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ook w:val="04A0"/>
      </w:tblPr>
      <w:tblGrid>
        <w:gridCol w:w="4879"/>
        <w:gridCol w:w="4679"/>
      </w:tblGrid>
      <w:tr w:rsidR="0046728B" w:rsidRPr="004B2EB2" w:rsidTr="00A14976">
        <w:trPr>
          <w:trHeight w:val="3418"/>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4B2EB2">
              <w:rPr>
                <w:rFonts w:ascii="Times New Roman" w:hAnsi="Times New Roman"/>
                <w:lang w:val="en-US"/>
              </w:rPr>
              <w:t>2448/</w:t>
            </w:r>
            <w:r w:rsidRPr="004B2EB2">
              <w:rPr>
                <w:rFonts w:ascii="Times New Roman" w:hAnsi="Times New Roman"/>
              </w:rPr>
              <w:t>1</w:t>
            </w:r>
          </w:p>
          <w:p w:rsidR="0046728B" w:rsidRPr="004B2EB2" w:rsidRDefault="0046728B" w:rsidP="00A14976">
            <w:pPr>
              <w:rPr>
                <w:rFonts w:ascii="Times New Roman" w:hAnsi="Times New Roman"/>
                <w:lang w:val="en-US"/>
              </w:rPr>
            </w:pPr>
            <w:r w:rsidRPr="004B2EB2">
              <w:rPr>
                <w:rFonts w:ascii="Times New Roman" w:hAnsi="Times New Roman"/>
                <w:lang w:val="en-US"/>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Pr="004B2EB2">
              <w:rPr>
                <w:rFonts w:ascii="Times New Roman" w:hAnsi="Times New Roman"/>
                <w:lang w:val="ru-RU"/>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Pr="004B2EB2">
              <w:rPr>
                <w:rFonts w:ascii="Times New Roman" w:hAnsi="Times New Roman"/>
                <w:lang w:val="ru-RU"/>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Pr="004B2EB2">
              <w:rPr>
                <w:rFonts w:ascii="Times New Roman" w:hAnsi="Times New Roman"/>
                <w:lang w:val="ru-RU"/>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Pr="004B2EB2">
              <w:rPr>
                <w:rFonts w:ascii="Times New Roman" w:hAnsi="Times New Roman"/>
                <w:lang w:val="ru-RU"/>
              </w:rPr>
              <w:t xml:space="preserve"> </w:t>
            </w:r>
            <w:r w:rsidRPr="004B2EB2">
              <w:rPr>
                <w:rFonts w:ascii="Times New Roman" w:hAnsi="Times New Roman"/>
                <w:lang w:val="mk-MK"/>
              </w:rPr>
              <w:t>Zyrtare</w:t>
            </w:r>
            <w:r w:rsidRPr="004B2EB2">
              <w:rPr>
                <w:rFonts w:ascii="Times New Roman" w:hAnsi="Times New Roman"/>
                <w:lang w:val="ru-RU"/>
              </w:rPr>
              <w:t xml:space="preserve"> </w:t>
            </w:r>
            <w:r w:rsidRPr="004B2EB2">
              <w:rPr>
                <w:rFonts w:ascii="Times New Roman" w:hAnsi="Times New Roman"/>
                <w:lang w:val="mk-MK"/>
              </w:rPr>
              <w:t>e</w:t>
            </w:r>
            <w:r w:rsidRPr="004B2EB2">
              <w:rPr>
                <w:rFonts w:ascii="Times New Roman" w:hAnsi="Times New Roman"/>
                <w:lang w:val="ru-RU"/>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2B3FEA" w:rsidRPr="004B2EB2">
              <w:rPr>
                <w:rFonts w:ascii="Times New Roman" w:hAnsi="Times New Roman"/>
                <w:lang w:val="ru-RU"/>
              </w:rPr>
              <w:t xml:space="preserve"> </w:t>
            </w:r>
            <w:r w:rsidRPr="004B2EB2">
              <w:rPr>
                <w:rFonts w:ascii="Times New Roman" w:hAnsi="Times New Roman"/>
                <w:lang w:val="mk-MK"/>
              </w:rPr>
              <w:t>i</w:t>
            </w:r>
            <w:r w:rsidR="002B3FEA" w:rsidRPr="004B2EB2">
              <w:rPr>
                <w:rFonts w:ascii="Times New Roman" w:hAnsi="Times New Roman"/>
                <w:lang w:val="ru-RU"/>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2B3FEA" w:rsidRPr="004B2EB2">
              <w:rPr>
                <w:rFonts w:ascii="Times New Roman" w:hAnsi="Times New Roman"/>
                <w:lang w:val="ru-RU"/>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4A7A8E" w:rsidRPr="004A7A8E" w:rsidRDefault="004A7A8E" w:rsidP="00A14976">
            <w:pPr>
              <w:jc w:val="both"/>
              <w:rPr>
                <w:rFonts w:ascii="Times New Roman" w:hAnsi="Times New Roman"/>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 shpallje t</w:t>
            </w:r>
            <w:r w:rsidRPr="004B2EB2">
              <w:rPr>
                <w:rFonts w:ascii="Times New Roman" w:hAnsi="Times New Roman"/>
                <w:lang w:val="ru-RU"/>
              </w:rPr>
              <w:t xml:space="preserve">ë  </w:t>
            </w:r>
            <w:r w:rsidRPr="004B2EB2">
              <w:rPr>
                <w:rFonts w:ascii="Times New Roman" w:hAnsi="Times New Roman"/>
                <w:b/>
                <w:bCs w:val="0"/>
                <w:lang w:eastAsia="zh-CN"/>
              </w:rPr>
              <w:t>K</w:t>
            </w:r>
            <w:r w:rsidR="00C24E1B">
              <w:rPr>
                <w:rFonts w:ascii="Times New Roman" w:hAnsi="Times New Roman"/>
                <w:b/>
                <w:bCs w:val="0"/>
                <w:lang w:eastAsia="zh-CN"/>
              </w:rPr>
              <w:t>ONKLUZIONIT</w:t>
            </w:r>
            <w:r w:rsidRPr="004B2EB2">
              <w:rPr>
                <w:rFonts w:ascii="Times New Roman" w:hAnsi="Times New Roman"/>
                <w:b/>
                <w:bCs w:val="0"/>
                <w:lang w:eastAsia="zh-CN"/>
              </w:rPr>
              <w:t xml:space="preserve"> </w:t>
            </w:r>
            <w:r w:rsidRPr="004B2EB2">
              <w:rPr>
                <w:rFonts w:ascii="Times New Roman" w:hAnsi="Times New Roman"/>
                <w:bCs w:val="0"/>
                <w:lang w:eastAsia="zh-CN"/>
              </w:rPr>
              <w:t>për miratimin e raportit kuartal- III për realizimin e buxhetit të Komunës së Gostivarit për vitin 2019</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A7A8E" w:rsidRPr="004B2EB2" w:rsidRDefault="004A7A8E"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C24E1B" w:rsidRPr="004B2EB2">
              <w:rPr>
                <w:rFonts w:ascii="Times New Roman" w:hAnsi="Times New Roman"/>
                <w:b/>
                <w:bCs w:val="0"/>
                <w:lang w:eastAsia="zh-CN"/>
              </w:rPr>
              <w:t>K</w:t>
            </w:r>
            <w:r w:rsidR="00C24E1B">
              <w:rPr>
                <w:rFonts w:ascii="Times New Roman" w:hAnsi="Times New Roman"/>
                <w:b/>
                <w:bCs w:val="0"/>
                <w:lang w:eastAsia="zh-CN"/>
              </w:rPr>
              <w:t xml:space="preserve">ONKLUZIONI </w:t>
            </w:r>
            <w:r w:rsidRPr="004B2EB2">
              <w:rPr>
                <w:rFonts w:ascii="Times New Roman" w:hAnsi="Times New Roman"/>
                <w:bCs w:val="0"/>
                <w:lang w:eastAsia="zh-CN"/>
              </w:rPr>
              <w:t>për miratimin e raportit kuartal- III për realizimin e buxhetit të Komunës së Gostivarit për vitin 2019</w:t>
            </w:r>
            <w:r w:rsidR="00EF3844">
              <w:rPr>
                <w:rFonts w:ascii="Times New Roman" w:hAnsi="Times New Roman"/>
                <w:bCs w:val="0"/>
                <w:lang w:val="mk-MK" w:eastAsia="zh-C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8-2388/1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79"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rPr>
            </w:pPr>
          </w:p>
          <w:p w:rsidR="0046728B" w:rsidRDefault="0046728B" w:rsidP="00A14976">
            <w:pPr>
              <w:jc w:val="both"/>
              <w:rPr>
                <w:rFonts w:ascii="Times New Roman" w:hAnsi="Times New Roman"/>
              </w:rPr>
            </w:pPr>
          </w:p>
          <w:p w:rsidR="004A7A8E" w:rsidRPr="004A7A8E" w:rsidRDefault="004A7A8E"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mk-MK" w:eastAsia="zh-CN"/>
              </w:rPr>
            </w:pPr>
            <w:r w:rsidRPr="004B2EB2">
              <w:rPr>
                <w:rFonts w:ascii="Times New Roman" w:hAnsi="Times New Roman"/>
                <w:lang w:val="mk-MK"/>
              </w:rPr>
              <w:t xml:space="preserve">за прогласување  на </w:t>
            </w:r>
            <w:r w:rsidR="00314376">
              <w:rPr>
                <w:rFonts w:ascii="Times New Roman" w:hAnsi="Times New Roman"/>
                <w:b/>
              </w:rPr>
              <w:t>З</w:t>
            </w:r>
            <w:r w:rsidR="00314376" w:rsidRPr="004B2EB2">
              <w:rPr>
                <w:rFonts w:ascii="Times New Roman" w:hAnsi="Times New Roman"/>
                <w:b/>
              </w:rPr>
              <w:t>АКЛУЧОК</w:t>
            </w:r>
            <w:r w:rsidR="00314376" w:rsidRPr="004B2EB2">
              <w:rPr>
                <w:rFonts w:ascii="Times New Roman" w:hAnsi="Times New Roman"/>
                <w:bCs w:val="0"/>
                <w:lang w:val="mk-MK" w:eastAsia="zh-CN"/>
              </w:rPr>
              <w:t xml:space="preserve"> </w:t>
            </w:r>
            <w:r w:rsidRPr="004B2EB2">
              <w:rPr>
                <w:rFonts w:ascii="Times New Roman" w:hAnsi="Times New Roman"/>
                <w:bCs w:val="0"/>
                <w:lang w:val="mk-MK" w:eastAsia="zh-CN"/>
              </w:rPr>
              <w:t>за усвојување на квартален извештај</w:t>
            </w:r>
            <w:r w:rsidRPr="004B2EB2">
              <w:rPr>
                <w:rFonts w:ascii="Times New Roman" w:hAnsi="Times New Roman"/>
                <w:bCs w:val="0"/>
                <w:lang w:val="ru-RU" w:eastAsia="zh-CN"/>
              </w:rPr>
              <w:t>-</w:t>
            </w:r>
            <w:r w:rsidRPr="004B2EB2">
              <w:rPr>
                <w:rFonts w:ascii="Times New Roman" w:hAnsi="Times New Roman"/>
                <w:bCs w:val="0"/>
                <w:lang w:val="en-US" w:eastAsia="zh-CN"/>
              </w:rPr>
              <w:t>III</w:t>
            </w:r>
            <w:r w:rsidRPr="004B2EB2">
              <w:rPr>
                <w:rFonts w:ascii="Times New Roman" w:hAnsi="Times New Roman"/>
                <w:bCs w:val="0"/>
                <w:lang w:val="mk-MK" w:eastAsia="zh-CN"/>
              </w:rPr>
              <w:t xml:space="preserve"> за извршување на буџетот на Општина Гостивар за 2019 година</w:t>
            </w:r>
          </w:p>
          <w:p w:rsidR="0046728B" w:rsidRPr="004B2EB2" w:rsidRDefault="0046728B" w:rsidP="00A14976">
            <w:pPr>
              <w:suppressAutoHyphens/>
              <w:jc w:val="center"/>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Default="0046728B" w:rsidP="00A14976">
            <w:pPr>
              <w:pStyle w:val="ListParagraph"/>
              <w:ind w:left="0"/>
              <w:rPr>
                <w:rFonts w:ascii="Times New Roman" w:hAnsi="Times New Roman"/>
              </w:rPr>
            </w:pPr>
          </w:p>
          <w:p w:rsidR="004A7A8E" w:rsidRPr="004B2EB2" w:rsidRDefault="004A7A8E" w:rsidP="00A14976">
            <w:pPr>
              <w:pStyle w:val="ListParagraph"/>
              <w:ind w:left="0"/>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2B3FEA" w:rsidRPr="004B2EB2">
              <w:rPr>
                <w:rFonts w:ascii="Times New Roman" w:hAnsi="Times New Roman"/>
              </w:rPr>
              <w:t xml:space="preserve"> </w:t>
            </w:r>
            <w:r w:rsidR="00314376">
              <w:rPr>
                <w:rFonts w:ascii="Times New Roman" w:hAnsi="Times New Roman"/>
                <w:b/>
              </w:rPr>
              <w:t>З</w:t>
            </w:r>
            <w:r w:rsidR="00314376" w:rsidRPr="004B2EB2">
              <w:rPr>
                <w:rFonts w:ascii="Times New Roman" w:hAnsi="Times New Roman"/>
                <w:b/>
              </w:rPr>
              <w:t>АКЛУЧОК</w:t>
            </w:r>
            <w:r w:rsidR="00314376" w:rsidRPr="004B2EB2">
              <w:rPr>
                <w:rFonts w:ascii="Times New Roman" w:hAnsi="Times New Roman"/>
                <w:bCs w:val="0"/>
                <w:lang w:val="mk-MK" w:eastAsia="zh-CN"/>
              </w:rPr>
              <w:t xml:space="preserve"> </w:t>
            </w:r>
            <w:r w:rsidRPr="004B2EB2">
              <w:rPr>
                <w:rFonts w:ascii="Times New Roman" w:hAnsi="Times New Roman"/>
                <w:bCs w:val="0"/>
                <w:lang w:val="mk-MK" w:eastAsia="zh-CN"/>
              </w:rPr>
              <w:t>за усвојување на квартален извештај</w:t>
            </w:r>
            <w:r w:rsidRPr="004B2EB2">
              <w:rPr>
                <w:rFonts w:ascii="Times New Roman" w:hAnsi="Times New Roman"/>
                <w:bCs w:val="0"/>
                <w:lang w:val="ru-RU" w:eastAsia="zh-CN"/>
              </w:rPr>
              <w:t>-</w:t>
            </w:r>
            <w:r w:rsidRPr="004B2EB2">
              <w:rPr>
                <w:rFonts w:ascii="Times New Roman" w:hAnsi="Times New Roman"/>
                <w:bCs w:val="0"/>
                <w:lang w:eastAsia="zh-CN"/>
              </w:rPr>
              <w:t>III</w:t>
            </w:r>
            <w:r w:rsidRPr="004B2EB2">
              <w:rPr>
                <w:rFonts w:ascii="Times New Roman" w:hAnsi="Times New Roman"/>
                <w:bCs w:val="0"/>
                <w:lang w:val="mk-MK" w:eastAsia="zh-CN"/>
              </w:rPr>
              <w:t xml:space="preserve"> за извршување на буџетот на Општина Гостивар за 2019 година</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2388/1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rPr>
                <w:rFonts w:ascii="Times New Roman" w:hAnsi="Times New Roman"/>
                <w:lang w:val="ru-RU"/>
              </w:rPr>
            </w:pPr>
          </w:p>
        </w:tc>
      </w:tr>
    </w:tbl>
    <w:p w:rsidR="0046728B" w:rsidRPr="004B2EB2" w:rsidRDefault="0046728B" w:rsidP="0046728B">
      <w:pPr>
        <w:rPr>
          <w:rFonts w:ascii="Times New Roman" w:hAnsi="Times New Roman"/>
          <w:b/>
        </w:rPr>
      </w:pPr>
    </w:p>
    <w:p w:rsidR="0046728B" w:rsidRPr="004A7A8E" w:rsidRDefault="0046728B" w:rsidP="0046728B">
      <w:pPr>
        <w:jc w:val="center"/>
        <w:rPr>
          <w:rFonts w:ascii="Times New Roman" w:hAnsi="Times New Roman"/>
          <w:b/>
        </w:rPr>
      </w:pPr>
    </w:p>
    <w:p w:rsidR="0046728B" w:rsidRPr="004B2EB2" w:rsidRDefault="0046728B" w:rsidP="0046728B">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46728B" w:rsidRPr="004B2EB2" w:rsidRDefault="0046728B" w:rsidP="0046728B">
      <w:pPr>
        <w:rPr>
          <w:rFonts w:ascii="Times New Roman" w:hAnsi="Times New Roman"/>
          <w:lang w:val="mk-MK"/>
        </w:rPr>
      </w:pPr>
    </w:p>
    <w:p w:rsidR="0046728B" w:rsidRPr="004B2EB2" w:rsidRDefault="0046728B" w:rsidP="0046728B">
      <w:pPr>
        <w:rPr>
          <w:rFonts w:ascii="Times New Roman" w:hAnsi="Times New Roman"/>
          <w:lang w:val="mk-MK"/>
        </w:rPr>
      </w:pPr>
    </w:p>
    <w:tbl>
      <w:tblPr>
        <w:tblW w:w="9330" w:type="dxa"/>
        <w:tblInd w:w="18" w:type="dxa"/>
        <w:tblLayout w:type="fixed"/>
        <w:tblLook w:val="01E0"/>
      </w:tblPr>
      <w:tblGrid>
        <w:gridCol w:w="4500"/>
        <w:gridCol w:w="4830"/>
      </w:tblGrid>
      <w:tr w:rsidR="00403620" w:rsidRPr="00EC7B80" w:rsidTr="00FB1D1D">
        <w:tc>
          <w:tcPr>
            <w:tcW w:w="4500" w:type="dxa"/>
          </w:tcPr>
          <w:p w:rsidR="00403620" w:rsidRPr="00EC7B80" w:rsidRDefault="00403620" w:rsidP="00FB1D1D">
            <w:pPr>
              <w:jc w:val="both"/>
              <w:rPr>
                <w:rFonts w:ascii="Times New Roman" w:hAnsi="Times New Roman"/>
              </w:rPr>
            </w:pPr>
            <w:r w:rsidRPr="00EC7B80">
              <w:rPr>
                <w:rFonts w:ascii="Times New Roman" w:hAnsi="Times New Roman"/>
              </w:rPr>
              <w:lastRenderedPageBreak/>
              <w:t>Këshilli i Komunës së Gostivarit</w:t>
            </w:r>
          </w:p>
          <w:p w:rsidR="00403620" w:rsidRPr="00EC7B80" w:rsidRDefault="00403620" w:rsidP="00FB1D1D">
            <w:pPr>
              <w:jc w:val="both"/>
              <w:rPr>
                <w:rFonts w:ascii="Times New Roman" w:hAnsi="Times New Roman"/>
                <w:lang w:val="mk-MK"/>
              </w:rPr>
            </w:pPr>
            <w:r w:rsidRPr="00EC7B80">
              <w:rPr>
                <w:rFonts w:ascii="Times New Roman" w:hAnsi="Times New Roman"/>
                <w:lang w:val="mk-MK"/>
              </w:rPr>
              <w:t>Совет на Општина Гостивар</w:t>
            </w:r>
          </w:p>
          <w:p w:rsidR="00403620" w:rsidRPr="00403620" w:rsidRDefault="00403620" w:rsidP="00FB1D1D">
            <w:pPr>
              <w:jc w:val="both"/>
              <w:rPr>
                <w:rFonts w:ascii="Times New Roman" w:hAnsi="Times New Roman"/>
                <w:lang w:val="mk-MK"/>
              </w:rPr>
            </w:pPr>
            <w:r w:rsidRPr="009D23EE">
              <w:rPr>
                <w:rFonts w:ascii="Times New Roman" w:hAnsi="Times New Roman"/>
                <w:lang w:val="mk-MK"/>
              </w:rPr>
              <w:t>Nr.</w:t>
            </w:r>
            <w:r w:rsidRPr="00EC7B80">
              <w:rPr>
                <w:rFonts w:ascii="Times New Roman" w:hAnsi="Times New Roman"/>
                <w:lang w:val="mk-MK"/>
              </w:rPr>
              <w:t xml:space="preserve"> Бр</w:t>
            </w:r>
            <w:r w:rsidRPr="00E83666">
              <w:rPr>
                <w:rFonts w:ascii="Times New Roman" w:hAnsi="Times New Roman"/>
                <w:lang w:val="mk-MK"/>
              </w:rPr>
              <w:t>. 08</w:t>
            </w:r>
            <w:r w:rsidRPr="00403620">
              <w:rPr>
                <w:rFonts w:ascii="Times New Roman" w:hAnsi="Times New Roman"/>
                <w:lang w:val="mk-MK"/>
              </w:rPr>
              <w:t>-2388/1</w:t>
            </w:r>
          </w:p>
          <w:p w:rsidR="00403620" w:rsidRPr="00E83666" w:rsidRDefault="00403620" w:rsidP="00FB1D1D">
            <w:pPr>
              <w:jc w:val="both"/>
              <w:rPr>
                <w:rFonts w:ascii="Times New Roman" w:hAnsi="Times New Roman"/>
                <w:lang w:val="mk-MK"/>
              </w:rPr>
            </w:pPr>
            <w:r w:rsidRPr="00E83666">
              <w:rPr>
                <w:rFonts w:ascii="Times New Roman" w:hAnsi="Times New Roman"/>
                <w:b/>
              </w:rPr>
              <w:t xml:space="preserve">29.10.2019 </w:t>
            </w:r>
          </w:p>
          <w:p w:rsidR="00403620" w:rsidRPr="00E83666" w:rsidRDefault="00403620" w:rsidP="00FB1D1D">
            <w:pPr>
              <w:jc w:val="both"/>
              <w:rPr>
                <w:rFonts w:ascii="Times New Roman" w:hAnsi="Times New Roman"/>
                <w:lang w:val="mk-MK"/>
              </w:rPr>
            </w:pPr>
            <w:r w:rsidRPr="00E83666">
              <w:rPr>
                <w:rFonts w:ascii="Times New Roman" w:hAnsi="Times New Roman"/>
                <w:lang w:val="mk-MK"/>
              </w:rPr>
              <w:t>Gostivar /Гостивар</w:t>
            </w:r>
          </w:p>
          <w:p w:rsidR="00403620" w:rsidRPr="00E83666" w:rsidRDefault="00403620" w:rsidP="00FB1D1D">
            <w:pPr>
              <w:jc w:val="both"/>
              <w:rPr>
                <w:rFonts w:ascii="Times New Roman" w:hAnsi="Times New Roman"/>
                <w:lang w:val="mk-MK"/>
              </w:rPr>
            </w:pPr>
          </w:p>
          <w:p w:rsidR="00403620" w:rsidRPr="00E83666" w:rsidRDefault="00403620" w:rsidP="00FB1D1D">
            <w:pPr>
              <w:jc w:val="both"/>
              <w:rPr>
                <w:rFonts w:ascii="Times New Roman" w:hAnsi="Times New Roman"/>
                <w:lang w:val="ru-RU"/>
              </w:rPr>
            </w:pPr>
          </w:p>
          <w:p w:rsidR="00403620" w:rsidRPr="00E83666" w:rsidRDefault="00403620" w:rsidP="00FB1D1D">
            <w:pPr>
              <w:jc w:val="both"/>
              <w:rPr>
                <w:rFonts w:ascii="Times New Roman" w:hAnsi="Times New Roman"/>
                <w:lang w:val="ru-RU"/>
              </w:rPr>
            </w:pPr>
            <w:r w:rsidRPr="00E83666">
              <w:rPr>
                <w:rFonts w:ascii="Times New Roman" w:hAnsi="Times New Roman"/>
                <w:lang w:val="mk-MK"/>
              </w:rPr>
              <w:t>N</w:t>
            </w:r>
            <w:r w:rsidRPr="00E83666">
              <w:rPr>
                <w:rFonts w:ascii="Times New Roman" w:hAnsi="Times New Roman"/>
                <w:lang w:val="ru-RU"/>
              </w:rPr>
              <w:t xml:space="preserve">ë </w:t>
            </w:r>
            <w:r w:rsidRPr="00E83666">
              <w:rPr>
                <w:rFonts w:ascii="Times New Roman" w:hAnsi="Times New Roman"/>
                <w:lang w:val="mk-MK"/>
              </w:rPr>
              <w:t>baz</w:t>
            </w:r>
            <w:r w:rsidRPr="00E83666">
              <w:rPr>
                <w:rFonts w:ascii="Times New Roman" w:hAnsi="Times New Roman"/>
                <w:lang w:val="ru-RU"/>
              </w:rPr>
              <w:t xml:space="preserve">ë </w:t>
            </w:r>
            <w:r w:rsidRPr="00E83666">
              <w:rPr>
                <w:rFonts w:ascii="Times New Roman" w:hAnsi="Times New Roman"/>
                <w:lang w:val="mk-MK"/>
              </w:rPr>
              <w:t>t</w:t>
            </w:r>
            <w:r w:rsidRPr="00E83666">
              <w:rPr>
                <w:rFonts w:ascii="Times New Roman" w:hAnsi="Times New Roman"/>
                <w:lang w:val="ru-RU"/>
              </w:rPr>
              <w:t xml:space="preserve">ë </w:t>
            </w:r>
            <w:r w:rsidRPr="00E83666">
              <w:rPr>
                <w:rFonts w:ascii="Times New Roman" w:hAnsi="Times New Roman"/>
                <w:lang w:val="mk-MK"/>
              </w:rPr>
              <w:t>nenit</w:t>
            </w:r>
            <w:r w:rsidRPr="00E83666">
              <w:rPr>
                <w:rFonts w:ascii="Times New Roman" w:hAnsi="Times New Roman"/>
                <w:lang w:val="ru-RU"/>
              </w:rPr>
              <w:t xml:space="preserve"> 32 </w:t>
            </w:r>
            <w:r w:rsidRPr="00E83666">
              <w:rPr>
                <w:rFonts w:ascii="Times New Roman" w:hAnsi="Times New Roman"/>
                <w:lang w:val="mk-MK"/>
              </w:rPr>
              <w:t>paragrafi</w:t>
            </w:r>
            <w:r w:rsidRPr="00E83666">
              <w:rPr>
                <w:rFonts w:ascii="Times New Roman" w:hAnsi="Times New Roman"/>
                <w:lang w:val="ru-RU"/>
              </w:rPr>
              <w:t xml:space="preserve"> 2 </w:t>
            </w:r>
            <w:r w:rsidRPr="00E83666">
              <w:rPr>
                <w:rFonts w:ascii="Times New Roman" w:hAnsi="Times New Roman"/>
                <w:lang w:val="mk-MK"/>
              </w:rPr>
              <w:t>t</w:t>
            </w:r>
            <w:r w:rsidRPr="00E83666">
              <w:rPr>
                <w:rFonts w:ascii="Times New Roman" w:hAnsi="Times New Roman"/>
                <w:lang w:val="ru-RU"/>
              </w:rPr>
              <w:t xml:space="preserve">ë </w:t>
            </w:r>
            <w:r w:rsidRPr="00E83666">
              <w:rPr>
                <w:rFonts w:ascii="Times New Roman" w:hAnsi="Times New Roman"/>
                <w:lang w:val="mk-MK"/>
              </w:rPr>
              <w:t>Ligjit</w:t>
            </w:r>
            <w:r>
              <w:rPr>
                <w:rFonts w:ascii="Times New Roman" w:hAnsi="Times New Roman"/>
              </w:rPr>
              <w:t xml:space="preserve"> </w:t>
            </w:r>
            <w:r w:rsidRPr="00E83666">
              <w:rPr>
                <w:rFonts w:ascii="Times New Roman" w:hAnsi="Times New Roman"/>
                <w:lang w:val="mk-MK"/>
              </w:rPr>
              <w:t>p</w:t>
            </w:r>
            <w:r w:rsidRPr="00E83666">
              <w:rPr>
                <w:rFonts w:ascii="Times New Roman" w:hAnsi="Times New Roman"/>
                <w:lang w:val="ru-RU"/>
              </w:rPr>
              <w:t>ë</w:t>
            </w:r>
            <w:r w:rsidRPr="00E83666">
              <w:rPr>
                <w:rFonts w:ascii="Times New Roman" w:hAnsi="Times New Roman"/>
                <w:lang w:val="mk-MK"/>
              </w:rPr>
              <w:t>r</w:t>
            </w:r>
            <w:r>
              <w:rPr>
                <w:rFonts w:ascii="Times New Roman" w:hAnsi="Times New Roman"/>
              </w:rPr>
              <w:t xml:space="preserve"> </w:t>
            </w:r>
            <w:r w:rsidRPr="00E83666">
              <w:rPr>
                <w:rFonts w:ascii="Times New Roman" w:hAnsi="Times New Roman"/>
                <w:lang w:val="mk-MK"/>
              </w:rPr>
              <w:t>finan</w:t>
            </w:r>
            <w:r>
              <w:rPr>
                <w:rFonts w:ascii="Times New Roman" w:hAnsi="Times New Roman"/>
              </w:rPr>
              <w:t>c</w:t>
            </w:r>
            <w:r w:rsidRPr="00E83666">
              <w:rPr>
                <w:rFonts w:ascii="Times New Roman" w:hAnsi="Times New Roman"/>
                <w:lang w:val="mk-MK"/>
              </w:rPr>
              <w:t>im</w:t>
            </w:r>
            <w:r>
              <w:rPr>
                <w:rFonts w:ascii="Times New Roman" w:hAnsi="Times New Roman"/>
              </w:rPr>
              <w:t xml:space="preserve"> </w:t>
            </w:r>
            <w:r w:rsidRPr="00E83666">
              <w:rPr>
                <w:rFonts w:ascii="Times New Roman" w:hAnsi="Times New Roman"/>
                <w:lang w:val="mk-MK"/>
              </w:rPr>
              <w:t>t</w:t>
            </w:r>
            <w:r w:rsidRPr="00E83666">
              <w:rPr>
                <w:rFonts w:ascii="Times New Roman" w:hAnsi="Times New Roman"/>
                <w:lang w:val="ru-RU"/>
              </w:rPr>
              <w:t xml:space="preserve">ë </w:t>
            </w:r>
            <w:r w:rsidRPr="00E83666">
              <w:rPr>
                <w:rFonts w:ascii="Times New Roman" w:hAnsi="Times New Roman"/>
                <w:lang w:val="mk-MK"/>
              </w:rPr>
              <w:t>nj</w:t>
            </w:r>
            <w:r w:rsidRPr="00E83666">
              <w:rPr>
                <w:rFonts w:ascii="Times New Roman" w:hAnsi="Times New Roman"/>
                <w:lang w:val="ru-RU"/>
              </w:rPr>
              <w:t>ë</w:t>
            </w:r>
            <w:r w:rsidRPr="00E83666">
              <w:rPr>
                <w:rFonts w:ascii="Times New Roman" w:hAnsi="Times New Roman"/>
                <w:lang w:val="mk-MK"/>
              </w:rPr>
              <w:t>sive</w:t>
            </w:r>
            <w:r>
              <w:rPr>
                <w:rFonts w:ascii="Times New Roman" w:hAnsi="Times New Roman"/>
              </w:rPr>
              <w:t xml:space="preserve"> </w:t>
            </w:r>
            <w:r w:rsidRPr="00E83666">
              <w:rPr>
                <w:rFonts w:ascii="Times New Roman" w:hAnsi="Times New Roman"/>
                <w:lang w:val="mk-MK"/>
              </w:rPr>
              <w:t>t</w:t>
            </w:r>
            <w:r w:rsidRPr="00E83666">
              <w:rPr>
                <w:rFonts w:ascii="Times New Roman" w:hAnsi="Times New Roman"/>
                <w:lang w:val="ru-RU"/>
              </w:rPr>
              <w:t xml:space="preserve">ë </w:t>
            </w:r>
            <w:r w:rsidRPr="00E83666">
              <w:rPr>
                <w:rFonts w:ascii="Times New Roman" w:hAnsi="Times New Roman"/>
                <w:lang w:val="mk-MK"/>
              </w:rPr>
              <w:t>vetqeverisjes</w:t>
            </w:r>
            <w:r>
              <w:rPr>
                <w:rFonts w:ascii="Times New Roman" w:hAnsi="Times New Roman"/>
              </w:rPr>
              <w:t xml:space="preserve"> </w:t>
            </w:r>
            <w:r w:rsidRPr="00E83666">
              <w:rPr>
                <w:rFonts w:ascii="Times New Roman" w:hAnsi="Times New Roman"/>
                <w:lang w:val="mk-MK"/>
              </w:rPr>
              <w:t>lokale</w:t>
            </w:r>
            <w:r w:rsidRPr="00E83666">
              <w:rPr>
                <w:rFonts w:ascii="Times New Roman" w:hAnsi="Times New Roman"/>
                <w:lang w:val="ru-RU"/>
              </w:rPr>
              <w:t xml:space="preserve"> (“</w:t>
            </w:r>
            <w:r w:rsidRPr="00E83666">
              <w:rPr>
                <w:rFonts w:ascii="Times New Roman" w:hAnsi="Times New Roman"/>
                <w:lang w:val="mk-MK"/>
              </w:rPr>
              <w:t>Gazeta</w:t>
            </w:r>
            <w:r>
              <w:rPr>
                <w:rFonts w:ascii="Times New Roman" w:hAnsi="Times New Roman"/>
              </w:rPr>
              <w:t xml:space="preserve"> </w:t>
            </w:r>
            <w:r w:rsidRPr="00E83666">
              <w:rPr>
                <w:rFonts w:ascii="Times New Roman" w:hAnsi="Times New Roman"/>
                <w:lang w:val="mk-MK"/>
              </w:rPr>
              <w:t>Zyrtare</w:t>
            </w:r>
            <w:r>
              <w:rPr>
                <w:rFonts w:ascii="Times New Roman" w:hAnsi="Times New Roman"/>
              </w:rPr>
              <w:t xml:space="preserve"> </w:t>
            </w:r>
            <w:r w:rsidRPr="00E83666">
              <w:rPr>
                <w:rFonts w:ascii="Times New Roman" w:hAnsi="Times New Roman"/>
                <w:lang w:val="mk-MK"/>
              </w:rPr>
              <w:t>e</w:t>
            </w:r>
            <w:r>
              <w:rPr>
                <w:rFonts w:ascii="Times New Roman" w:hAnsi="Times New Roman"/>
              </w:rPr>
              <w:t xml:space="preserve"> </w:t>
            </w:r>
            <w:r w:rsidRPr="00E83666">
              <w:rPr>
                <w:rFonts w:ascii="Times New Roman" w:hAnsi="Times New Roman"/>
                <w:lang w:val="mk-MK"/>
              </w:rPr>
              <w:t>RM</w:t>
            </w:r>
            <w:r w:rsidRPr="00E83666">
              <w:rPr>
                <w:rFonts w:ascii="Times New Roman" w:hAnsi="Times New Roman"/>
                <w:lang w:val="ru-RU"/>
              </w:rPr>
              <w:t>-</w:t>
            </w:r>
            <w:r w:rsidRPr="00E83666">
              <w:rPr>
                <w:rFonts w:ascii="Times New Roman" w:hAnsi="Times New Roman"/>
                <w:lang w:val="mk-MK"/>
              </w:rPr>
              <w:t>s</w:t>
            </w:r>
            <w:r w:rsidRPr="00E83666">
              <w:rPr>
                <w:rFonts w:ascii="Times New Roman" w:hAnsi="Times New Roman"/>
                <w:lang w:val="ru-RU"/>
              </w:rPr>
              <w:t xml:space="preserve">ë” </w:t>
            </w:r>
            <w:r w:rsidRPr="00E83666">
              <w:rPr>
                <w:rFonts w:ascii="Times New Roman" w:hAnsi="Times New Roman"/>
                <w:lang w:val="mk-MK"/>
              </w:rPr>
              <w:t>nr</w:t>
            </w:r>
            <w:r w:rsidRPr="00E83666">
              <w:rPr>
                <w:rFonts w:ascii="Times New Roman" w:hAnsi="Times New Roman"/>
                <w:lang w:val="ru-RU"/>
              </w:rPr>
              <w:t>.61/04</w:t>
            </w:r>
            <w:r w:rsidRPr="00E83666">
              <w:rPr>
                <w:rFonts w:ascii="Times New Roman" w:hAnsi="Times New Roman"/>
                <w:lang w:val="mk-MK"/>
              </w:rPr>
              <w:t>, 96/04, 67/07, 156/09, 47/11, 192/15</w:t>
            </w:r>
            <w:r w:rsidRPr="00E83666">
              <w:rPr>
                <w:rFonts w:ascii="Times New Roman" w:hAnsi="Times New Roman"/>
                <w:lang w:val="ru-RU"/>
              </w:rPr>
              <w:t xml:space="preserve">) </w:t>
            </w:r>
            <w:r w:rsidRPr="00E83666">
              <w:rPr>
                <w:rFonts w:ascii="Times New Roman" w:hAnsi="Times New Roman"/>
                <w:lang w:val="mk-MK"/>
              </w:rPr>
              <w:t>dhe</w:t>
            </w:r>
            <w:r>
              <w:rPr>
                <w:rFonts w:ascii="Times New Roman" w:hAnsi="Times New Roman"/>
              </w:rPr>
              <w:t xml:space="preserve"> </w:t>
            </w:r>
            <w:r w:rsidRPr="00E83666">
              <w:rPr>
                <w:rFonts w:ascii="Times New Roman" w:hAnsi="Times New Roman"/>
                <w:lang w:val="mk-MK"/>
              </w:rPr>
              <w:t>nenit</w:t>
            </w:r>
            <w:r w:rsidRPr="00E83666">
              <w:rPr>
                <w:rFonts w:ascii="Times New Roman" w:hAnsi="Times New Roman"/>
                <w:lang w:val="ru-RU"/>
              </w:rPr>
              <w:t xml:space="preserve"> 144</w:t>
            </w:r>
            <w:r w:rsidRPr="00E83666">
              <w:rPr>
                <w:rFonts w:ascii="Times New Roman" w:hAnsi="Times New Roman"/>
              </w:rPr>
              <w:t xml:space="preserve"> të Rregullores për punën e Këshillit të Komunës së Gostivarit </w:t>
            </w:r>
            <w:r w:rsidRPr="00E83666">
              <w:rPr>
                <w:rFonts w:ascii="Times New Roman" w:hAnsi="Times New Roman"/>
                <w:lang w:val="ru-RU"/>
              </w:rPr>
              <w:t>(“</w:t>
            </w:r>
            <w:r w:rsidRPr="00E83666">
              <w:rPr>
                <w:rFonts w:ascii="Times New Roman" w:hAnsi="Times New Roman"/>
                <w:lang w:val="mk-MK"/>
              </w:rPr>
              <w:t>Buletini</w:t>
            </w:r>
            <w:r>
              <w:rPr>
                <w:rFonts w:ascii="Times New Roman" w:hAnsi="Times New Roman"/>
              </w:rPr>
              <w:t xml:space="preserve"> </w:t>
            </w:r>
            <w:r w:rsidRPr="00E83666">
              <w:rPr>
                <w:rFonts w:ascii="Times New Roman" w:hAnsi="Times New Roman"/>
                <w:lang w:val="mk-MK"/>
              </w:rPr>
              <w:t>Zyrtari</w:t>
            </w:r>
            <w:r>
              <w:rPr>
                <w:rFonts w:ascii="Times New Roman" w:hAnsi="Times New Roman"/>
              </w:rPr>
              <w:t xml:space="preserve"> </w:t>
            </w:r>
            <w:r w:rsidRPr="00E83666">
              <w:rPr>
                <w:rFonts w:ascii="Times New Roman" w:hAnsi="Times New Roman"/>
                <w:lang w:val="mk-MK"/>
              </w:rPr>
              <w:t>komun</w:t>
            </w:r>
            <w:r w:rsidRPr="00E83666">
              <w:rPr>
                <w:rFonts w:ascii="Times New Roman" w:hAnsi="Times New Roman"/>
                <w:lang w:val="ru-RU"/>
              </w:rPr>
              <w:t>ë</w:t>
            </w:r>
            <w:r w:rsidRPr="00E83666">
              <w:rPr>
                <w:rFonts w:ascii="Times New Roman" w:hAnsi="Times New Roman"/>
                <w:lang w:val="mk-MK"/>
              </w:rPr>
              <w:t>s</w:t>
            </w:r>
            <w:r>
              <w:rPr>
                <w:rFonts w:ascii="Times New Roman" w:hAnsi="Times New Roman"/>
              </w:rPr>
              <w:t xml:space="preserve"> </w:t>
            </w:r>
            <w:r w:rsidRPr="00E83666">
              <w:rPr>
                <w:rFonts w:ascii="Times New Roman" w:hAnsi="Times New Roman"/>
                <w:lang w:val="mk-MK"/>
              </w:rPr>
              <w:t>s</w:t>
            </w:r>
            <w:r w:rsidRPr="00E83666">
              <w:rPr>
                <w:rFonts w:ascii="Times New Roman" w:hAnsi="Times New Roman"/>
                <w:lang w:val="ru-RU"/>
              </w:rPr>
              <w:t xml:space="preserve">ë </w:t>
            </w:r>
            <w:r w:rsidRPr="00E83666">
              <w:rPr>
                <w:rFonts w:ascii="Times New Roman" w:hAnsi="Times New Roman"/>
                <w:lang w:val="mk-MK"/>
              </w:rPr>
              <w:t>Gostivarit</w:t>
            </w:r>
            <w:r w:rsidRPr="00E83666">
              <w:rPr>
                <w:rFonts w:ascii="Times New Roman" w:hAnsi="Times New Roman"/>
                <w:lang w:val="ru-RU"/>
              </w:rPr>
              <w:t xml:space="preserve">” </w:t>
            </w:r>
            <w:r w:rsidRPr="00E83666">
              <w:rPr>
                <w:rFonts w:ascii="Times New Roman" w:hAnsi="Times New Roman"/>
                <w:lang w:val="mk-MK"/>
              </w:rPr>
              <w:t>nr</w:t>
            </w:r>
            <w:r w:rsidRPr="00E83666">
              <w:rPr>
                <w:rFonts w:ascii="Times New Roman" w:hAnsi="Times New Roman"/>
                <w:lang w:val="ru-RU"/>
              </w:rPr>
              <w:t xml:space="preserve">.1/06), </w:t>
            </w:r>
            <w:r w:rsidRPr="00E83666">
              <w:rPr>
                <w:rFonts w:ascii="Times New Roman" w:hAnsi="Times New Roman"/>
                <w:lang w:val="mk-MK"/>
              </w:rPr>
              <w:t>K</w:t>
            </w:r>
            <w:r w:rsidRPr="00E83666">
              <w:rPr>
                <w:rFonts w:ascii="Times New Roman" w:hAnsi="Times New Roman"/>
                <w:lang w:val="ru-RU"/>
              </w:rPr>
              <w:t>ë</w:t>
            </w:r>
            <w:r w:rsidRPr="00E83666">
              <w:rPr>
                <w:rFonts w:ascii="Times New Roman" w:hAnsi="Times New Roman"/>
                <w:lang w:val="mk-MK"/>
              </w:rPr>
              <w:t>shilli</w:t>
            </w:r>
            <w:r>
              <w:rPr>
                <w:rFonts w:ascii="Times New Roman" w:hAnsi="Times New Roman"/>
              </w:rPr>
              <w:t xml:space="preserve"> </w:t>
            </w:r>
            <w:r w:rsidRPr="00E83666">
              <w:rPr>
                <w:rFonts w:ascii="Times New Roman" w:hAnsi="Times New Roman"/>
                <w:lang w:val="mk-MK"/>
              </w:rPr>
              <w:t>i</w:t>
            </w:r>
            <w:r>
              <w:rPr>
                <w:rFonts w:ascii="Times New Roman" w:hAnsi="Times New Roman"/>
              </w:rPr>
              <w:t xml:space="preserve"> </w:t>
            </w:r>
            <w:r w:rsidRPr="00E83666">
              <w:rPr>
                <w:rFonts w:ascii="Times New Roman" w:hAnsi="Times New Roman"/>
                <w:lang w:val="mk-MK"/>
              </w:rPr>
              <w:t>Komun</w:t>
            </w:r>
            <w:r w:rsidRPr="00E83666">
              <w:rPr>
                <w:rFonts w:ascii="Times New Roman" w:hAnsi="Times New Roman"/>
                <w:lang w:val="ru-RU"/>
              </w:rPr>
              <w:t>ë</w:t>
            </w:r>
            <w:r w:rsidRPr="00E83666">
              <w:rPr>
                <w:rFonts w:ascii="Times New Roman" w:hAnsi="Times New Roman"/>
                <w:lang w:val="mk-MK"/>
              </w:rPr>
              <w:t>s</w:t>
            </w:r>
            <w:r>
              <w:rPr>
                <w:rFonts w:ascii="Times New Roman" w:hAnsi="Times New Roman"/>
              </w:rPr>
              <w:t xml:space="preserve"> </w:t>
            </w:r>
            <w:r w:rsidRPr="00E83666">
              <w:rPr>
                <w:rFonts w:ascii="Times New Roman" w:hAnsi="Times New Roman"/>
                <w:lang w:val="mk-MK"/>
              </w:rPr>
              <w:t>s</w:t>
            </w:r>
            <w:r w:rsidRPr="00E83666">
              <w:rPr>
                <w:rFonts w:ascii="Times New Roman" w:hAnsi="Times New Roman"/>
                <w:lang w:val="ru-RU"/>
              </w:rPr>
              <w:t xml:space="preserve">ë </w:t>
            </w:r>
            <w:r w:rsidRPr="00E83666">
              <w:rPr>
                <w:rFonts w:ascii="Times New Roman" w:hAnsi="Times New Roman"/>
                <w:lang w:val="mk-MK"/>
              </w:rPr>
              <w:t>Gostivarit</w:t>
            </w:r>
            <w:r>
              <w:rPr>
                <w:rFonts w:ascii="Times New Roman" w:hAnsi="Times New Roman"/>
              </w:rPr>
              <w:t xml:space="preserve"> </w:t>
            </w:r>
            <w:r w:rsidRPr="00E83666">
              <w:rPr>
                <w:rFonts w:ascii="Times New Roman" w:hAnsi="Times New Roman"/>
                <w:lang w:val="mk-MK"/>
              </w:rPr>
              <w:t>n</w:t>
            </w:r>
            <w:r w:rsidRPr="00E83666">
              <w:rPr>
                <w:rFonts w:ascii="Times New Roman" w:hAnsi="Times New Roman"/>
                <w:lang w:val="ru-RU"/>
              </w:rPr>
              <w:t xml:space="preserve">ë </w:t>
            </w:r>
            <w:r w:rsidRPr="00E83666">
              <w:rPr>
                <w:rFonts w:ascii="Times New Roman" w:hAnsi="Times New Roman"/>
                <w:lang w:val="mk-MK"/>
              </w:rPr>
              <w:t>seancën</w:t>
            </w:r>
            <w:r>
              <w:rPr>
                <w:rFonts w:ascii="Times New Roman" w:hAnsi="Times New Roman"/>
              </w:rPr>
              <w:t xml:space="preserve"> </w:t>
            </w:r>
            <w:r w:rsidRPr="00E83666">
              <w:rPr>
                <w:rFonts w:ascii="Times New Roman" w:hAnsi="Times New Roman"/>
                <w:lang w:val="mk-MK"/>
              </w:rPr>
              <w:t>e1</w:t>
            </w:r>
            <w:r w:rsidRPr="00403620">
              <w:rPr>
                <w:rFonts w:ascii="Times New Roman" w:hAnsi="Times New Roman"/>
                <w:lang w:val="mk-MK"/>
              </w:rPr>
              <w:t>7</w:t>
            </w:r>
            <w:r w:rsidRPr="00E83666">
              <w:rPr>
                <w:rFonts w:ascii="Times New Roman" w:hAnsi="Times New Roman"/>
                <w:lang w:val="ru-RU"/>
              </w:rPr>
              <w:t>-</w:t>
            </w:r>
            <w:r w:rsidRPr="00E83666">
              <w:rPr>
                <w:rFonts w:ascii="Times New Roman" w:hAnsi="Times New Roman"/>
                <w:lang w:val="mk-MK"/>
              </w:rPr>
              <w:t>t</w:t>
            </w:r>
            <w:r w:rsidRPr="00E83666">
              <w:rPr>
                <w:rFonts w:ascii="Times New Roman" w:hAnsi="Times New Roman"/>
                <w:lang w:val="ru-RU"/>
              </w:rPr>
              <w:t xml:space="preserve">ë, </w:t>
            </w:r>
            <w:r w:rsidRPr="00E83666">
              <w:rPr>
                <w:rFonts w:ascii="Times New Roman" w:hAnsi="Times New Roman"/>
                <w:lang w:val="mk-MK"/>
              </w:rPr>
              <w:t>t</w:t>
            </w:r>
            <w:r w:rsidRPr="00E83666">
              <w:rPr>
                <w:rFonts w:ascii="Times New Roman" w:hAnsi="Times New Roman"/>
                <w:lang w:val="ru-RU"/>
              </w:rPr>
              <w:t xml:space="preserve">ë </w:t>
            </w:r>
            <w:r w:rsidRPr="00E83666">
              <w:rPr>
                <w:rFonts w:ascii="Times New Roman" w:hAnsi="Times New Roman"/>
                <w:lang w:val="mk-MK"/>
              </w:rPr>
              <w:t>mbajturm</w:t>
            </w:r>
            <w:r w:rsidRPr="00E83666">
              <w:rPr>
                <w:rFonts w:ascii="Times New Roman" w:hAnsi="Times New Roman"/>
                <w:lang w:val="ru-RU"/>
              </w:rPr>
              <w:t xml:space="preserve">ë </w:t>
            </w:r>
            <w:r w:rsidRPr="00E83666">
              <w:rPr>
                <w:rFonts w:ascii="Times New Roman" w:hAnsi="Times New Roman"/>
                <w:b/>
              </w:rPr>
              <w:t xml:space="preserve">29.10.2019 </w:t>
            </w:r>
            <w:r w:rsidRPr="00E83666">
              <w:rPr>
                <w:rFonts w:ascii="Times New Roman" w:hAnsi="Times New Roman"/>
                <w:lang w:val="mk-MK"/>
              </w:rPr>
              <w:t>solli</w:t>
            </w:r>
            <w:r w:rsidRPr="00E83666">
              <w:rPr>
                <w:rFonts w:ascii="Times New Roman" w:hAnsi="Times New Roman"/>
                <w:lang w:val="ru-RU"/>
              </w:rPr>
              <w:t>:</w:t>
            </w:r>
          </w:p>
          <w:p w:rsidR="00403620" w:rsidRDefault="00403620" w:rsidP="00FB1D1D">
            <w:pPr>
              <w:rPr>
                <w:rFonts w:ascii="Times New Roman" w:hAnsi="Times New Roman"/>
                <w:lang w:val="mk-MK"/>
              </w:rPr>
            </w:pPr>
          </w:p>
          <w:p w:rsidR="00403620" w:rsidRPr="009D23EE" w:rsidRDefault="00403620" w:rsidP="00FB1D1D">
            <w:pPr>
              <w:rPr>
                <w:rFonts w:ascii="Times New Roman" w:hAnsi="Times New Roman"/>
                <w:lang w:val="mk-MK"/>
              </w:rPr>
            </w:pPr>
          </w:p>
          <w:p w:rsidR="00403620" w:rsidRPr="00EC7B80" w:rsidRDefault="00403620" w:rsidP="00FB1D1D">
            <w:pPr>
              <w:jc w:val="center"/>
              <w:rPr>
                <w:rFonts w:ascii="Times New Roman" w:hAnsi="Times New Roman"/>
                <w:b/>
                <w:lang w:val="mk-MK"/>
              </w:rPr>
            </w:pPr>
            <w:r w:rsidRPr="009D23EE">
              <w:rPr>
                <w:rFonts w:ascii="Times New Roman" w:hAnsi="Times New Roman"/>
                <w:b/>
                <w:lang w:val="mk-MK"/>
              </w:rPr>
              <w:t>Konkluzion</w:t>
            </w:r>
          </w:p>
          <w:p w:rsidR="00403620" w:rsidRPr="008C6AAD" w:rsidRDefault="00403620" w:rsidP="00FB1D1D">
            <w:pPr>
              <w:jc w:val="center"/>
              <w:rPr>
                <w:rFonts w:ascii="Times New Roman" w:hAnsi="Times New Roman"/>
                <w:lang w:val="mk-MK"/>
              </w:rPr>
            </w:pP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00DD4543" w:rsidRPr="00DD4543">
              <w:rPr>
                <w:rFonts w:ascii="Times New Roman" w:hAnsi="Times New Roman"/>
                <w:lang w:val="mk-MK"/>
              </w:rPr>
              <w:t xml:space="preserve"> </w:t>
            </w:r>
            <w:r w:rsidRPr="009D23EE">
              <w:rPr>
                <w:rFonts w:ascii="Times New Roman" w:hAnsi="Times New Roman"/>
                <w:lang w:val="mk-MK"/>
              </w:rPr>
              <w:t>miratimin</w:t>
            </w:r>
            <w:r w:rsidR="00DD4543" w:rsidRPr="00DD4543">
              <w:rPr>
                <w:rFonts w:ascii="Times New Roman" w:hAnsi="Times New Roman"/>
                <w:lang w:val="mk-MK"/>
              </w:rPr>
              <w:t xml:space="preserve"> </w:t>
            </w:r>
            <w:r w:rsidRPr="009D23EE">
              <w:rPr>
                <w:rFonts w:ascii="Times New Roman" w:hAnsi="Times New Roman"/>
                <w:lang w:val="mk-MK"/>
              </w:rPr>
              <w:t>e</w:t>
            </w:r>
            <w:r w:rsidR="00DD4543" w:rsidRPr="00DD4543">
              <w:rPr>
                <w:rFonts w:ascii="Times New Roman" w:hAnsi="Times New Roman"/>
                <w:lang w:val="mk-MK"/>
              </w:rPr>
              <w:t xml:space="preserve"> </w:t>
            </w:r>
            <w:r w:rsidRPr="009D23EE">
              <w:rPr>
                <w:rFonts w:ascii="Times New Roman" w:hAnsi="Times New Roman"/>
                <w:lang w:val="mk-MK"/>
              </w:rPr>
              <w:t>raportit</w:t>
            </w:r>
            <w:r w:rsidR="00DD4543" w:rsidRPr="00DD4543">
              <w:rPr>
                <w:rFonts w:ascii="Times New Roman" w:hAnsi="Times New Roman"/>
                <w:lang w:val="mk-MK"/>
              </w:rPr>
              <w:t xml:space="preserve"> </w:t>
            </w:r>
            <w:r w:rsidRPr="009D23EE">
              <w:rPr>
                <w:rFonts w:ascii="Times New Roman" w:hAnsi="Times New Roman"/>
                <w:lang w:val="mk-MK"/>
              </w:rPr>
              <w:t>kuartal</w:t>
            </w:r>
            <w:r w:rsidRPr="00EC7B80">
              <w:rPr>
                <w:rFonts w:ascii="Times New Roman" w:hAnsi="Times New Roman"/>
                <w:lang w:val="ru-RU"/>
              </w:rPr>
              <w:t xml:space="preserve">- </w:t>
            </w:r>
            <w:r>
              <w:rPr>
                <w:rFonts w:ascii="Times New Roman" w:hAnsi="Times New Roman"/>
                <w:lang w:val="mk-MK"/>
              </w:rPr>
              <w:t>I</w:t>
            </w:r>
            <w:r w:rsidRPr="00403620">
              <w:rPr>
                <w:rFonts w:ascii="Times New Roman" w:hAnsi="Times New Roman"/>
                <w:lang w:val="mk-MK"/>
              </w:rPr>
              <w:t>II</w:t>
            </w:r>
            <w:r w:rsidR="00DD4543" w:rsidRPr="00DD4543">
              <w:rPr>
                <w:rFonts w:ascii="Times New Roman" w:hAnsi="Times New Roman"/>
                <w:lang w:val="mk-MK"/>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00DD4543" w:rsidRPr="00DD4543">
              <w:rPr>
                <w:rFonts w:ascii="Times New Roman" w:hAnsi="Times New Roman"/>
                <w:lang w:val="mk-MK"/>
              </w:rPr>
              <w:t xml:space="preserve"> </w:t>
            </w:r>
            <w:r w:rsidRPr="009D23EE">
              <w:rPr>
                <w:rFonts w:ascii="Times New Roman" w:hAnsi="Times New Roman"/>
                <w:lang w:val="mk-MK"/>
              </w:rPr>
              <w:t>realizimin</w:t>
            </w:r>
            <w:r w:rsidR="00DD4543" w:rsidRPr="00DD4543">
              <w:rPr>
                <w:rFonts w:ascii="Times New Roman" w:hAnsi="Times New Roman"/>
                <w:lang w:val="mk-MK"/>
              </w:rPr>
              <w:t xml:space="preserve"> </w:t>
            </w:r>
            <w:r w:rsidRPr="009D23EE">
              <w:rPr>
                <w:rFonts w:ascii="Times New Roman" w:hAnsi="Times New Roman"/>
                <w:lang w:val="mk-MK"/>
              </w:rPr>
              <w:t>e</w:t>
            </w:r>
            <w:r w:rsidR="00DD4543" w:rsidRPr="00DD4543">
              <w:rPr>
                <w:rFonts w:ascii="Times New Roman" w:hAnsi="Times New Roman"/>
                <w:lang w:val="mk-MK"/>
              </w:rPr>
              <w:t xml:space="preserve"> </w:t>
            </w:r>
            <w:r w:rsidRPr="009D23EE">
              <w:rPr>
                <w:rFonts w:ascii="Times New Roman" w:hAnsi="Times New Roman"/>
                <w:lang w:val="mk-MK"/>
              </w:rPr>
              <w:t>buxhetit</w:t>
            </w:r>
            <w:r w:rsidR="00DD4543" w:rsidRPr="00DD4543">
              <w:rPr>
                <w:rFonts w:ascii="Times New Roman" w:hAnsi="Times New Roman"/>
                <w:lang w:val="mk-MK"/>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00DD4543" w:rsidRPr="00DD4543">
              <w:rPr>
                <w:rFonts w:ascii="Times New Roman" w:hAnsi="Times New Roman"/>
                <w:lang w:val="mk-MK"/>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00DD4543" w:rsidRPr="00DD4543">
              <w:rPr>
                <w:rFonts w:ascii="Times New Roman" w:hAnsi="Times New Roman"/>
                <w:lang w:val="mk-MK"/>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00DD4543" w:rsidRPr="00DD4543">
              <w:rPr>
                <w:rFonts w:ascii="Times New Roman" w:hAnsi="Times New Roman"/>
                <w:lang w:val="mk-MK"/>
              </w:rPr>
              <w:t xml:space="preserve"> </w:t>
            </w:r>
            <w:r w:rsidRPr="009D23EE">
              <w:rPr>
                <w:rFonts w:ascii="Times New Roman" w:hAnsi="Times New Roman"/>
                <w:lang w:val="mk-MK"/>
              </w:rPr>
              <w:t>vitin</w:t>
            </w:r>
            <w:r w:rsidRPr="00EC7B80">
              <w:rPr>
                <w:rFonts w:ascii="Times New Roman" w:hAnsi="Times New Roman"/>
                <w:lang w:val="ru-RU"/>
              </w:rPr>
              <w:t xml:space="preserve"> 201</w:t>
            </w:r>
            <w:r>
              <w:rPr>
                <w:rFonts w:ascii="Times New Roman" w:hAnsi="Times New Roman"/>
                <w:lang w:val="mk-MK"/>
              </w:rPr>
              <w:t>9</w:t>
            </w:r>
          </w:p>
          <w:p w:rsidR="00403620" w:rsidRPr="009D23EE" w:rsidRDefault="00403620" w:rsidP="00FB1D1D">
            <w:pPr>
              <w:jc w:val="both"/>
              <w:rPr>
                <w:rFonts w:ascii="Times New Roman" w:hAnsi="Times New Roman"/>
                <w:lang w:val="mk-MK"/>
              </w:rPr>
            </w:pPr>
          </w:p>
          <w:p w:rsidR="00403620" w:rsidRPr="00EC7B80" w:rsidRDefault="00403620" w:rsidP="00FB1D1D">
            <w:pPr>
              <w:jc w:val="both"/>
              <w:rPr>
                <w:rFonts w:ascii="Times New Roman" w:hAnsi="Times New Roman"/>
                <w:lang w:val="mk-MK"/>
              </w:rPr>
            </w:pPr>
          </w:p>
          <w:p w:rsidR="00403620" w:rsidRPr="00EC7B80" w:rsidRDefault="00403620" w:rsidP="00FB1D1D">
            <w:pPr>
              <w:jc w:val="both"/>
              <w:rPr>
                <w:rFonts w:ascii="Times New Roman" w:hAnsi="Times New Roman"/>
                <w:lang w:val="mk-MK"/>
              </w:rPr>
            </w:pPr>
            <w:r w:rsidRPr="00EC7B80">
              <w:rPr>
                <w:rFonts w:ascii="Times New Roman" w:hAnsi="Times New Roman"/>
                <w:lang w:val="mk-MK"/>
              </w:rPr>
              <w:t xml:space="preserve">1.Miratohet raporti kuartal- </w:t>
            </w:r>
            <w:r w:rsidRPr="00403620">
              <w:rPr>
                <w:rFonts w:ascii="Times New Roman" w:hAnsi="Times New Roman"/>
                <w:lang w:val="mk-MK"/>
              </w:rPr>
              <w:t>III</w:t>
            </w:r>
            <w:r w:rsidRPr="00EC7B80">
              <w:rPr>
                <w:rFonts w:ascii="Times New Roman" w:hAnsi="Times New Roman"/>
                <w:lang w:val="mk-MK"/>
              </w:rPr>
              <w:t xml:space="preserve"> për realizimin e buxhetit të Komunës së Gostivarit për vitin 201</w:t>
            </w:r>
            <w:r>
              <w:rPr>
                <w:rFonts w:ascii="Times New Roman" w:hAnsi="Times New Roman"/>
                <w:lang w:val="mk-MK"/>
              </w:rPr>
              <w:t>9</w:t>
            </w:r>
            <w:r w:rsidRPr="00EC7B80">
              <w:rPr>
                <w:rFonts w:ascii="Times New Roman" w:hAnsi="Times New Roman"/>
                <w:lang w:val="mk-MK"/>
              </w:rPr>
              <w:t>.</w:t>
            </w:r>
          </w:p>
          <w:p w:rsidR="00403620" w:rsidRPr="006A463B" w:rsidRDefault="00403620" w:rsidP="00FB1D1D">
            <w:pPr>
              <w:jc w:val="both"/>
              <w:rPr>
                <w:rFonts w:ascii="Times New Roman" w:hAnsi="Times New Roman"/>
                <w:sz w:val="22"/>
                <w:lang w:val="mk-MK"/>
              </w:rPr>
            </w:pPr>
          </w:p>
          <w:p w:rsidR="00403620" w:rsidRPr="00EC7B80" w:rsidRDefault="00403620" w:rsidP="00FB1D1D">
            <w:pPr>
              <w:jc w:val="both"/>
              <w:rPr>
                <w:rFonts w:ascii="Times New Roman" w:hAnsi="Times New Roman"/>
                <w:b/>
                <w:bCs w:val="0"/>
                <w:lang w:val="mk-MK"/>
              </w:rPr>
            </w:pPr>
            <w:r w:rsidRPr="00EC7B80">
              <w:rPr>
                <w:rFonts w:ascii="Times New Roman" w:hAnsi="Times New Roman"/>
                <w:lang w:val="mk-MK"/>
              </w:rPr>
              <w:t>2.Pjesë përbërëse e këtij Konkluzioni është  edhe raporti për realizimin e buxhetit të Komunës së Gostivarit.</w:t>
            </w:r>
          </w:p>
          <w:p w:rsidR="00403620" w:rsidRPr="006A463B" w:rsidRDefault="00403620" w:rsidP="00FB1D1D">
            <w:pPr>
              <w:jc w:val="both"/>
              <w:rPr>
                <w:rFonts w:ascii="Times New Roman" w:hAnsi="Times New Roman"/>
                <w:sz w:val="28"/>
                <w:lang w:val="mk-MK"/>
              </w:rPr>
            </w:pPr>
          </w:p>
          <w:p w:rsidR="00403620" w:rsidRPr="00EC7B80" w:rsidRDefault="00403620" w:rsidP="00FB1D1D">
            <w:pPr>
              <w:jc w:val="both"/>
              <w:rPr>
                <w:rFonts w:ascii="Times New Roman" w:hAnsi="Times New Roman"/>
                <w:sz w:val="20"/>
                <w:lang w:val="mk-MK"/>
              </w:rPr>
            </w:pPr>
          </w:p>
          <w:p w:rsidR="00403620" w:rsidRPr="00EC7B80" w:rsidRDefault="00403620" w:rsidP="00FB1D1D">
            <w:pPr>
              <w:jc w:val="both"/>
              <w:rPr>
                <w:rFonts w:ascii="Times New Roman" w:hAnsi="Times New Roman"/>
                <w:lang w:val="mk-MK"/>
              </w:rPr>
            </w:pPr>
            <w:r w:rsidRPr="00EC7B80">
              <w:rPr>
                <w:rFonts w:ascii="Times New Roman" w:hAnsi="Times New Roman"/>
                <w:lang w:val="mk-MK"/>
              </w:rPr>
              <w:t>3.Ky Konkluzion hyn në fuqi me ditën e sjelljes dhe do t</w:t>
            </w:r>
            <w:r>
              <w:rPr>
                <w:rFonts w:ascii="Times New Roman" w:hAnsi="Times New Roman"/>
                <w:lang w:val="mk-MK"/>
              </w:rPr>
              <w:t>ë shpallet në "Buletinin zyrtar</w:t>
            </w:r>
            <w:r w:rsidRPr="00EC7B80">
              <w:rPr>
                <w:rFonts w:ascii="Times New Roman" w:hAnsi="Times New Roman"/>
                <w:lang w:val="mk-MK"/>
              </w:rPr>
              <w:t xml:space="preserve"> të Komunës së Gostivarit".</w:t>
            </w:r>
          </w:p>
          <w:p w:rsidR="00403620" w:rsidRPr="00EC7B80" w:rsidRDefault="00403620" w:rsidP="00FB1D1D">
            <w:pPr>
              <w:jc w:val="both"/>
              <w:rPr>
                <w:rFonts w:ascii="Times New Roman" w:hAnsi="Times New Roman"/>
                <w:lang w:val="ru-RU"/>
              </w:rPr>
            </w:pPr>
          </w:p>
        </w:tc>
        <w:tc>
          <w:tcPr>
            <w:tcW w:w="4830" w:type="dxa"/>
          </w:tcPr>
          <w:p w:rsidR="00403620" w:rsidRPr="00EC7B80" w:rsidRDefault="00403620" w:rsidP="00FB1D1D">
            <w:pPr>
              <w:jc w:val="right"/>
              <w:rPr>
                <w:rFonts w:ascii="Times New Roman" w:hAnsi="Times New Roman"/>
                <w:lang w:val="ru-RU"/>
              </w:rPr>
            </w:pPr>
          </w:p>
          <w:p w:rsidR="00403620" w:rsidRPr="00EC7B80" w:rsidRDefault="00403620" w:rsidP="00FB1D1D">
            <w:pPr>
              <w:jc w:val="right"/>
              <w:rPr>
                <w:rFonts w:ascii="Times New Roman" w:hAnsi="Times New Roman"/>
                <w:lang w:val="ru-RU"/>
              </w:rPr>
            </w:pPr>
          </w:p>
          <w:p w:rsidR="00403620" w:rsidRPr="00EC7B80" w:rsidRDefault="00403620" w:rsidP="00FB1D1D">
            <w:pPr>
              <w:jc w:val="right"/>
              <w:rPr>
                <w:rFonts w:ascii="Times New Roman" w:hAnsi="Times New Roman"/>
                <w:lang w:val="ru-RU"/>
              </w:rPr>
            </w:pPr>
          </w:p>
          <w:p w:rsidR="00403620" w:rsidRPr="00EC7B80" w:rsidRDefault="00403620" w:rsidP="00FB1D1D">
            <w:pPr>
              <w:jc w:val="both"/>
              <w:rPr>
                <w:rFonts w:ascii="Times New Roman" w:hAnsi="Times New Roman"/>
                <w:lang w:val="ru-RU"/>
              </w:rPr>
            </w:pPr>
          </w:p>
          <w:p w:rsidR="00403620" w:rsidRPr="00EC7B80" w:rsidRDefault="00403620" w:rsidP="00FB1D1D">
            <w:pPr>
              <w:jc w:val="both"/>
              <w:rPr>
                <w:rFonts w:ascii="Times New Roman" w:hAnsi="Times New Roman"/>
                <w:lang w:val="ru-RU"/>
              </w:rPr>
            </w:pPr>
          </w:p>
          <w:p w:rsidR="00403620" w:rsidRPr="00EC7B80" w:rsidRDefault="00403620" w:rsidP="00FB1D1D">
            <w:pPr>
              <w:jc w:val="both"/>
              <w:rPr>
                <w:rFonts w:ascii="Times New Roman" w:hAnsi="Times New Roman"/>
                <w:lang w:val="ru-RU"/>
              </w:rPr>
            </w:pPr>
          </w:p>
          <w:p w:rsidR="00403620" w:rsidRPr="009D23EE" w:rsidRDefault="00403620" w:rsidP="00FB1D1D">
            <w:pPr>
              <w:jc w:val="both"/>
              <w:rPr>
                <w:rFonts w:ascii="Times New Roman" w:hAnsi="Times New Roman"/>
                <w:lang w:val="mk-MK"/>
              </w:rPr>
            </w:pPr>
          </w:p>
          <w:p w:rsidR="00403620" w:rsidRPr="00EC7B80" w:rsidRDefault="00403620" w:rsidP="00FB1D1D">
            <w:pPr>
              <w:jc w:val="both"/>
              <w:rPr>
                <w:rFonts w:ascii="Times New Roman" w:hAnsi="Times New Roman"/>
                <w:lang w:val="mk-MK"/>
              </w:rPr>
            </w:pPr>
            <w:r w:rsidRPr="00EC7B80">
              <w:rPr>
                <w:rFonts w:ascii="Times New Roman" w:hAnsi="Times New Roman"/>
                <w:lang w:val="mk-MK"/>
              </w:rPr>
              <w:t xml:space="preserve">Врз основа на член член 32 став 2 од </w:t>
            </w:r>
            <w:r w:rsidRPr="00E83666">
              <w:rPr>
                <w:rFonts w:ascii="Times New Roman" w:hAnsi="Times New Roman"/>
                <w:lang w:val="mk-MK"/>
              </w:rPr>
              <w:t>Законот за финансирање на едииците на локалната самоуправа (“Службен весник на РМ“ бр.</w:t>
            </w:r>
            <w:r w:rsidRPr="00E83666">
              <w:rPr>
                <w:rFonts w:ascii="Times New Roman" w:hAnsi="Times New Roman"/>
                <w:lang w:val="ru-RU"/>
              </w:rPr>
              <w:t xml:space="preserve"> 61/04</w:t>
            </w:r>
            <w:r w:rsidRPr="00E83666">
              <w:rPr>
                <w:rFonts w:ascii="Times New Roman" w:hAnsi="Times New Roman"/>
                <w:lang w:val="mk-MK"/>
              </w:rPr>
              <w:t>, 96/04, 67/07, 156/09, 47/11, 192/15</w:t>
            </w:r>
            <w:r w:rsidRPr="00E83666">
              <w:rPr>
                <w:rFonts w:ascii="Times New Roman" w:hAnsi="Times New Roman"/>
                <w:lang w:val="ru-RU"/>
              </w:rPr>
              <w:t>)</w:t>
            </w:r>
            <w:r w:rsidRPr="00E83666">
              <w:rPr>
                <w:rFonts w:ascii="Times New Roman" w:hAnsi="Times New Roman"/>
                <w:lang w:val="mk-MK"/>
              </w:rPr>
              <w:t xml:space="preserve"> и член </w:t>
            </w:r>
            <w:r w:rsidRPr="00E83666">
              <w:rPr>
                <w:rFonts w:ascii="Times New Roman" w:hAnsi="Times New Roman"/>
                <w:lang w:val="ru-RU"/>
              </w:rPr>
              <w:t>144</w:t>
            </w:r>
            <w:r w:rsidRPr="00E83666">
              <w:rPr>
                <w:rFonts w:ascii="Times New Roman" w:hAnsi="Times New Roman"/>
                <w:lang w:val="mk-MK"/>
              </w:rPr>
              <w:t xml:space="preserve"> од Деловникот за работа на Советот на Општина Гостивар (,,Сл. гласник на Општина Гостивар,, бр.1/06</w:t>
            </w:r>
            <w:r w:rsidRPr="00E83666">
              <w:rPr>
                <w:rFonts w:ascii="Times New Roman" w:hAnsi="Times New Roman"/>
                <w:lang w:val="ru-RU"/>
              </w:rPr>
              <w:t>)</w:t>
            </w:r>
            <w:r w:rsidRPr="00E83666">
              <w:rPr>
                <w:rFonts w:ascii="Times New Roman" w:hAnsi="Times New Roman"/>
                <w:lang w:val="mk-MK"/>
              </w:rPr>
              <w:t>, Советот на Општина Гостивар на 1</w:t>
            </w:r>
            <w:r w:rsidRPr="00403620">
              <w:rPr>
                <w:rFonts w:ascii="Times New Roman" w:hAnsi="Times New Roman"/>
                <w:lang w:val="mk-MK"/>
              </w:rPr>
              <w:t>7</w:t>
            </w:r>
            <w:r w:rsidRPr="00E83666">
              <w:rPr>
                <w:rFonts w:ascii="Times New Roman" w:hAnsi="Times New Roman"/>
                <w:lang w:val="mk-MK"/>
              </w:rPr>
              <w:t xml:space="preserve">-та,  седница одржана на </w:t>
            </w:r>
            <w:r w:rsidRPr="00E83666">
              <w:rPr>
                <w:rFonts w:ascii="Times New Roman" w:hAnsi="Times New Roman"/>
                <w:b/>
              </w:rPr>
              <w:t xml:space="preserve">29.10.2019 </w:t>
            </w:r>
            <w:r w:rsidRPr="00E83666">
              <w:rPr>
                <w:rFonts w:ascii="Times New Roman" w:hAnsi="Times New Roman"/>
                <w:lang w:val="mk-MK"/>
              </w:rPr>
              <w:t>година, донесе:</w:t>
            </w:r>
          </w:p>
          <w:p w:rsidR="00403620" w:rsidRPr="00B87F58" w:rsidRDefault="00403620" w:rsidP="00FB1D1D">
            <w:pPr>
              <w:jc w:val="both"/>
              <w:rPr>
                <w:rFonts w:ascii="Times New Roman" w:hAnsi="Times New Roman"/>
              </w:rPr>
            </w:pPr>
          </w:p>
          <w:p w:rsidR="00403620" w:rsidRPr="00EC7B80" w:rsidRDefault="00403620" w:rsidP="00FB1D1D">
            <w:pPr>
              <w:jc w:val="center"/>
              <w:rPr>
                <w:rFonts w:ascii="Times New Roman" w:hAnsi="Times New Roman"/>
                <w:b/>
                <w:lang w:val="mk-MK"/>
              </w:rPr>
            </w:pPr>
            <w:r w:rsidRPr="00EC7B80">
              <w:rPr>
                <w:rFonts w:ascii="Times New Roman" w:hAnsi="Times New Roman"/>
                <w:b/>
                <w:lang w:val="mk-MK"/>
              </w:rPr>
              <w:t>Заклучок</w:t>
            </w:r>
          </w:p>
          <w:p w:rsidR="00403620" w:rsidRPr="00EC7B80" w:rsidRDefault="00403620" w:rsidP="00FB1D1D">
            <w:pPr>
              <w:jc w:val="center"/>
              <w:rPr>
                <w:rFonts w:ascii="Times New Roman" w:hAnsi="Times New Roman"/>
                <w:lang w:val="mk-MK"/>
              </w:rPr>
            </w:pPr>
            <w:r w:rsidRPr="00EC7B80">
              <w:rPr>
                <w:rFonts w:ascii="Times New Roman" w:hAnsi="Times New Roman"/>
                <w:lang w:val="mk-MK"/>
              </w:rPr>
              <w:t>за усвојување на квартален извештај</w:t>
            </w:r>
            <w:r w:rsidRPr="00EC7B80">
              <w:rPr>
                <w:rFonts w:ascii="Times New Roman" w:hAnsi="Times New Roman"/>
                <w:lang w:val="ru-RU"/>
              </w:rPr>
              <w:t>-</w:t>
            </w:r>
            <w:r w:rsidRPr="00403620">
              <w:rPr>
                <w:rFonts w:ascii="Times New Roman" w:hAnsi="Times New Roman"/>
                <w:lang w:val="mk-MK"/>
              </w:rPr>
              <w:t>III</w:t>
            </w:r>
            <w:r w:rsidRPr="00EC7B80">
              <w:rPr>
                <w:rFonts w:ascii="Times New Roman" w:hAnsi="Times New Roman"/>
                <w:lang w:val="mk-MK"/>
              </w:rPr>
              <w:t>за извршување на буџетот на Општина Гостивар за 201</w:t>
            </w:r>
            <w:r>
              <w:rPr>
                <w:rFonts w:ascii="Times New Roman" w:hAnsi="Times New Roman"/>
                <w:lang w:val="mk-MK"/>
              </w:rPr>
              <w:t>9</w:t>
            </w:r>
            <w:r w:rsidRPr="00EC7B80">
              <w:rPr>
                <w:rFonts w:ascii="Times New Roman" w:hAnsi="Times New Roman"/>
                <w:lang w:val="mk-MK"/>
              </w:rPr>
              <w:t xml:space="preserve"> година</w:t>
            </w:r>
          </w:p>
          <w:p w:rsidR="00403620" w:rsidRPr="00EC7B80" w:rsidRDefault="00403620" w:rsidP="00FB1D1D">
            <w:pPr>
              <w:jc w:val="both"/>
              <w:rPr>
                <w:rFonts w:ascii="Times New Roman" w:hAnsi="Times New Roman"/>
                <w:lang w:val="mk-MK"/>
              </w:rPr>
            </w:pPr>
          </w:p>
          <w:p w:rsidR="00403620" w:rsidRPr="009D23EE" w:rsidRDefault="00403620" w:rsidP="00FB1D1D">
            <w:pPr>
              <w:jc w:val="both"/>
              <w:rPr>
                <w:rFonts w:ascii="Times New Roman" w:hAnsi="Times New Roman"/>
                <w:lang w:val="mk-MK"/>
              </w:rPr>
            </w:pPr>
          </w:p>
          <w:p w:rsidR="00403620" w:rsidRPr="00EC7B80" w:rsidRDefault="00403620" w:rsidP="00FB1D1D">
            <w:pPr>
              <w:jc w:val="both"/>
              <w:rPr>
                <w:rFonts w:ascii="Times New Roman" w:hAnsi="Times New Roman"/>
                <w:lang w:val="mk-MK"/>
              </w:rPr>
            </w:pPr>
            <w:r w:rsidRPr="00EC7B80">
              <w:rPr>
                <w:rFonts w:ascii="Times New Roman" w:hAnsi="Times New Roman"/>
                <w:lang w:val="ru-RU"/>
              </w:rPr>
              <w:t>1.</w:t>
            </w:r>
            <w:r w:rsidRPr="00EC7B80">
              <w:rPr>
                <w:rFonts w:ascii="Times New Roman" w:hAnsi="Times New Roman"/>
                <w:lang w:val="mk-MK"/>
              </w:rPr>
              <w:t>Се</w:t>
            </w:r>
            <w:r w:rsidR="00FB1D1D">
              <w:rPr>
                <w:rFonts w:ascii="Times New Roman" w:hAnsi="Times New Roman"/>
              </w:rPr>
              <w:t xml:space="preserve"> </w:t>
            </w:r>
            <w:r w:rsidRPr="00EC7B80">
              <w:rPr>
                <w:rFonts w:ascii="Times New Roman" w:hAnsi="Times New Roman"/>
                <w:lang w:val="mk-MK"/>
              </w:rPr>
              <w:t>усвојува</w:t>
            </w:r>
            <w:r w:rsidR="00FB1D1D">
              <w:rPr>
                <w:rFonts w:ascii="Times New Roman" w:hAnsi="Times New Roman"/>
              </w:rPr>
              <w:t xml:space="preserve"> </w:t>
            </w:r>
            <w:r w:rsidRPr="00EC7B80">
              <w:rPr>
                <w:rFonts w:ascii="Times New Roman" w:hAnsi="Times New Roman"/>
                <w:lang w:val="mk-MK"/>
              </w:rPr>
              <w:t>кварталниот извештај</w:t>
            </w:r>
            <w:r w:rsidRPr="00EC7B80">
              <w:rPr>
                <w:rFonts w:ascii="Times New Roman" w:hAnsi="Times New Roman"/>
                <w:lang w:val="ru-RU"/>
              </w:rPr>
              <w:t>-</w:t>
            </w:r>
            <w:r w:rsidRPr="00403620">
              <w:rPr>
                <w:rFonts w:ascii="Times New Roman" w:hAnsi="Times New Roman"/>
                <w:lang w:val="mk-MK"/>
              </w:rPr>
              <w:t>III</w:t>
            </w:r>
            <w:r w:rsidRPr="00EC7B80">
              <w:rPr>
                <w:rFonts w:ascii="Times New Roman" w:hAnsi="Times New Roman"/>
                <w:lang w:val="mk-MK"/>
              </w:rPr>
              <w:t xml:space="preserve"> за извршување на буџетот на Општина Гостивар за 201</w:t>
            </w:r>
            <w:r>
              <w:rPr>
                <w:rFonts w:ascii="Times New Roman" w:hAnsi="Times New Roman"/>
                <w:lang w:val="mk-MK"/>
              </w:rPr>
              <w:t>9</w:t>
            </w:r>
            <w:r w:rsidRPr="00EC7B80">
              <w:rPr>
                <w:rFonts w:ascii="Times New Roman" w:hAnsi="Times New Roman"/>
                <w:lang w:val="mk-MK"/>
              </w:rPr>
              <w:t xml:space="preserve"> година .</w:t>
            </w:r>
          </w:p>
          <w:p w:rsidR="00403620" w:rsidRPr="00EC7B80" w:rsidRDefault="00403620" w:rsidP="00FB1D1D">
            <w:pPr>
              <w:jc w:val="both"/>
              <w:rPr>
                <w:rFonts w:ascii="Times New Roman" w:hAnsi="Times New Roman"/>
                <w:lang w:val="ru-RU"/>
              </w:rPr>
            </w:pPr>
          </w:p>
          <w:p w:rsidR="00403620" w:rsidRPr="00EC7B80" w:rsidRDefault="00403620" w:rsidP="00FB1D1D">
            <w:pPr>
              <w:jc w:val="both"/>
              <w:rPr>
                <w:rFonts w:ascii="Times New Roman" w:hAnsi="Times New Roman"/>
                <w:lang w:val="mk-MK"/>
              </w:rPr>
            </w:pPr>
            <w:r w:rsidRPr="00EC7B80">
              <w:rPr>
                <w:rFonts w:ascii="Times New Roman" w:hAnsi="Times New Roman"/>
                <w:lang w:val="ru-RU"/>
              </w:rPr>
              <w:t>2.</w:t>
            </w:r>
            <w:r w:rsidRPr="00EC7B80">
              <w:rPr>
                <w:rFonts w:ascii="Times New Roman" w:hAnsi="Times New Roman"/>
                <w:lang w:val="mk-MK"/>
              </w:rPr>
              <w:t>Составен</w:t>
            </w:r>
            <w:r w:rsidR="00FB1D1D">
              <w:rPr>
                <w:rFonts w:ascii="Times New Roman" w:hAnsi="Times New Roman"/>
              </w:rPr>
              <w:t xml:space="preserve"> </w:t>
            </w:r>
            <w:r w:rsidRPr="00EC7B80">
              <w:rPr>
                <w:rFonts w:ascii="Times New Roman" w:hAnsi="Times New Roman"/>
                <w:lang w:val="mk-MK"/>
              </w:rPr>
              <w:t>дел</w:t>
            </w:r>
            <w:r w:rsidR="00FB1D1D">
              <w:rPr>
                <w:rFonts w:ascii="Times New Roman" w:hAnsi="Times New Roman"/>
              </w:rPr>
              <w:t xml:space="preserve"> </w:t>
            </w:r>
            <w:r w:rsidRPr="00EC7B80">
              <w:rPr>
                <w:rFonts w:ascii="Times New Roman" w:hAnsi="Times New Roman"/>
                <w:lang w:val="mk-MK"/>
              </w:rPr>
              <w:t>на</w:t>
            </w:r>
            <w:r w:rsidR="00FB1D1D">
              <w:rPr>
                <w:rFonts w:ascii="Times New Roman" w:hAnsi="Times New Roman"/>
              </w:rPr>
              <w:t xml:space="preserve"> </w:t>
            </w:r>
            <w:r w:rsidRPr="00EC7B80">
              <w:rPr>
                <w:rFonts w:ascii="Times New Roman" w:hAnsi="Times New Roman"/>
                <w:lang w:val="mk-MK"/>
              </w:rPr>
              <w:t>овој</w:t>
            </w:r>
            <w:r w:rsidR="00FB1D1D">
              <w:rPr>
                <w:rFonts w:ascii="Times New Roman" w:hAnsi="Times New Roman"/>
              </w:rPr>
              <w:t xml:space="preserve"> </w:t>
            </w:r>
            <w:r w:rsidRPr="00EC7B80">
              <w:rPr>
                <w:rFonts w:ascii="Times New Roman" w:hAnsi="Times New Roman"/>
                <w:lang w:val="mk-MK"/>
              </w:rPr>
              <w:t>Заклучок</w:t>
            </w:r>
            <w:r w:rsidR="009D6D1A">
              <w:rPr>
                <w:rFonts w:ascii="Times New Roman" w:hAnsi="Times New Roman"/>
              </w:rPr>
              <w:t xml:space="preserve"> </w:t>
            </w:r>
            <w:r w:rsidRPr="00EC7B80">
              <w:rPr>
                <w:rFonts w:ascii="Times New Roman" w:hAnsi="Times New Roman"/>
                <w:lang w:val="mk-MK"/>
              </w:rPr>
              <w:t>е</w:t>
            </w:r>
            <w:r w:rsidR="009D6D1A">
              <w:rPr>
                <w:rFonts w:ascii="Times New Roman" w:hAnsi="Times New Roman"/>
              </w:rPr>
              <w:t xml:space="preserve"> </w:t>
            </w:r>
            <w:r w:rsidRPr="00EC7B80">
              <w:rPr>
                <w:rFonts w:ascii="Times New Roman" w:hAnsi="Times New Roman"/>
                <w:lang w:val="mk-MK"/>
              </w:rPr>
              <w:t>и</w:t>
            </w:r>
            <w:r w:rsidR="009D6D1A">
              <w:rPr>
                <w:rFonts w:ascii="Times New Roman" w:hAnsi="Times New Roman"/>
              </w:rPr>
              <w:t xml:space="preserve"> </w:t>
            </w:r>
            <w:r w:rsidRPr="00EC7B80">
              <w:rPr>
                <w:rFonts w:ascii="Times New Roman" w:hAnsi="Times New Roman"/>
                <w:lang w:val="mk-MK"/>
              </w:rPr>
              <w:t xml:space="preserve">извештајот за извршување на буџетот на Општина Гостивар. </w:t>
            </w:r>
          </w:p>
          <w:p w:rsidR="00403620" w:rsidRPr="005F628C" w:rsidRDefault="00403620" w:rsidP="00FB1D1D">
            <w:pPr>
              <w:jc w:val="both"/>
              <w:rPr>
                <w:rFonts w:ascii="Times New Roman" w:hAnsi="Times New Roman"/>
                <w:sz w:val="16"/>
                <w:lang w:val="ru-RU"/>
              </w:rPr>
            </w:pPr>
          </w:p>
          <w:p w:rsidR="00403620" w:rsidRPr="00EC7B80" w:rsidRDefault="00403620" w:rsidP="00FB1D1D">
            <w:pPr>
              <w:jc w:val="both"/>
              <w:rPr>
                <w:rFonts w:ascii="Times New Roman" w:hAnsi="Times New Roman"/>
                <w:sz w:val="28"/>
                <w:lang w:val="ru-RU"/>
              </w:rPr>
            </w:pPr>
          </w:p>
          <w:p w:rsidR="00403620" w:rsidRPr="00B87F58" w:rsidRDefault="00403620" w:rsidP="00FB1D1D">
            <w:pPr>
              <w:jc w:val="both"/>
              <w:rPr>
                <w:rFonts w:ascii="Times New Roman" w:hAnsi="Times New Roman"/>
              </w:rPr>
            </w:pPr>
            <w:r w:rsidRPr="00EC7B80">
              <w:rPr>
                <w:rFonts w:ascii="Times New Roman" w:hAnsi="Times New Roman"/>
                <w:lang w:val="ru-RU"/>
              </w:rPr>
              <w:t>3.</w:t>
            </w:r>
            <w:r w:rsidRPr="00EC7B80">
              <w:rPr>
                <w:rFonts w:ascii="Times New Roman" w:hAnsi="Times New Roman"/>
                <w:lang w:val="mk-MK"/>
              </w:rPr>
              <w:t>Овој</w:t>
            </w:r>
            <w:r w:rsidR="009D6D1A">
              <w:rPr>
                <w:rFonts w:ascii="Times New Roman" w:hAnsi="Times New Roman"/>
              </w:rPr>
              <w:t xml:space="preserve"> </w:t>
            </w:r>
            <w:r w:rsidRPr="00EC7B80">
              <w:rPr>
                <w:rFonts w:ascii="Times New Roman" w:hAnsi="Times New Roman"/>
                <w:lang w:val="mk-MK"/>
              </w:rPr>
              <w:t>Заклучок</w:t>
            </w:r>
            <w:r w:rsidR="009D6D1A">
              <w:rPr>
                <w:rFonts w:ascii="Times New Roman" w:hAnsi="Times New Roman"/>
              </w:rPr>
              <w:t xml:space="preserve"> </w:t>
            </w:r>
            <w:r w:rsidRPr="00EC7B80">
              <w:rPr>
                <w:rFonts w:ascii="Times New Roman" w:hAnsi="Times New Roman"/>
                <w:lang w:val="mk-MK"/>
              </w:rPr>
              <w:t>стапува</w:t>
            </w:r>
            <w:r w:rsidR="009D6D1A">
              <w:rPr>
                <w:rFonts w:ascii="Times New Roman" w:hAnsi="Times New Roman"/>
              </w:rPr>
              <w:t xml:space="preserve"> </w:t>
            </w:r>
            <w:r w:rsidRPr="00EC7B80">
              <w:rPr>
                <w:rFonts w:ascii="Times New Roman" w:hAnsi="Times New Roman"/>
                <w:lang w:val="mk-MK"/>
              </w:rPr>
              <w:t>во</w:t>
            </w:r>
            <w:r w:rsidR="009D6D1A">
              <w:rPr>
                <w:rFonts w:ascii="Times New Roman" w:hAnsi="Times New Roman"/>
              </w:rPr>
              <w:t xml:space="preserve"> </w:t>
            </w:r>
            <w:r w:rsidRPr="00EC7B80">
              <w:rPr>
                <w:rFonts w:ascii="Times New Roman" w:hAnsi="Times New Roman"/>
                <w:lang w:val="mk-MK"/>
              </w:rPr>
              <w:t>сила</w:t>
            </w:r>
            <w:r w:rsidR="009D6D1A">
              <w:rPr>
                <w:rFonts w:ascii="Times New Roman" w:hAnsi="Times New Roman"/>
              </w:rPr>
              <w:t xml:space="preserve"> </w:t>
            </w:r>
            <w:r w:rsidRPr="00EC7B80">
              <w:rPr>
                <w:rFonts w:ascii="Times New Roman" w:hAnsi="Times New Roman"/>
                <w:lang w:val="mk-MK"/>
              </w:rPr>
              <w:t>со денот на донесувањето а ќе се објавиво</w:t>
            </w:r>
            <w:r w:rsidR="00B87F58">
              <w:rPr>
                <w:rFonts w:ascii="Times New Roman" w:hAnsi="Times New Roman"/>
              </w:rPr>
              <w:t xml:space="preserve"> </w:t>
            </w:r>
            <w:r w:rsidRPr="00EC7B80">
              <w:rPr>
                <w:rFonts w:ascii="Times New Roman" w:hAnsi="Times New Roman"/>
                <w:lang w:val="ru-RU"/>
              </w:rPr>
              <w:t>"</w:t>
            </w:r>
            <w:r w:rsidRPr="00EC7B80">
              <w:rPr>
                <w:rFonts w:ascii="Times New Roman" w:hAnsi="Times New Roman"/>
                <w:lang w:val="mk-MK"/>
              </w:rPr>
              <w:t>Службен</w:t>
            </w:r>
            <w:r w:rsidR="00B87F58">
              <w:rPr>
                <w:rFonts w:ascii="Times New Roman" w:hAnsi="Times New Roman"/>
              </w:rPr>
              <w:t xml:space="preserve"> </w:t>
            </w:r>
            <w:r w:rsidRPr="00EC7B80">
              <w:rPr>
                <w:rFonts w:ascii="Times New Roman" w:hAnsi="Times New Roman"/>
                <w:lang w:val="mk-MK"/>
              </w:rPr>
              <w:t>гласник</w:t>
            </w:r>
            <w:r w:rsidR="00B87F58">
              <w:rPr>
                <w:rFonts w:ascii="Times New Roman" w:hAnsi="Times New Roman"/>
              </w:rPr>
              <w:t xml:space="preserve"> </w:t>
            </w:r>
            <w:r w:rsidRPr="00EC7B80">
              <w:rPr>
                <w:rFonts w:ascii="Times New Roman" w:hAnsi="Times New Roman"/>
                <w:lang w:val="mk-MK"/>
              </w:rPr>
              <w:t>на</w:t>
            </w:r>
            <w:r w:rsidRPr="00EC7B80">
              <w:rPr>
                <w:rFonts w:ascii="Times New Roman" w:hAnsi="Times New Roman"/>
                <w:lang w:val="ru-RU"/>
              </w:rPr>
              <w:t xml:space="preserve"> О</w:t>
            </w:r>
            <w:r w:rsidRPr="00EC7B80">
              <w:rPr>
                <w:rFonts w:ascii="Times New Roman" w:hAnsi="Times New Roman"/>
                <w:lang w:val="mk-MK"/>
              </w:rPr>
              <w:t>пштина</w:t>
            </w:r>
            <w:r w:rsidR="00B87F58">
              <w:rPr>
                <w:rFonts w:ascii="Times New Roman" w:hAnsi="Times New Roman"/>
              </w:rPr>
              <w:t xml:space="preserve"> </w:t>
            </w:r>
            <w:r w:rsidRPr="00EC7B80">
              <w:rPr>
                <w:rFonts w:ascii="Times New Roman" w:hAnsi="Times New Roman"/>
                <w:lang w:val="mk-MK"/>
              </w:rPr>
              <w:t>Гостивар</w:t>
            </w:r>
            <w:r w:rsidRPr="00EC7B80">
              <w:rPr>
                <w:rFonts w:ascii="Times New Roman" w:hAnsi="Times New Roman"/>
                <w:lang w:val="ru-RU"/>
              </w:rPr>
              <w:t>".</w:t>
            </w:r>
          </w:p>
          <w:p w:rsidR="00403620" w:rsidRPr="00EC7B80" w:rsidRDefault="00403620" w:rsidP="00FB1D1D">
            <w:pPr>
              <w:rPr>
                <w:rFonts w:ascii="Times New Roman" w:hAnsi="Times New Roman"/>
                <w:lang w:val="mk-MK"/>
              </w:rPr>
            </w:pPr>
          </w:p>
        </w:tc>
      </w:tr>
    </w:tbl>
    <w:p w:rsidR="0046728B" w:rsidRDefault="0046728B" w:rsidP="0046728B">
      <w:pPr>
        <w:rPr>
          <w:rFonts w:ascii="Times New Roman" w:hAnsi="Times New Roman"/>
        </w:rPr>
      </w:pPr>
    </w:p>
    <w:p w:rsidR="00B87F58" w:rsidRPr="00B87F58" w:rsidRDefault="00B87F58" w:rsidP="00B87F58">
      <w:pPr>
        <w:jc w:val="center"/>
        <w:rPr>
          <w:rFonts w:ascii="Times New Roman" w:hAnsi="Times New Roman"/>
          <w:b/>
        </w:rPr>
      </w:pPr>
      <w:r w:rsidRPr="00B87F58">
        <w:rPr>
          <w:rFonts w:ascii="Times New Roman" w:hAnsi="Times New Roman"/>
          <w:b/>
        </w:rPr>
        <w:t>Kryetari i Këshillit</w:t>
      </w:r>
    </w:p>
    <w:p w:rsidR="00B87F58" w:rsidRPr="00B87F58" w:rsidRDefault="00B87F58" w:rsidP="00B87F58">
      <w:pPr>
        <w:jc w:val="center"/>
        <w:rPr>
          <w:rFonts w:ascii="Times New Roman" w:hAnsi="Times New Roman"/>
          <w:b/>
        </w:rPr>
      </w:pPr>
      <w:r w:rsidRPr="00B87F58">
        <w:rPr>
          <w:rFonts w:ascii="Times New Roman" w:hAnsi="Times New Roman"/>
          <w:b/>
        </w:rPr>
        <w:t>Пре</w:t>
      </w:r>
      <w:r w:rsidRPr="00B87F58">
        <w:rPr>
          <w:rFonts w:ascii="Times New Roman" w:hAnsi="Times New Roman"/>
          <w:b/>
          <w:lang w:val="mk-MK"/>
        </w:rPr>
        <w:t>тсед</w:t>
      </w:r>
      <w:r w:rsidRPr="00B87F58">
        <w:rPr>
          <w:rFonts w:ascii="Times New Roman" w:hAnsi="Times New Roman"/>
          <w:b/>
        </w:rPr>
        <w:t>ател на Советот</w:t>
      </w:r>
    </w:p>
    <w:p w:rsidR="00403620" w:rsidRDefault="00B87F58" w:rsidP="00B87F58">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 v.</w:t>
      </w: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C614A4" w:rsidP="00B87F58">
      <w:pPr>
        <w:jc w:val="center"/>
        <w:rPr>
          <w:rFonts w:ascii="Times New Roman" w:hAnsi="Times New Roman"/>
          <w:b/>
        </w:rPr>
      </w:pPr>
      <w:r w:rsidRPr="00EC7B80">
        <w:rPr>
          <w:rFonts w:ascii="Times New Roman" w:hAnsi="Times New Roman"/>
          <w:lang w:val="mk-MK"/>
        </w:rPr>
        <w:t xml:space="preserve">kuartal- </w:t>
      </w:r>
      <w:r w:rsidRPr="00403620">
        <w:rPr>
          <w:rFonts w:ascii="Times New Roman" w:hAnsi="Times New Roman"/>
          <w:lang w:val="mk-MK"/>
        </w:rPr>
        <w:t>III</w:t>
      </w: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7B463A" w:rsidRDefault="007B463A" w:rsidP="00B87F58">
      <w:pPr>
        <w:jc w:val="center"/>
        <w:rPr>
          <w:rFonts w:ascii="Times New Roman" w:hAnsi="Times New Roman"/>
          <w:b/>
        </w:rPr>
      </w:pPr>
    </w:p>
    <w:p w:rsidR="00C614A4" w:rsidRDefault="00C614A4" w:rsidP="00B87F58">
      <w:pPr>
        <w:jc w:val="center"/>
        <w:rPr>
          <w:rFonts w:ascii="Times New Roman" w:hAnsi="Times New Roman"/>
          <w:b/>
        </w:rPr>
      </w:pPr>
    </w:p>
    <w:p w:rsidR="007B463A" w:rsidRPr="00A14976" w:rsidRDefault="007B463A" w:rsidP="00B87F58">
      <w:pPr>
        <w:jc w:val="center"/>
        <w:rPr>
          <w:rFonts w:ascii="Times New Roman" w:hAnsi="Times New Roman"/>
        </w:rPr>
      </w:pPr>
    </w:p>
    <w:tbl>
      <w:tblPr>
        <w:tblW w:w="9558" w:type="dxa"/>
        <w:tblLook w:val="04A0"/>
      </w:tblPr>
      <w:tblGrid>
        <w:gridCol w:w="4879"/>
        <w:gridCol w:w="4679"/>
      </w:tblGrid>
      <w:tr w:rsidR="0046728B" w:rsidRPr="004B2EB2" w:rsidTr="00A14976">
        <w:trPr>
          <w:trHeight w:val="3418"/>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4B2EB2">
              <w:rPr>
                <w:rFonts w:ascii="Times New Roman" w:hAnsi="Times New Roman"/>
                <w:lang w:val="mk-MK"/>
              </w:rPr>
              <w:t>2448/</w:t>
            </w:r>
            <w:r w:rsidRPr="004B2EB2">
              <w:rPr>
                <w:rFonts w:ascii="Times New Roman" w:hAnsi="Times New Roman"/>
              </w:rPr>
              <w:t>2</w:t>
            </w:r>
          </w:p>
          <w:p w:rsidR="0046728B" w:rsidRPr="004B2EB2" w:rsidRDefault="0046728B" w:rsidP="00A14976">
            <w:pPr>
              <w:rPr>
                <w:rFonts w:ascii="Times New Roman" w:hAnsi="Times New Roman"/>
                <w:lang w:val="mk-MK"/>
              </w:rPr>
            </w:pPr>
            <w:r w:rsidRPr="004B2EB2">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2B3FEA" w:rsidRPr="004B2EB2">
              <w:rPr>
                <w:rFonts w:ascii="Times New Roman" w:hAnsi="Times New Roman"/>
                <w:lang w:val="ru-RU"/>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2B3FEA" w:rsidRPr="004B2EB2">
              <w:rPr>
                <w:rFonts w:ascii="Times New Roman" w:hAnsi="Times New Roman"/>
                <w:lang w:val="ru-RU"/>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2B3FEA" w:rsidRPr="004B2EB2">
              <w:rPr>
                <w:rFonts w:ascii="Times New Roman" w:hAnsi="Times New Roman"/>
                <w:lang w:val="ru-RU"/>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2B3FEA" w:rsidRPr="004B2EB2">
              <w:rPr>
                <w:rFonts w:ascii="Times New Roman" w:hAnsi="Times New Roman"/>
                <w:lang w:val="ru-RU"/>
              </w:rPr>
              <w:t xml:space="preserve"> </w:t>
            </w:r>
            <w:r w:rsidRPr="004B2EB2">
              <w:rPr>
                <w:rFonts w:ascii="Times New Roman" w:hAnsi="Times New Roman"/>
                <w:lang w:val="mk-MK"/>
              </w:rPr>
              <w:t>Zyrtare</w:t>
            </w:r>
            <w:r w:rsidR="002B3FEA" w:rsidRPr="004B2EB2">
              <w:rPr>
                <w:rFonts w:ascii="Times New Roman" w:hAnsi="Times New Roman"/>
                <w:lang w:val="ru-RU"/>
              </w:rPr>
              <w:t xml:space="preserve"> </w:t>
            </w:r>
            <w:r w:rsidRPr="004B2EB2">
              <w:rPr>
                <w:rFonts w:ascii="Times New Roman" w:hAnsi="Times New Roman"/>
                <w:lang w:val="mk-MK"/>
              </w:rPr>
              <w:t>e</w:t>
            </w:r>
            <w:r w:rsidR="002B3FEA" w:rsidRPr="004B2EB2">
              <w:rPr>
                <w:rFonts w:ascii="Times New Roman" w:hAnsi="Times New Roman"/>
                <w:lang w:val="ru-RU"/>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2B3FEA" w:rsidRPr="004B2EB2">
              <w:rPr>
                <w:rFonts w:ascii="Times New Roman" w:hAnsi="Times New Roman"/>
                <w:lang w:val="ru-RU"/>
              </w:rPr>
              <w:t xml:space="preserve"> </w:t>
            </w:r>
            <w:r w:rsidRPr="004B2EB2">
              <w:rPr>
                <w:rFonts w:ascii="Times New Roman" w:hAnsi="Times New Roman"/>
                <w:lang w:val="mk-MK"/>
              </w:rPr>
              <w:t>i</w:t>
            </w:r>
            <w:r w:rsidR="002B3FEA" w:rsidRPr="004B2EB2">
              <w:rPr>
                <w:rFonts w:ascii="Times New Roman" w:hAnsi="Times New Roman"/>
                <w:lang w:val="ru-RU"/>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2B3FEA" w:rsidRPr="004B2EB2">
              <w:rPr>
                <w:rFonts w:ascii="Times New Roman" w:hAnsi="Times New Roman"/>
                <w:lang w:val="ru-RU"/>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lang w:val="en-US"/>
              </w:rPr>
            </w:pPr>
          </w:p>
          <w:p w:rsidR="00DD4543" w:rsidRPr="00DD4543" w:rsidRDefault="00DD4543" w:rsidP="00A14976">
            <w:pPr>
              <w:jc w:val="both"/>
              <w:rPr>
                <w:rFonts w:ascii="Times New Roman" w:hAnsi="Times New Roman"/>
                <w:lang w:val="en-US"/>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9B0197">
              <w:rPr>
                <w:rFonts w:ascii="Times New Roman" w:hAnsi="Times New Roman"/>
              </w:rPr>
              <w:t xml:space="preserve"> </w:t>
            </w:r>
            <w:r w:rsidRPr="004B2EB2">
              <w:rPr>
                <w:rFonts w:ascii="Times New Roman" w:hAnsi="Times New Roman"/>
              </w:rPr>
              <w:t>shpallje</w:t>
            </w:r>
            <w:r w:rsidR="00A43CB1" w:rsidRPr="004B2EB2">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color w:val="222222"/>
                <w:shd w:val="clear" w:color="auto" w:fill="FFFFFF"/>
              </w:rPr>
              <w:t>Rebalansi</w:t>
            </w:r>
            <w:r w:rsidR="00A43CB1" w:rsidRPr="004B2EB2">
              <w:rPr>
                <w:rFonts w:ascii="Times New Roman" w:hAnsi="Times New Roman"/>
                <w:b/>
                <w:color w:val="222222"/>
                <w:shd w:val="clear" w:color="auto" w:fill="FFFFFF"/>
              </w:rPr>
              <w:t>t</w:t>
            </w:r>
            <w:r w:rsidRPr="004B2EB2">
              <w:rPr>
                <w:rFonts w:ascii="Times New Roman" w:hAnsi="Times New Roman"/>
                <w:color w:val="222222"/>
                <w:shd w:val="clear" w:color="auto" w:fill="FFFFFF"/>
              </w:rPr>
              <w:t xml:space="preserve"> </w:t>
            </w:r>
            <w:r w:rsidR="00A43CB1" w:rsidRPr="004B2EB2">
              <w:rPr>
                <w:rFonts w:ascii="Times New Roman" w:hAnsi="Times New Roman"/>
                <w:color w:val="222222"/>
                <w:shd w:val="clear" w:color="auto" w:fill="FFFFFF"/>
              </w:rPr>
              <w:t>të</w:t>
            </w:r>
            <w:r w:rsidRPr="004B2EB2">
              <w:rPr>
                <w:rFonts w:ascii="Times New Roman" w:hAnsi="Times New Roman"/>
                <w:color w:val="222222"/>
                <w:shd w:val="clear" w:color="auto" w:fill="FFFFFF"/>
              </w:rPr>
              <w:t xml:space="preserve"> Buxhetit të vitit 2019</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color w:val="222222"/>
                <w:shd w:val="clear" w:color="auto" w:fill="FFFFFF"/>
              </w:rPr>
              <w:t>Rebalansi</w:t>
            </w:r>
            <w:r w:rsidRPr="004B2EB2">
              <w:rPr>
                <w:rFonts w:ascii="Times New Roman" w:hAnsi="Times New Roman"/>
                <w:color w:val="222222"/>
                <w:shd w:val="clear" w:color="auto" w:fill="FFFFFF"/>
              </w:rPr>
              <w:t xml:space="preserve"> i Buxhetit të vitit 2019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8-2389/1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79"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DD4543" w:rsidRPr="004B2EB2" w:rsidRDefault="00DD4543"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mk-MK" w:eastAsia="zh-CN"/>
              </w:rPr>
            </w:pPr>
            <w:r w:rsidRPr="004B2EB2">
              <w:rPr>
                <w:rFonts w:ascii="Times New Roman" w:hAnsi="Times New Roman"/>
                <w:lang w:val="mk-MK"/>
              </w:rPr>
              <w:t xml:space="preserve">за прогласување  на </w:t>
            </w:r>
            <w:r w:rsidRPr="004B2EB2">
              <w:rPr>
                <w:rFonts w:ascii="Times New Roman" w:hAnsi="Times New Roman"/>
                <w:b/>
                <w:color w:val="222222"/>
                <w:shd w:val="clear" w:color="auto" w:fill="FFFFFF"/>
              </w:rPr>
              <w:t>Ребал</w:t>
            </w:r>
            <w:r w:rsidR="00775777">
              <w:rPr>
                <w:rFonts w:ascii="Times New Roman" w:hAnsi="Times New Roman"/>
                <w:b/>
                <w:color w:val="222222"/>
                <w:shd w:val="clear" w:color="auto" w:fill="FFFFFF"/>
              </w:rPr>
              <w:t>a</w:t>
            </w:r>
            <w:r w:rsidRPr="004B2EB2">
              <w:rPr>
                <w:rFonts w:ascii="Times New Roman" w:hAnsi="Times New Roman"/>
                <w:b/>
                <w:color w:val="222222"/>
                <w:shd w:val="clear" w:color="auto" w:fill="FFFFFF"/>
              </w:rPr>
              <w:t>н</w:t>
            </w:r>
            <w:r w:rsidRPr="004B2EB2">
              <w:rPr>
                <w:rFonts w:ascii="Times New Roman" w:hAnsi="Times New Roman"/>
                <w:b/>
                <w:color w:val="222222"/>
                <w:shd w:val="clear" w:color="auto" w:fill="FFFFFF"/>
                <w:lang w:val="mk-MK"/>
              </w:rPr>
              <w:t>сот</w:t>
            </w:r>
            <w:r w:rsidRPr="004B2EB2">
              <w:rPr>
                <w:rFonts w:ascii="Times New Roman" w:hAnsi="Times New Roman"/>
                <w:color w:val="222222"/>
                <w:shd w:val="clear" w:color="auto" w:fill="FFFFFF"/>
                <w:lang w:val="mk-MK"/>
              </w:rPr>
              <w:t xml:space="preserve"> </w:t>
            </w:r>
            <w:r w:rsidRPr="004B2EB2">
              <w:rPr>
                <w:rFonts w:ascii="Times New Roman" w:hAnsi="Times New Roman"/>
                <w:color w:val="222222"/>
                <w:shd w:val="clear" w:color="auto" w:fill="FFFFFF"/>
              </w:rPr>
              <w:t>на Буџетот за  2019</w:t>
            </w:r>
          </w:p>
          <w:p w:rsidR="0046728B" w:rsidRPr="004B2EB2" w:rsidRDefault="0046728B" w:rsidP="00A14976">
            <w:pPr>
              <w:suppressAutoHyphens/>
              <w:jc w:val="center"/>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4B2EB2" w:rsidRPr="004B2EB2">
              <w:rPr>
                <w:rFonts w:ascii="Times New Roman" w:hAnsi="Times New Roman"/>
              </w:rPr>
              <w:t xml:space="preserve"> </w:t>
            </w:r>
            <w:r w:rsidRPr="004B2EB2">
              <w:rPr>
                <w:rFonts w:ascii="Times New Roman" w:hAnsi="Times New Roman"/>
                <w:b/>
                <w:color w:val="222222"/>
                <w:shd w:val="clear" w:color="auto" w:fill="FFFFFF"/>
              </w:rPr>
              <w:t>Ребал</w:t>
            </w:r>
            <w:r w:rsidR="00D5376B">
              <w:rPr>
                <w:rFonts w:ascii="Times New Roman" w:hAnsi="Times New Roman"/>
                <w:b/>
                <w:color w:val="222222"/>
                <w:shd w:val="clear" w:color="auto" w:fill="FFFFFF"/>
              </w:rPr>
              <w:t>a</w:t>
            </w:r>
            <w:r w:rsidRPr="004B2EB2">
              <w:rPr>
                <w:rFonts w:ascii="Times New Roman" w:hAnsi="Times New Roman"/>
                <w:b/>
                <w:color w:val="222222"/>
                <w:shd w:val="clear" w:color="auto" w:fill="FFFFFF"/>
              </w:rPr>
              <w:t>н</w:t>
            </w:r>
            <w:r w:rsidRPr="004B2EB2">
              <w:rPr>
                <w:rFonts w:ascii="Times New Roman" w:hAnsi="Times New Roman"/>
                <w:b/>
                <w:color w:val="222222"/>
                <w:shd w:val="clear" w:color="auto" w:fill="FFFFFF"/>
                <w:lang w:val="mk-MK"/>
              </w:rPr>
              <w:t>сот</w:t>
            </w:r>
            <w:r w:rsidRPr="004B2EB2">
              <w:rPr>
                <w:rFonts w:ascii="Times New Roman" w:hAnsi="Times New Roman"/>
                <w:color w:val="222222"/>
                <w:shd w:val="clear" w:color="auto" w:fill="FFFFFF"/>
                <w:lang w:val="mk-MK"/>
              </w:rPr>
              <w:t xml:space="preserve"> </w:t>
            </w:r>
            <w:r w:rsidRPr="004B2EB2">
              <w:rPr>
                <w:rFonts w:ascii="Times New Roman" w:hAnsi="Times New Roman"/>
                <w:color w:val="222222"/>
                <w:shd w:val="clear" w:color="auto" w:fill="FFFFFF"/>
              </w:rPr>
              <w:t>на Буџетот за  2019</w:t>
            </w:r>
            <w:r w:rsidRPr="004B2EB2">
              <w:rPr>
                <w:rFonts w:ascii="Times New Roman" w:hAnsi="Times New Roman"/>
                <w:bCs w:val="0"/>
                <w:lang w:val="mk-MK" w:eastAsia="zh-CN"/>
              </w:rPr>
              <w:t>година</w:t>
            </w:r>
            <w:r w:rsidR="00363524" w:rsidRPr="00363524">
              <w:rPr>
                <w:rFonts w:ascii="Times New Roman" w:hAnsi="Times New Roman"/>
                <w:bCs w:val="0"/>
                <w:lang w:eastAsia="zh-CN"/>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2389/1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rPr>
                <w:rFonts w:ascii="Times New Roman" w:hAnsi="Times New Roman"/>
                <w:lang w:val="ru-RU"/>
              </w:rPr>
            </w:pPr>
          </w:p>
        </w:tc>
      </w:tr>
    </w:tbl>
    <w:p w:rsidR="0046728B" w:rsidRPr="004B2EB2" w:rsidRDefault="0046728B" w:rsidP="0046728B">
      <w:pPr>
        <w:rPr>
          <w:rFonts w:ascii="Times New Roman" w:hAnsi="Times New Roman"/>
          <w:b/>
        </w:rPr>
      </w:pPr>
    </w:p>
    <w:p w:rsidR="0046728B" w:rsidRPr="004B2EB2" w:rsidRDefault="0046728B" w:rsidP="0046728B">
      <w:pPr>
        <w:jc w:val="center"/>
        <w:rPr>
          <w:rFonts w:ascii="Times New Roman" w:hAnsi="Times New Roman"/>
          <w:b/>
        </w:rPr>
      </w:pPr>
    </w:p>
    <w:p w:rsidR="0046728B" w:rsidRPr="004B2EB2" w:rsidRDefault="0046728B" w:rsidP="0046728B">
      <w:pPr>
        <w:jc w:val="center"/>
        <w:rPr>
          <w:rFonts w:ascii="Times New Roman" w:hAnsi="Times New Roman"/>
          <w:b/>
          <w:lang w:val="ru-RU"/>
        </w:rPr>
      </w:pPr>
    </w:p>
    <w:p w:rsidR="0046728B" w:rsidRPr="004B2EB2" w:rsidRDefault="0046728B" w:rsidP="0046728B">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46728B" w:rsidRPr="004B2EB2" w:rsidRDefault="0046728B" w:rsidP="0046728B">
      <w:pPr>
        <w:rPr>
          <w:rFonts w:ascii="Times New Roman" w:hAnsi="Times New Roman"/>
          <w:lang w:val="mk-MK"/>
        </w:rPr>
      </w:pPr>
    </w:p>
    <w:p w:rsidR="0046728B" w:rsidRPr="004B2EB2" w:rsidRDefault="0046728B" w:rsidP="0046728B">
      <w:pPr>
        <w:rPr>
          <w:rFonts w:ascii="Times New Roman" w:hAnsi="Times New Roman"/>
          <w:lang w:val="mk-MK"/>
        </w:rPr>
      </w:pPr>
    </w:p>
    <w:p w:rsidR="00C614A4" w:rsidRDefault="00C614A4" w:rsidP="0046728B">
      <w:pPr>
        <w:rPr>
          <w:rFonts w:ascii="Times New Roman" w:hAnsi="Times New Roman"/>
        </w:rPr>
      </w:pPr>
    </w:p>
    <w:p w:rsidR="00C614A4" w:rsidRDefault="004223B5" w:rsidP="0046728B">
      <w:pPr>
        <w:rPr>
          <w:rFonts w:ascii="Times New Roman" w:hAnsi="Times New Roman"/>
        </w:rPr>
      </w:pPr>
      <w:r w:rsidRPr="004B2EB2">
        <w:rPr>
          <w:rFonts w:ascii="Times New Roman" w:hAnsi="Times New Roman"/>
          <w:b/>
          <w:color w:val="222222"/>
          <w:shd w:val="clear" w:color="auto" w:fill="FFFFFF"/>
        </w:rPr>
        <w:lastRenderedPageBreak/>
        <w:t>Rebalansi</w:t>
      </w:r>
      <w:r w:rsidRPr="004B2EB2">
        <w:rPr>
          <w:rFonts w:ascii="Times New Roman" w:hAnsi="Times New Roman"/>
          <w:color w:val="222222"/>
          <w:shd w:val="clear" w:color="auto" w:fill="FFFFFF"/>
        </w:rPr>
        <w:t xml:space="preserve"> i Buxhetit</w:t>
      </w: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C614A4" w:rsidRDefault="00C614A4" w:rsidP="0046728B">
      <w:pPr>
        <w:rPr>
          <w:rFonts w:ascii="Times New Roman" w:hAnsi="Times New Roman"/>
        </w:rPr>
      </w:pPr>
    </w:p>
    <w:p w:rsidR="0046728B" w:rsidRPr="00A14976" w:rsidRDefault="0046728B" w:rsidP="00C614A4">
      <w:pPr>
        <w:jc w:val="center"/>
        <w:rPr>
          <w:rFonts w:ascii="Times New Roman" w:hAnsi="Times New Roman"/>
        </w:rPr>
      </w:pPr>
    </w:p>
    <w:p w:rsidR="0046728B" w:rsidRDefault="0046728B" w:rsidP="0046728B">
      <w:pPr>
        <w:rPr>
          <w:rFonts w:ascii="Times New Roman" w:hAnsi="Times New Roman"/>
        </w:rPr>
      </w:pPr>
    </w:p>
    <w:p w:rsidR="003A2A9E" w:rsidRDefault="003A2A9E" w:rsidP="0046728B">
      <w:pPr>
        <w:rPr>
          <w:rFonts w:ascii="Times New Roman" w:hAnsi="Times New Roman"/>
        </w:rPr>
      </w:pPr>
    </w:p>
    <w:p w:rsidR="003A2A9E" w:rsidRDefault="003A2A9E" w:rsidP="0046728B">
      <w:pPr>
        <w:rPr>
          <w:rFonts w:ascii="Times New Roman" w:hAnsi="Times New Roman"/>
        </w:rPr>
      </w:pPr>
    </w:p>
    <w:p w:rsidR="003A2A9E" w:rsidRPr="003A2A9E" w:rsidRDefault="003A2A9E" w:rsidP="003A2A9E">
      <w:pPr>
        <w:rPr>
          <w:rFonts w:ascii="Times New Roman" w:hAnsi="Times New Roman"/>
        </w:rPr>
      </w:pPr>
    </w:p>
    <w:tbl>
      <w:tblPr>
        <w:tblW w:w="9558" w:type="dxa"/>
        <w:tblLook w:val="04A0"/>
      </w:tblPr>
      <w:tblGrid>
        <w:gridCol w:w="4879"/>
        <w:gridCol w:w="4679"/>
      </w:tblGrid>
      <w:tr w:rsidR="0046728B" w:rsidRPr="004B2EB2" w:rsidTr="00A14976">
        <w:trPr>
          <w:trHeight w:val="3418"/>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lastRenderedPageBreak/>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ru-RU"/>
              </w:rPr>
              <w:t>2448/</w:t>
            </w:r>
            <w:r w:rsidRPr="004B2EB2">
              <w:rPr>
                <w:rFonts w:ascii="Times New Roman" w:hAnsi="Times New Roman"/>
              </w:rPr>
              <w:t>3</w:t>
            </w:r>
          </w:p>
          <w:p w:rsidR="0046728B" w:rsidRPr="00C24E1B" w:rsidRDefault="0046728B" w:rsidP="00A14976">
            <w:pPr>
              <w:rPr>
                <w:rFonts w:ascii="Times New Roman" w:hAnsi="Times New Roman"/>
                <w:lang w:val="ru-RU"/>
              </w:rPr>
            </w:pPr>
            <w:r w:rsidRPr="00C24E1B">
              <w:rPr>
                <w:rFonts w:ascii="Times New Roman" w:hAnsi="Times New Roman"/>
                <w:lang w:val="ru-RU"/>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816553">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816553">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816553">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816553">
              <w:rPr>
                <w:rFonts w:ascii="Times New Roman" w:hAnsi="Times New Roman"/>
              </w:rPr>
              <w:t xml:space="preserve"> </w:t>
            </w:r>
            <w:r w:rsidRPr="004B2EB2">
              <w:rPr>
                <w:rFonts w:ascii="Times New Roman" w:hAnsi="Times New Roman"/>
                <w:lang w:val="mk-MK"/>
              </w:rPr>
              <w:t>Zyrtare</w:t>
            </w:r>
            <w:r w:rsidR="00816553">
              <w:rPr>
                <w:rFonts w:ascii="Times New Roman" w:hAnsi="Times New Roman"/>
              </w:rPr>
              <w:t xml:space="preserve"> </w:t>
            </w:r>
            <w:r w:rsidRPr="004B2EB2">
              <w:rPr>
                <w:rFonts w:ascii="Times New Roman" w:hAnsi="Times New Roman"/>
                <w:lang w:val="mk-MK"/>
              </w:rPr>
              <w:t>e</w:t>
            </w:r>
            <w:r w:rsidR="00816553">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816553">
              <w:rPr>
                <w:rFonts w:ascii="Times New Roman" w:hAnsi="Times New Roman"/>
              </w:rPr>
              <w:t xml:space="preserve"> </w:t>
            </w:r>
            <w:r w:rsidRPr="004B2EB2">
              <w:rPr>
                <w:rFonts w:ascii="Times New Roman" w:hAnsi="Times New Roman"/>
                <w:lang w:val="mk-MK"/>
              </w:rPr>
              <w:t>i</w:t>
            </w:r>
            <w:r w:rsidR="00816553">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816553">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rshpallje</w:t>
            </w:r>
            <w:r w:rsidR="00816553">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bCs w:val="0"/>
                <w:lang w:eastAsia="zh-CN"/>
              </w:rPr>
              <w:t>VENDIM</w:t>
            </w:r>
            <w:r w:rsidR="00816553">
              <w:rPr>
                <w:rFonts w:ascii="Times New Roman" w:hAnsi="Times New Roman"/>
                <w:b/>
                <w:bCs w:val="0"/>
                <w:lang w:eastAsia="zh-CN"/>
              </w:rPr>
              <w:t>IT</w:t>
            </w:r>
            <w:r w:rsidRPr="004B2EB2">
              <w:rPr>
                <w:rFonts w:ascii="Times New Roman" w:hAnsi="Times New Roman"/>
                <w:b/>
                <w:bCs w:val="0"/>
                <w:lang w:eastAsia="zh-CN"/>
              </w:rPr>
              <w:t xml:space="preserve"> </w:t>
            </w:r>
            <w:r w:rsidRPr="004B2EB2">
              <w:rPr>
                <w:rFonts w:ascii="Times New Roman" w:hAnsi="Times New Roman"/>
                <w:color w:val="000000"/>
                <w:lang w:eastAsia="zh-CN"/>
              </w:rPr>
              <w:t>për subvencionimin e NP “Parkingu i qytetit dhe gjelbrimi ”  Gostivar për vitin 2019</w:t>
            </w:r>
          </w:p>
          <w:p w:rsidR="0046728B" w:rsidRPr="004B2EB2" w:rsidRDefault="0046728B" w:rsidP="00A14976">
            <w:pPr>
              <w:suppressAutoHyphens/>
              <w:jc w:val="center"/>
              <w:rPr>
                <w:rFonts w:ascii="Times New Roman" w:hAnsi="Times New Roman"/>
                <w:bCs w:val="0"/>
                <w:lang w:eastAsia="zh-CN"/>
              </w:rPr>
            </w:pP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bCs w:val="0"/>
                <w:lang w:eastAsia="zh-CN"/>
              </w:rPr>
              <w:t>VENDIM</w:t>
            </w:r>
            <w:r w:rsidR="00816553">
              <w:rPr>
                <w:rFonts w:ascii="Times New Roman" w:hAnsi="Times New Roman"/>
                <w:b/>
                <w:bCs w:val="0"/>
                <w:lang w:eastAsia="zh-CN"/>
              </w:rPr>
              <w:t>I</w:t>
            </w:r>
            <w:r w:rsidRPr="004B2EB2">
              <w:rPr>
                <w:rFonts w:ascii="Times New Roman" w:hAnsi="Times New Roman"/>
                <w:b/>
                <w:bCs w:val="0"/>
                <w:lang w:eastAsia="zh-CN"/>
              </w:rPr>
              <w:t xml:space="preserve"> </w:t>
            </w:r>
            <w:r w:rsidRPr="004B2EB2">
              <w:rPr>
                <w:rFonts w:ascii="Times New Roman" w:hAnsi="Times New Roman"/>
                <w:color w:val="000000"/>
                <w:lang w:eastAsia="zh-CN"/>
              </w:rPr>
              <w:t>për subvencionimin e NP “Parkingu i qytetit dhe gjelbrimi ”  Gostivar për vitin 2019</w:t>
            </w:r>
            <w:r w:rsidR="00775777">
              <w:rPr>
                <w:rFonts w:ascii="Times New Roman" w:hAnsi="Times New Roman"/>
                <w:color w:val="000000"/>
                <w:lang w:eastAsia="zh-C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8-2390/1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79"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mk-MK"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О</w:t>
            </w:r>
            <w:r w:rsidR="00646545">
              <w:rPr>
                <w:rFonts w:ascii="Times New Roman" w:hAnsi="Times New Roman"/>
                <w:b/>
                <w:lang w:val="mk-MK"/>
              </w:rPr>
              <w:t xml:space="preserve">ДЛУКА </w:t>
            </w:r>
            <w:r w:rsidRPr="004B2EB2">
              <w:rPr>
                <w:rFonts w:ascii="Times New Roman" w:hAnsi="Times New Roman"/>
                <w:b/>
                <w:lang w:val="mk-MK"/>
              </w:rPr>
              <w:t xml:space="preserve"> </w:t>
            </w:r>
            <w:r w:rsidRPr="004B2EB2">
              <w:rPr>
                <w:rFonts w:ascii="Times New Roman" w:hAnsi="Times New Roman"/>
                <w:color w:val="000000"/>
                <w:lang w:val="ru-RU"/>
              </w:rPr>
              <w:t>за субвенционирање на ЈП “</w:t>
            </w:r>
            <w:r w:rsidRPr="004B2EB2">
              <w:rPr>
                <w:rFonts w:ascii="Times New Roman" w:hAnsi="Times New Roman"/>
                <w:color w:val="000000"/>
                <w:lang w:val="mk-MK"/>
              </w:rPr>
              <w:t>Градски Паркинг и зеленило</w:t>
            </w:r>
            <w:r w:rsidRPr="004B2EB2">
              <w:rPr>
                <w:rFonts w:ascii="Times New Roman" w:hAnsi="Times New Roman"/>
                <w:color w:val="000000"/>
                <w:lang w:val="ru-RU"/>
              </w:rPr>
              <w:t xml:space="preserve">“  Гостивар </w:t>
            </w:r>
            <w:r w:rsidRPr="004B2EB2">
              <w:rPr>
                <w:rFonts w:ascii="Times New Roman" w:hAnsi="Times New Roman"/>
                <w:color w:val="000000"/>
                <w:lang w:val="mk-MK"/>
              </w:rPr>
              <w:t>за 2019-та година</w:t>
            </w:r>
          </w:p>
          <w:p w:rsidR="0046728B" w:rsidRPr="004B2EB2" w:rsidRDefault="0046728B" w:rsidP="00A14976">
            <w:pPr>
              <w:suppressAutoHyphens/>
              <w:jc w:val="center"/>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Default="0046728B" w:rsidP="00A14976">
            <w:pPr>
              <w:pStyle w:val="ListParagraph"/>
              <w:ind w:left="0"/>
              <w:rPr>
                <w:rFonts w:ascii="Times New Roman" w:hAnsi="Times New Roman"/>
              </w:rPr>
            </w:pPr>
          </w:p>
          <w:p w:rsidR="00816553" w:rsidRPr="004B2EB2" w:rsidRDefault="00816553" w:rsidP="00A14976">
            <w:pPr>
              <w:pStyle w:val="ListParagraph"/>
              <w:ind w:left="0"/>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D5376B">
              <w:rPr>
                <w:rFonts w:ascii="Times New Roman" w:hAnsi="Times New Roman"/>
              </w:rPr>
              <w:t xml:space="preserve"> </w:t>
            </w:r>
            <w:r w:rsidR="00646545" w:rsidRPr="004B2EB2">
              <w:rPr>
                <w:rFonts w:ascii="Times New Roman" w:hAnsi="Times New Roman"/>
                <w:b/>
                <w:lang w:val="mk-MK"/>
              </w:rPr>
              <w:t>О</w:t>
            </w:r>
            <w:r w:rsidR="00646545">
              <w:rPr>
                <w:rFonts w:ascii="Times New Roman" w:hAnsi="Times New Roman"/>
                <w:b/>
                <w:lang w:val="mk-MK"/>
              </w:rPr>
              <w:t>ДЛУКА</w:t>
            </w:r>
            <w:r w:rsidR="00646545" w:rsidRPr="004B2EB2">
              <w:rPr>
                <w:rFonts w:ascii="Times New Roman" w:hAnsi="Times New Roman"/>
                <w:color w:val="000000"/>
                <w:lang w:val="ru-RU"/>
              </w:rPr>
              <w:t xml:space="preserve"> </w:t>
            </w:r>
            <w:r w:rsidRPr="004B2EB2">
              <w:rPr>
                <w:rFonts w:ascii="Times New Roman" w:hAnsi="Times New Roman"/>
                <w:color w:val="000000"/>
                <w:lang w:val="ru-RU"/>
              </w:rPr>
              <w:t>за субвенционирање на ЈП “</w:t>
            </w:r>
            <w:r w:rsidRPr="004B2EB2">
              <w:rPr>
                <w:rFonts w:ascii="Times New Roman" w:hAnsi="Times New Roman"/>
                <w:color w:val="000000"/>
                <w:lang w:val="mk-MK"/>
              </w:rPr>
              <w:t>Градски Паркинг и зеленило</w:t>
            </w:r>
            <w:r w:rsidRPr="004B2EB2">
              <w:rPr>
                <w:rFonts w:ascii="Times New Roman" w:hAnsi="Times New Roman"/>
                <w:color w:val="000000"/>
                <w:lang w:val="ru-RU"/>
              </w:rPr>
              <w:t xml:space="preserve">“  Гостивар </w:t>
            </w:r>
            <w:r w:rsidRPr="004B2EB2">
              <w:rPr>
                <w:rFonts w:ascii="Times New Roman" w:hAnsi="Times New Roman"/>
                <w:color w:val="000000"/>
                <w:lang w:val="mk-MK"/>
              </w:rPr>
              <w:t>за 2019-та година</w:t>
            </w:r>
            <w:r w:rsidR="00775777">
              <w:rPr>
                <w:rFonts w:ascii="Times New Roman" w:hAnsi="Times New Roman"/>
                <w:color w:val="000000"/>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2390/1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rPr>
                <w:rFonts w:ascii="Times New Roman" w:hAnsi="Times New Roman"/>
                <w:lang w:val="ru-RU"/>
              </w:rPr>
            </w:pPr>
          </w:p>
        </w:tc>
      </w:tr>
    </w:tbl>
    <w:p w:rsidR="0046728B" w:rsidRPr="004B2EB2" w:rsidRDefault="0046728B" w:rsidP="0046728B">
      <w:pPr>
        <w:rPr>
          <w:rFonts w:ascii="Times New Roman" w:hAnsi="Times New Roman"/>
          <w:b/>
        </w:rPr>
      </w:pPr>
    </w:p>
    <w:p w:rsidR="0046728B" w:rsidRPr="004B2EB2" w:rsidRDefault="0046728B" w:rsidP="0046728B">
      <w:pPr>
        <w:jc w:val="center"/>
        <w:rPr>
          <w:rFonts w:ascii="Times New Roman" w:hAnsi="Times New Roman"/>
          <w:b/>
        </w:rPr>
      </w:pPr>
    </w:p>
    <w:p w:rsidR="0046728B" w:rsidRPr="004B2EB2" w:rsidRDefault="0046728B" w:rsidP="0046728B">
      <w:pPr>
        <w:jc w:val="center"/>
        <w:rPr>
          <w:rFonts w:ascii="Times New Roman" w:hAnsi="Times New Roman"/>
          <w:b/>
          <w:lang w:val="ru-RU"/>
        </w:rPr>
      </w:pPr>
    </w:p>
    <w:p w:rsidR="0046728B" w:rsidRPr="004B2EB2" w:rsidRDefault="0046728B" w:rsidP="0046728B">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46728B" w:rsidRPr="004B2EB2" w:rsidRDefault="0046728B" w:rsidP="0046728B">
      <w:pPr>
        <w:rPr>
          <w:rFonts w:ascii="Times New Roman" w:hAnsi="Times New Roman"/>
          <w:lang w:val="ru-RU"/>
        </w:rPr>
      </w:pPr>
    </w:p>
    <w:p w:rsidR="0046728B" w:rsidRDefault="0046728B" w:rsidP="0046728B">
      <w:pPr>
        <w:rPr>
          <w:rFonts w:ascii="Times New Roman" w:hAnsi="Times New Roman"/>
        </w:rPr>
      </w:pPr>
    </w:p>
    <w:tbl>
      <w:tblPr>
        <w:tblW w:w="0" w:type="auto"/>
        <w:tblLayout w:type="fixed"/>
        <w:tblLook w:val="0000"/>
      </w:tblPr>
      <w:tblGrid>
        <w:gridCol w:w="4753"/>
        <w:gridCol w:w="4757"/>
      </w:tblGrid>
      <w:tr w:rsidR="008810F4" w:rsidTr="006F53E6">
        <w:trPr>
          <w:trHeight w:val="10486"/>
        </w:trPr>
        <w:tc>
          <w:tcPr>
            <w:tcW w:w="4753" w:type="dxa"/>
            <w:shd w:val="clear" w:color="auto" w:fill="auto"/>
          </w:tcPr>
          <w:p w:rsidR="008810F4" w:rsidRDefault="008810F4" w:rsidP="006F53E6">
            <w:r>
              <w:rPr>
                <w:rFonts w:ascii="Times New Roman" w:hAnsi="Times New Roman"/>
                <w:sz w:val="22"/>
                <w:szCs w:val="22"/>
                <w:lang w:val="mk-MK"/>
              </w:rPr>
              <w:lastRenderedPageBreak/>
              <w:t>Совет на Општина Гостивар</w:t>
            </w:r>
          </w:p>
          <w:p w:rsidR="008810F4" w:rsidRDefault="008810F4" w:rsidP="006F53E6">
            <w:pPr>
              <w:jc w:val="both"/>
            </w:pPr>
            <w:r>
              <w:rPr>
                <w:rFonts w:ascii="Times New Roman" w:hAnsi="Times New Roman"/>
                <w:sz w:val="22"/>
                <w:szCs w:val="22"/>
              </w:rPr>
              <w:t>Këshilli i Komunës së Gostivarit</w:t>
            </w:r>
          </w:p>
          <w:p w:rsidR="008810F4" w:rsidRDefault="008810F4" w:rsidP="006F53E6">
            <w:r>
              <w:rPr>
                <w:rFonts w:ascii="Times New Roman" w:hAnsi="Times New Roman"/>
                <w:sz w:val="22"/>
                <w:szCs w:val="22"/>
                <w:lang w:val="mk-MK"/>
              </w:rPr>
              <w:t>Бр.</w:t>
            </w:r>
            <w:r>
              <w:rPr>
                <w:rFonts w:ascii="Times New Roman" w:hAnsi="Times New Roman"/>
                <w:sz w:val="22"/>
                <w:szCs w:val="22"/>
              </w:rPr>
              <w:t>/Nr.08-2390/1</w:t>
            </w:r>
          </w:p>
          <w:p w:rsidR="008810F4" w:rsidRPr="00243042" w:rsidRDefault="008810F4" w:rsidP="006F53E6">
            <w:pPr>
              <w:jc w:val="both"/>
              <w:rPr>
                <w:rFonts w:ascii="Times New Roman" w:hAnsi="Times New Roman"/>
              </w:rPr>
            </w:pPr>
            <w:r w:rsidRPr="00243042">
              <w:rPr>
                <w:rFonts w:ascii="Times New Roman" w:hAnsi="Times New Roman"/>
                <w:b/>
              </w:rPr>
              <w:t xml:space="preserve">29.10.2019 </w:t>
            </w:r>
          </w:p>
          <w:p w:rsidR="008810F4" w:rsidRPr="00243042" w:rsidRDefault="008810F4" w:rsidP="006F53E6">
            <w:pPr>
              <w:rPr>
                <w:rFonts w:ascii="Times New Roman" w:hAnsi="Times New Roman"/>
                <w:sz w:val="22"/>
                <w:szCs w:val="22"/>
              </w:rPr>
            </w:pPr>
            <w:r w:rsidRPr="00243042">
              <w:rPr>
                <w:rFonts w:ascii="Times New Roman" w:hAnsi="Times New Roman"/>
                <w:sz w:val="22"/>
                <w:szCs w:val="22"/>
                <w:lang w:val="ru-RU"/>
              </w:rPr>
              <w:t>Г</w:t>
            </w:r>
            <w:r w:rsidRPr="00243042">
              <w:rPr>
                <w:rFonts w:ascii="Times New Roman" w:hAnsi="Times New Roman"/>
                <w:sz w:val="22"/>
                <w:szCs w:val="22"/>
                <w:lang w:val="mk-MK"/>
              </w:rPr>
              <w:t>остивар</w:t>
            </w:r>
            <w:r w:rsidRPr="00243042">
              <w:rPr>
                <w:rFonts w:ascii="Times New Roman" w:hAnsi="Times New Roman"/>
                <w:sz w:val="22"/>
                <w:szCs w:val="22"/>
                <w:lang w:val="ru-RU"/>
              </w:rPr>
              <w:t>/</w:t>
            </w:r>
            <w:r w:rsidRPr="00243042">
              <w:rPr>
                <w:rFonts w:ascii="Times New Roman" w:hAnsi="Times New Roman"/>
                <w:sz w:val="22"/>
                <w:szCs w:val="22"/>
              </w:rPr>
              <w:t>Gostivar</w:t>
            </w:r>
          </w:p>
          <w:p w:rsidR="008810F4" w:rsidRPr="00243042" w:rsidRDefault="008810F4" w:rsidP="006F53E6">
            <w:pPr>
              <w:rPr>
                <w:rFonts w:ascii="Times New Roman" w:hAnsi="Times New Roman"/>
              </w:rPr>
            </w:pPr>
          </w:p>
          <w:p w:rsidR="008810F4" w:rsidRPr="00243042" w:rsidRDefault="008810F4" w:rsidP="006F53E6">
            <w:pPr>
              <w:jc w:val="both"/>
              <w:rPr>
                <w:rFonts w:ascii="Times New Roman" w:hAnsi="Times New Roman"/>
              </w:rPr>
            </w:pPr>
            <w:r w:rsidRPr="00243042">
              <w:rPr>
                <w:rFonts w:ascii="Times New Roman" w:hAnsi="Times New Roman"/>
                <w:bCs w:val="0"/>
                <w:color w:val="000000"/>
                <w:sz w:val="22"/>
                <w:szCs w:val="22"/>
              </w:rPr>
              <w:t xml:space="preserve">Në bazë të nenit 36 të Ligjit për vetëqeverisje lokale (“Gazeta zyrtare e RM” numër 05/02) Këshilli i Komunës së Gostivarit në seancën e </w:t>
            </w:r>
            <w:r>
              <w:rPr>
                <w:rFonts w:ascii="Times New Roman" w:hAnsi="Times New Roman"/>
                <w:bCs w:val="0"/>
                <w:color w:val="000000"/>
                <w:sz w:val="22"/>
                <w:szCs w:val="22"/>
                <w:lang w:val="mk-MK"/>
              </w:rPr>
              <w:t>17</w:t>
            </w:r>
            <w:r w:rsidRPr="00243042">
              <w:rPr>
                <w:rFonts w:ascii="Times New Roman" w:hAnsi="Times New Roman"/>
                <w:bCs w:val="0"/>
                <w:color w:val="000000"/>
                <w:sz w:val="22"/>
                <w:szCs w:val="22"/>
              </w:rPr>
              <w:t xml:space="preserve"> të mbajtur më </w:t>
            </w:r>
            <w:r w:rsidRPr="00243042">
              <w:rPr>
                <w:rFonts w:ascii="Times New Roman" w:hAnsi="Times New Roman"/>
                <w:b/>
              </w:rPr>
              <w:t xml:space="preserve">29.10.2019 </w:t>
            </w:r>
            <w:r w:rsidRPr="00243042">
              <w:rPr>
                <w:rFonts w:ascii="Times New Roman" w:hAnsi="Times New Roman"/>
                <w:bCs w:val="0"/>
                <w:color w:val="000000"/>
                <w:sz w:val="22"/>
                <w:szCs w:val="22"/>
              </w:rPr>
              <w:t>solli</w:t>
            </w:r>
          </w:p>
          <w:p w:rsidR="008810F4" w:rsidRDefault="008810F4" w:rsidP="006F53E6">
            <w:pPr>
              <w:jc w:val="center"/>
              <w:rPr>
                <w:rFonts w:ascii="Times New Roman" w:hAnsi="Times New Roman"/>
                <w:bCs w:val="0"/>
                <w:color w:val="000000"/>
              </w:rPr>
            </w:pPr>
          </w:p>
          <w:p w:rsidR="008810F4" w:rsidRDefault="008810F4" w:rsidP="006F53E6">
            <w:pPr>
              <w:jc w:val="center"/>
              <w:rPr>
                <w:rFonts w:ascii="Times New Roman" w:hAnsi="Times New Roman"/>
                <w:bCs w:val="0"/>
                <w:color w:val="000000"/>
              </w:rPr>
            </w:pPr>
          </w:p>
          <w:p w:rsidR="008810F4" w:rsidRDefault="008810F4" w:rsidP="006F53E6">
            <w:pPr>
              <w:jc w:val="center"/>
            </w:pPr>
            <w:r>
              <w:rPr>
                <w:rFonts w:ascii="Times New Roman" w:hAnsi="Times New Roman"/>
                <w:b/>
                <w:bCs w:val="0"/>
                <w:color w:val="000000"/>
                <w:sz w:val="22"/>
                <w:szCs w:val="22"/>
              </w:rPr>
              <w:t>VENDIM</w:t>
            </w:r>
          </w:p>
          <w:p w:rsidR="008810F4" w:rsidRDefault="008810F4" w:rsidP="006F53E6">
            <w:pPr>
              <w:jc w:val="center"/>
            </w:pPr>
            <w:r>
              <w:rPr>
                <w:rFonts w:ascii="Times New Roman" w:hAnsi="Times New Roman"/>
                <w:bCs w:val="0"/>
                <w:color w:val="000000"/>
                <w:sz w:val="22"/>
                <w:szCs w:val="22"/>
              </w:rPr>
              <w:br/>
              <w:t xml:space="preserve">për subvencionimin e NP “Parkingu i qytetit dhe gjelbrimi ” </w:t>
            </w:r>
            <w:r>
              <w:rPr>
                <w:rFonts w:ascii="Times New Roman" w:eastAsia="Times New Roman" w:hAnsi="Times New Roman"/>
                <w:bCs w:val="0"/>
                <w:color w:val="000000"/>
                <w:sz w:val="22"/>
                <w:szCs w:val="22"/>
              </w:rPr>
              <w:t xml:space="preserve"> </w:t>
            </w:r>
            <w:r>
              <w:rPr>
                <w:rFonts w:ascii="Times New Roman" w:hAnsi="Times New Roman"/>
                <w:bCs w:val="0"/>
                <w:color w:val="000000"/>
                <w:sz w:val="22"/>
                <w:szCs w:val="22"/>
              </w:rPr>
              <w:t xml:space="preserve">Gostivar </w:t>
            </w:r>
            <w:r w:rsidRPr="005D2DB3">
              <w:rPr>
                <w:rFonts w:ascii="Times New Roman" w:hAnsi="Times New Roman"/>
                <w:bCs w:val="0"/>
                <w:color w:val="000000"/>
                <w:sz w:val="22"/>
                <w:szCs w:val="22"/>
              </w:rPr>
              <w:t>për vitin 201</w:t>
            </w:r>
            <w:r>
              <w:rPr>
                <w:rFonts w:ascii="Times New Roman" w:hAnsi="Times New Roman"/>
                <w:bCs w:val="0"/>
                <w:color w:val="000000"/>
                <w:sz w:val="22"/>
                <w:szCs w:val="22"/>
                <w:lang w:val="mk-MK"/>
              </w:rPr>
              <w:t>9</w:t>
            </w:r>
            <w:r>
              <w:rPr>
                <w:rFonts w:ascii="Times New Roman" w:hAnsi="Times New Roman"/>
                <w:bCs w:val="0"/>
                <w:color w:val="000000"/>
                <w:sz w:val="22"/>
                <w:szCs w:val="22"/>
              </w:rPr>
              <w:br/>
            </w:r>
          </w:p>
          <w:p w:rsidR="008810F4" w:rsidRDefault="008810F4" w:rsidP="006F53E6">
            <w:pPr>
              <w:jc w:val="center"/>
            </w:pPr>
          </w:p>
          <w:p w:rsidR="008810F4" w:rsidRDefault="008810F4" w:rsidP="006F53E6">
            <w:pPr>
              <w:jc w:val="center"/>
            </w:pPr>
            <w:r>
              <w:rPr>
                <w:rFonts w:ascii="Times New Roman" w:hAnsi="Times New Roman"/>
                <w:bCs w:val="0"/>
                <w:color w:val="000000"/>
                <w:sz w:val="22"/>
                <w:szCs w:val="22"/>
              </w:rPr>
              <w:t xml:space="preserve">Neni </w:t>
            </w:r>
            <w:r>
              <w:rPr>
                <w:rFonts w:ascii="Times New Roman" w:hAnsi="Times New Roman"/>
                <w:bCs w:val="0"/>
                <w:color w:val="000000"/>
                <w:sz w:val="22"/>
                <w:szCs w:val="22"/>
                <w:lang w:val="mk-MK"/>
              </w:rPr>
              <w:t>1</w:t>
            </w:r>
          </w:p>
          <w:p w:rsidR="008810F4" w:rsidRDefault="008810F4" w:rsidP="006F53E6">
            <w:pPr>
              <w:jc w:val="center"/>
              <w:rPr>
                <w:rFonts w:ascii="Times New Roman" w:hAnsi="Times New Roman"/>
                <w:bCs w:val="0"/>
                <w:color w:val="000000"/>
                <w:lang w:val="mk-MK"/>
              </w:rPr>
            </w:pPr>
          </w:p>
          <w:p w:rsidR="008810F4" w:rsidRDefault="008810F4" w:rsidP="006F53E6">
            <w:pPr>
              <w:jc w:val="both"/>
            </w:pPr>
            <w:r>
              <w:rPr>
                <w:rFonts w:ascii="Times New Roman" w:hAnsi="Times New Roman"/>
                <w:bCs w:val="0"/>
                <w:color w:val="000000"/>
                <w:sz w:val="22"/>
                <w:szCs w:val="22"/>
              </w:rPr>
              <w:t xml:space="preserve">Me këtë vendim, Këshilli i Komunës së Gostivarit miraton subvencionimin e NP “Parkingu i qytetit dhe gjelbrimi ” </w:t>
            </w:r>
            <w:r>
              <w:rPr>
                <w:rFonts w:ascii="Times New Roman" w:eastAsia="Times New Roman" w:hAnsi="Times New Roman"/>
                <w:bCs w:val="0"/>
                <w:color w:val="000000"/>
                <w:sz w:val="22"/>
                <w:szCs w:val="22"/>
              </w:rPr>
              <w:t xml:space="preserve"> </w:t>
            </w:r>
            <w:r>
              <w:rPr>
                <w:rFonts w:ascii="Times New Roman" w:hAnsi="Times New Roman"/>
                <w:bCs w:val="0"/>
                <w:color w:val="000000"/>
                <w:sz w:val="22"/>
                <w:szCs w:val="22"/>
              </w:rPr>
              <w:t>Gostivar</w:t>
            </w:r>
            <w:r w:rsidRPr="005D2DB3">
              <w:rPr>
                <w:rFonts w:ascii="Times New Roman" w:hAnsi="Times New Roman"/>
                <w:bCs w:val="0"/>
                <w:color w:val="000000"/>
                <w:sz w:val="22"/>
                <w:szCs w:val="22"/>
              </w:rPr>
              <w:t xml:space="preserve"> për vitin 2019 </w:t>
            </w:r>
            <w:r>
              <w:rPr>
                <w:rFonts w:ascii="Times New Roman" w:hAnsi="Times New Roman"/>
                <w:bCs w:val="0"/>
                <w:color w:val="000000"/>
                <w:sz w:val="22"/>
                <w:szCs w:val="22"/>
              </w:rPr>
              <w:t xml:space="preserve">në vlerë prej </w:t>
            </w:r>
            <w:r>
              <w:rPr>
                <w:rFonts w:ascii="Times New Roman" w:hAnsi="Times New Roman"/>
                <w:bCs w:val="0"/>
                <w:color w:val="000000"/>
                <w:sz w:val="22"/>
                <w:szCs w:val="22"/>
                <w:lang w:val="mk-MK"/>
              </w:rPr>
              <w:t>600.000</w:t>
            </w:r>
            <w:r>
              <w:rPr>
                <w:rFonts w:ascii="Times New Roman" w:hAnsi="Times New Roman"/>
                <w:bCs w:val="0"/>
                <w:color w:val="000000"/>
                <w:sz w:val="22"/>
                <w:szCs w:val="22"/>
              </w:rPr>
              <w:t>,00 denarë.</w:t>
            </w:r>
          </w:p>
          <w:p w:rsidR="008810F4" w:rsidRPr="005D2DB3" w:rsidRDefault="008810F4" w:rsidP="006F53E6">
            <w:pPr>
              <w:rPr>
                <w:rFonts w:ascii="Times New Roman" w:hAnsi="Times New Roman"/>
                <w:bCs w:val="0"/>
                <w:color w:val="000000"/>
                <w:sz w:val="22"/>
                <w:szCs w:val="22"/>
              </w:rPr>
            </w:pPr>
          </w:p>
          <w:p w:rsidR="008810F4" w:rsidRDefault="008810F4" w:rsidP="006F53E6">
            <w:r>
              <w:rPr>
                <w:rFonts w:ascii="Times New Roman" w:eastAsia="Times New Roman" w:hAnsi="Times New Roman"/>
                <w:bCs w:val="0"/>
                <w:color w:val="000000"/>
                <w:sz w:val="22"/>
                <w:szCs w:val="22"/>
                <w:lang w:val="mk-MK"/>
              </w:rPr>
              <w:t xml:space="preserve">                                    </w:t>
            </w:r>
            <w:r>
              <w:rPr>
                <w:rFonts w:ascii="Times New Roman" w:hAnsi="Times New Roman"/>
                <w:bCs w:val="0"/>
                <w:color w:val="000000"/>
                <w:sz w:val="22"/>
                <w:szCs w:val="22"/>
              </w:rPr>
              <w:t>Neni 2</w:t>
            </w:r>
          </w:p>
          <w:p w:rsidR="008810F4" w:rsidRDefault="008810F4" w:rsidP="006F53E6">
            <w:pPr>
              <w:jc w:val="both"/>
            </w:pPr>
            <w:r>
              <w:rPr>
                <w:rFonts w:ascii="Times New Roman" w:hAnsi="Times New Roman"/>
                <w:bCs w:val="0"/>
                <w:color w:val="000000"/>
                <w:sz w:val="22"/>
                <w:szCs w:val="22"/>
              </w:rPr>
              <w:br/>
              <w:t xml:space="preserve">Mjetet për këtë qëllim janë </w:t>
            </w:r>
            <w:r w:rsidRPr="005D2DB3">
              <w:rPr>
                <w:rFonts w:ascii="Times New Roman" w:hAnsi="Times New Roman"/>
                <w:bCs w:val="0"/>
                <w:color w:val="000000"/>
                <w:sz w:val="22"/>
                <w:szCs w:val="22"/>
                <w:lang w:val="mk-MK"/>
              </w:rPr>
              <w:t>planifikuar</w:t>
            </w:r>
            <w:r>
              <w:rPr>
                <w:rFonts w:ascii="Times New Roman" w:hAnsi="Times New Roman"/>
                <w:bCs w:val="0"/>
                <w:color w:val="000000"/>
                <w:sz w:val="22"/>
                <w:szCs w:val="22"/>
              </w:rPr>
              <w:t xml:space="preserve"> në Buxhetin e Komunës së Gostivarit për vitin 2019,</w:t>
            </w:r>
            <w:r>
              <w:rPr>
                <w:rFonts w:ascii="Times New Roman" w:hAnsi="Times New Roman"/>
                <w:bCs w:val="0"/>
                <w:color w:val="000000"/>
                <w:sz w:val="22"/>
                <w:szCs w:val="22"/>
                <w:lang w:val="mk-MK"/>
              </w:rPr>
              <w:t>Programi A0-Këshilli komunal</w:t>
            </w:r>
            <w:r w:rsidRPr="005D2DB3">
              <w:rPr>
                <w:rFonts w:ascii="Times New Roman" w:hAnsi="Times New Roman"/>
                <w:bCs w:val="0"/>
                <w:color w:val="000000"/>
                <w:sz w:val="22"/>
                <w:szCs w:val="22"/>
              </w:rPr>
              <w:t xml:space="preserve"> </w:t>
            </w:r>
            <w:r>
              <w:rPr>
                <w:rFonts w:ascii="Times New Roman" w:hAnsi="Times New Roman"/>
                <w:bCs w:val="0"/>
                <w:color w:val="000000"/>
                <w:sz w:val="22"/>
                <w:szCs w:val="22"/>
              </w:rPr>
              <w:t xml:space="preserve">Zëri 461-subvencione për ndërmarjet publike. nënzëri 461130- subvencione për ndërmarjet publike dhe komunale. </w:t>
            </w:r>
          </w:p>
          <w:p w:rsidR="008810F4" w:rsidRDefault="008810F4" w:rsidP="006F53E6">
            <w:pPr>
              <w:jc w:val="center"/>
              <w:rPr>
                <w:rFonts w:ascii="Times New Roman" w:hAnsi="Times New Roman"/>
                <w:bCs w:val="0"/>
                <w:color w:val="000000"/>
                <w:sz w:val="22"/>
                <w:szCs w:val="22"/>
              </w:rPr>
            </w:pPr>
          </w:p>
          <w:p w:rsidR="008810F4" w:rsidRDefault="008810F4" w:rsidP="00A46D5D">
            <w:pPr>
              <w:rPr>
                <w:rFonts w:ascii="Times New Roman" w:hAnsi="Times New Roman"/>
                <w:bCs w:val="0"/>
                <w:color w:val="000000"/>
                <w:sz w:val="22"/>
                <w:szCs w:val="22"/>
              </w:rPr>
            </w:pPr>
          </w:p>
          <w:p w:rsidR="008810F4" w:rsidRDefault="008810F4" w:rsidP="006F53E6">
            <w:pPr>
              <w:jc w:val="center"/>
            </w:pPr>
            <w:r>
              <w:rPr>
                <w:rFonts w:ascii="Times New Roman" w:hAnsi="Times New Roman"/>
                <w:bCs w:val="0"/>
                <w:color w:val="000000"/>
                <w:sz w:val="22"/>
                <w:szCs w:val="22"/>
              </w:rPr>
              <w:t>Neni 3</w:t>
            </w:r>
          </w:p>
          <w:p w:rsidR="008810F4" w:rsidRDefault="008810F4" w:rsidP="006F53E6">
            <w:pPr>
              <w:jc w:val="both"/>
            </w:pPr>
            <w:r>
              <w:rPr>
                <w:rFonts w:ascii="Times New Roman" w:hAnsi="Times New Roman"/>
                <w:bCs w:val="0"/>
                <w:color w:val="000000"/>
                <w:sz w:val="22"/>
                <w:szCs w:val="22"/>
              </w:rPr>
              <w:t xml:space="preserve">Ky Vendim hyn në fuqi ditën e sjelljes dhe do të shpalljet në “Buletinin zyrtar të Komunës së Gostivarit”.                                    </w:t>
            </w:r>
          </w:p>
        </w:tc>
        <w:tc>
          <w:tcPr>
            <w:tcW w:w="4757" w:type="dxa"/>
            <w:shd w:val="clear" w:color="auto" w:fill="auto"/>
          </w:tcPr>
          <w:p w:rsidR="008810F4" w:rsidRDefault="008810F4" w:rsidP="006F53E6">
            <w:pPr>
              <w:snapToGrid w:val="0"/>
            </w:pPr>
          </w:p>
          <w:p w:rsidR="008810F4" w:rsidRDefault="008810F4" w:rsidP="006F53E6"/>
          <w:p w:rsidR="008810F4" w:rsidRDefault="008810F4" w:rsidP="006F53E6"/>
          <w:p w:rsidR="008810F4" w:rsidRDefault="008810F4" w:rsidP="006F53E6"/>
          <w:p w:rsidR="008810F4" w:rsidRDefault="008810F4" w:rsidP="006F53E6"/>
          <w:p w:rsidR="008810F4" w:rsidRDefault="008810F4" w:rsidP="006F53E6"/>
          <w:p w:rsidR="008810F4" w:rsidRDefault="008810F4" w:rsidP="006F53E6">
            <w:pPr>
              <w:jc w:val="both"/>
            </w:pPr>
            <w:r>
              <w:rPr>
                <w:rFonts w:ascii="Times New Roman" w:hAnsi="Times New Roman"/>
                <w:bCs w:val="0"/>
                <w:color w:val="000000"/>
                <w:sz w:val="22"/>
                <w:szCs w:val="22"/>
                <w:lang w:val="ru-RU"/>
              </w:rPr>
              <w:t xml:space="preserve">Врз основа на член 36 од Законот за локалната самоуправа (“Службен весник на РМ“ број 05/02), Советот на Општина Гостивар на </w:t>
            </w:r>
            <w:r>
              <w:rPr>
                <w:rFonts w:ascii="Times New Roman" w:hAnsi="Times New Roman"/>
                <w:bCs w:val="0"/>
                <w:color w:val="000000"/>
                <w:sz w:val="22"/>
                <w:szCs w:val="22"/>
                <w:lang w:val="mk-MK"/>
              </w:rPr>
              <w:t>17</w:t>
            </w:r>
            <w:r>
              <w:rPr>
                <w:rFonts w:ascii="Times New Roman" w:hAnsi="Times New Roman"/>
                <w:bCs w:val="0"/>
                <w:color w:val="000000"/>
                <w:sz w:val="22"/>
                <w:szCs w:val="22"/>
                <w:lang w:val="ru-RU"/>
              </w:rPr>
              <w:t xml:space="preserve"> седница, одржана на </w:t>
            </w:r>
            <w:r w:rsidRPr="00243042">
              <w:rPr>
                <w:rFonts w:ascii="Times New Roman" w:hAnsi="Times New Roman"/>
                <w:b/>
              </w:rPr>
              <w:t xml:space="preserve">29.10.2019 </w:t>
            </w:r>
            <w:r>
              <w:rPr>
                <w:rFonts w:ascii="Times New Roman" w:hAnsi="Times New Roman"/>
                <w:bCs w:val="0"/>
                <w:color w:val="000000"/>
                <w:sz w:val="22"/>
                <w:szCs w:val="22"/>
                <w:lang w:val="ru-RU"/>
              </w:rPr>
              <w:t xml:space="preserve">година донесе </w:t>
            </w:r>
          </w:p>
          <w:p w:rsidR="008810F4" w:rsidRDefault="008810F4" w:rsidP="006F53E6">
            <w:pPr>
              <w:jc w:val="center"/>
              <w:rPr>
                <w:rFonts w:ascii="Times New Roman" w:hAnsi="Times New Roman"/>
                <w:bCs w:val="0"/>
                <w:color w:val="000000"/>
              </w:rPr>
            </w:pPr>
          </w:p>
          <w:p w:rsidR="00A46D5D" w:rsidRPr="00A46D5D" w:rsidRDefault="00A46D5D" w:rsidP="006F53E6">
            <w:pPr>
              <w:jc w:val="center"/>
              <w:rPr>
                <w:rFonts w:ascii="Times New Roman" w:hAnsi="Times New Roman"/>
                <w:bCs w:val="0"/>
                <w:color w:val="000000"/>
              </w:rPr>
            </w:pPr>
          </w:p>
          <w:p w:rsidR="008810F4" w:rsidRDefault="008810F4" w:rsidP="006F53E6">
            <w:pPr>
              <w:jc w:val="center"/>
            </w:pPr>
            <w:r>
              <w:rPr>
                <w:rFonts w:ascii="Times New Roman" w:hAnsi="Times New Roman"/>
                <w:b/>
                <w:bCs w:val="0"/>
                <w:color w:val="000000"/>
                <w:sz w:val="22"/>
                <w:szCs w:val="22"/>
                <w:lang w:val="ru-RU"/>
              </w:rPr>
              <w:t>О Д Л У К А</w:t>
            </w:r>
          </w:p>
          <w:p w:rsidR="008810F4" w:rsidRDefault="008810F4" w:rsidP="006F53E6">
            <w:pPr>
              <w:jc w:val="center"/>
            </w:pPr>
            <w:r>
              <w:rPr>
                <w:rFonts w:ascii="Times New Roman" w:hAnsi="Times New Roman"/>
                <w:bCs w:val="0"/>
                <w:color w:val="000000"/>
                <w:sz w:val="22"/>
                <w:szCs w:val="22"/>
                <w:lang w:val="ru-RU"/>
              </w:rPr>
              <w:br/>
              <w:t>за субвенционирање на ЈП “</w:t>
            </w:r>
            <w:r>
              <w:rPr>
                <w:rFonts w:ascii="Times New Roman" w:hAnsi="Times New Roman"/>
                <w:bCs w:val="0"/>
                <w:color w:val="000000"/>
                <w:sz w:val="22"/>
                <w:szCs w:val="22"/>
                <w:lang w:val="mk-MK"/>
              </w:rPr>
              <w:t>Градски Паркинг и зеленило</w:t>
            </w:r>
            <w:r>
              <w:rPr>
                <w:rFonts w:ascii="Times New Roman" w:hAnsi="Times New Roman"/>
                <w:bCs w:val="0"/>
                <w:color w:val="000000"/>
                <w:sz w:val="22"/>
                <w:szCs w:val="22"/>
                <w:lang w:val="ru-RU"/>
              </w:rPr>
              <w:t xml:space="preserve">“  Гостивар </w:t>
            </w:r>
            <w:r>
              <w:rPr>
                <w:rFonts w:ascii="Times New Roman" w:hAnsi="Times New Roman"/>
                <w:bCs w:val="0"/>
                <w:color w:val="000000"/>
                <w:sz w:val="22"/>
                <w:szCs w:val="22"/>
                <w:lang w:val="mk-MK"/>
              </w:rPr>
              <w:t>за 2019-та година</w:t>
            </w:r>
            <w:r w:rsidR="00A46D5D">
              <w:rPr>
                <w:rFonts w:ascii="Times New Roman" w:hAnsi="Times New Roman"/>
                <w:bCs w:val="0"/>
                <w:color w:val="000000"/>
                <w:sz w:val="22"/>
                <w:szCs w:val="22"/>
                <w:lang w:val="ru-RU"/>
              </w:rPr>
              <w:br/>
            </w:r>
            <w:r>
              <w:rPr>
                <w:rFonts w:ascii="Times New Roman" w:hAnsi="Times New Roman"/>
                <w:bCs w:val="0"/>
                <w:color w:val="000000"/>
                <w:sz w:val="22"/>
                <w:szCs w:val="22"/>
                <w:lang w:val="ru-RU"/>
              </w:rPr>
              <w:br/>
            </w:r>
          </w:p>
          <w:p w:rsidR="008810F4" w:rsidRDefault="008810F4" w:rsidP="006F53E6">
            <w:pPr>
              <w:jc w:val="center"/>
            </w:pPr>
            <w:r>
              <w:rPr>
                <w:rFonts w:ascii="Times New Roman" w:hAnsi="Times New Roman"/>
                <w:bCs w:val="0"/>
                <w:color w:val="000000"/>
                <w:sz w:val="22"/>
                <w:szCs w:val="22"/>
                <w:lang w:val="ru-RU"/>
              </w:rPr>
              <w:t>Член 1</w:t>
            </w:r>
          </w:p>
          <w:p w:rsidR="008810F4" w:rsidRDefault="008810F4" w:rsidP="006F53E6">
            <w:pPr>
              <w:jc w:val="center"/>
              <w:rPr>
                <w:rFonts w:ascii="Times New Roman" w:hAnsi="Times New Roman"/>
                <w:bCs w:val="0"/>
                <w:color w:val="000000"/>
                <w:lang w:val="ru-RU"/>
              </w:rPr>
            </w:pPr>
          </w:p>
          <w:p w:rsidR="008810F4" w:rsidRDefault="008810F4" w:rsidP="006F53E6">
            <w:pPr>
              <w:spacing w:after="240"/>
              <w:jc w:val="both"/>
            </w:pPr>
            <w:r>
              <w:rPr>
                <w:rFonts w:ascii="Times New Roman" w:hAnsi="Times New Roman"/>
                <w:bCs w:val="0"/>
                <w:color w:val="000000"/>
                <w:sz w:val="22"/>
                <w:szCs w:val="22"/>
                <w:lang w:val="ru-RU"/>
              </w:rPr>
              <w:t>Со оваа Одлука, Советот на Општина Гостивар одобрува субвенционирање на ЈП “</w:t>
            </w:r>
            <w:r>
              <w:rPr>
                <w:rFonts w:ascii="Times New Roman" w:hAnsi="Times New Roman"/>
                <w:bCs w:val="0"/>
                <w:color w:val="000000"/>
                <w:sz w:val="22"/>
                <w:szCs w:val="22"/>
                <w:lang w:val="mk-MK"/>
              </w:rPr>
              <w:t>Градски Паркинг и зеленило</w:t>
            </w:r>
            <w:r>
              <w:rPr>
                <w:rFonts w:ascii="Times New Roman" w:hAnsi="Times New Roman"/>
                <w:bCs w:val="0"/>
                <w:color w:val="000000"/>
                <w:sz w:val="22"/>
                <w:szCs w:val="22"/>
                <w:lang w:val="ru-RU"/>
              </w:rPr>
              <w:t xml:space="preserve">“  Гостивар  Гостивар </w:t>
            </w:r>
            <w:r>
              <w:rPr>
                <w:rFonts w:ascii="Times New Roman" w:hAnsi="Times New Roman"/>
                <w:bCs w:val="0"/>
                <w:color w:val="000000"/>
                <w:sz w:val="22"/>
                <w:szCs w:val="22"/>
                <w:lang w:val="mk-MK"/>
              </w:rPr>
              <w:t>за 201</w:t>
            </w:r>
            <w:r w:rsidRPr="005D2DB3">
              <w:rPr>
                <w:rFonts w:ascii="Times New Roman" w:hAnsi="Times New Roman"/>
                <w:bCs w:val="0"/>
                <w:color w:val="000000"/>
                <w:sz w:val="22"/>
                <w:szCs w:val="22"/>
              </w:rPr>
              <w:t>9</w:t>
            </w:r>
            <w:r>
              <w:rPr>
                <w:rFonts w:ascii="Times New Roman" w:hAnsi="Times New Roman"/>
                <w:bCs w:val="0"/>
                <w:color w:val="000000"/>
                <w:sz w:val="22"/>
                <w:szCs w:val="22"/>
                <w:lang w:val="mk-MK"/>
              </w:rPr>
              <w:t xml:space="preserve">-та година </w:t>
            </w:r>
            <w:r>
              <w:rPr>
                <w:rFonts w:ascii="Times New Roman" w:hAnsi="Times New Roman"/>
                <w:bCs w:val="0"/>
                <w:color w:val="000000"/>
                <w:sz w:val="22"/>
                <w:szCs w:val="22"/>
                <w:lang w:val="ru-RU"/>
              </w:rPr>
              <w:t xml:space="preserve">во износ </w:t>
            </w:r>
            <w:r>
              <w:rPr>
                <w:rFonts w:ascii="Times New Roman" w:hAnsi="Times New Roman"/>
                <w:bCs w:val="0"/>
                <w:color w:val="000000"/>
                <w:sz w:val="22"/>
                <w:szCs w:val="22"/>
                <w:lang w:val="mk-MK"/>
              </w:rPr>
              <w:t>од 600.000,00 денари.</w:t>
            </w:r>
          </w:p>
          <w:p w:rsidR="008810F4" w:rsidRDefault="008810F4" w:rsidP="006F53E6">
            <w:pPr>
              <w:jc w:val="center"/>
            </w:pPr>
            <w:r>
              <w:rPr>
                <w:rFonts w:ascii="Times New Roman" w:hAnsi="Times New Roman"/>
                <w:bCs w:val="0"/>
                <w:color w:val="000000"/>
                <w:sz w:val="22"/>
                <w:szCs w:val="22"/>
                <w:lang w:val="ru-RU"/>
              </w:rPr>
              <w:t>Член 2</w:t>
            </w:r>
          </w:p>
          <w:p w:rsidR="008810F4" w:rsidRDefault="008810F4" w:rsidP="006F53E6">
            <w:pPr>
              <w:spacing w:after="240"/>
              <w:jc w:val="both"/>
            </w:pPr>
            <w:r>
              <w:rPr>
                <w:rFonts w:ascii="Times New Roman" w:hAnsi="Times New Roman"/>
                <w:bCs w:val="0"/>
                <w:color w:val="000000"/>
                <w:sz w:val="22"/>
                <w:szCs w:val="22"/>
                <w:lang w:val="ru-RU"/>
              </w:rPr>
              <w:br/>
              <w:t xml:space="preserve">Средствата за оваа намена се </w:t>
            </w:r>
            <w:r>
              <w:rPr>
                <w:rFonts w:ascii="Times New Roman" w:hAnsi="Times New Roman"/>
                <w:bCs w:val="0"/>
                <w:color w:val="000000"/>
                <w:sz w:val="22"/>
                <w:szCs w:val="22"/>
                <w:lang w:val="mk-MK"/>
              </w:rPr>
              <w:t>планирани</w:t>
            </w:r>
            <w:r>
              <w:rPr>
                <w:rFonts w:ascii="Times New Roman" w:hAnsi="Times New Roman"/>
                <w:bCs w:val="0"/>
                <w:color w:val="000000"/>
                <w:sz w:val="22"/>
                <w:szCs w:val="22"/>
                <w:lang w:val="ru-RU"/>
              </w:rPr>
              <w:t xml:space="preserve"> во Буџетот на Општина Гостивар за 20</w:t>
            </w:r>
            <w:r>
              <w:rPr>
                <w:rFonts w:ascii="Times New Roman" w:hAnsi="Times New Roman"/>
                <w:bCs w:val="0"/>
                <w:color w:val="000000"/>
                <w:sz w:val="22"/>
                <w:szCs w:val="22"/>
              </w:rPr>
              <w:t>1</w:t>
            </w:r>
            <w:r w:rsidRPr="005D2DB3">
              <w:rPr>
                <w:rFonts w:ascii="Times New Roman" w:hAnsi="Times New Roman"/>
                <w:bCs w:val="0"/>
                <w:color w:val="000000"/>
                <w:sz w:val="22"/>
                <w:szCs w:val="22"/>
              </w:rPr>
              <w:t>9</w:t>
            </w:r>
            <w:r>
              <w:rPr>
                <w:rFonts w:ascii="Times New Roman" w:hAnsi="Times New Roman"/>
                <w:bCs w:val="0"/>
                <w:color w:val="000000"/>
                <w:sz w:val="22"/>
                <w:szCs w:val="22"/>
                <w:lang w:val="ru-RU"/>
              </w:rPr>
              <w:t xml:space="preserve"> година. Програма А</w:t>
            </w:r>
            <w:r>
              <w:rPr>
                <w:rFonts w:ascii="Times New Roman" w:hAnsi="Times New Roman"/>
                <w:bCs w:val="0"/>
                <w:color w:val="000000"/>
                <w:sz w:val="22"/>
                <w:szCs w:val="22"/>
                <w:lang w:val="mk-MK"/>
              </w:rPr>
              <w:t>0</w:t>
            </w:r>
            <w:r>
              <w:rPr>
                <w:rFonts w:ascii="Times New Roman" w:hAnsi="Times New Roman"/>
                <w:bCs w:val="0"/>
                <w:color w:val="000000"/>
                <w:sz w:val="22"/>
                <w:szCs w:val="22"/>
                <w:lang w:val="ru-RU"/>
              </w:rPr>
              <w:t xml:space="preserve">-Совет на Општина,Ставка 461-субвенци за јавни претпријатија подставка 461130- субвенци за јавни и комунални </w:t>
            </w:r>
            <w:r w:rsidR="00FB2CD5">
              <w:rPr>
                <w:rFonts w:ascii="Times New Roman" w:hAnsi="Times New Roman"/>
                <w:bCs w:val="0"/>
                <w:color w:val="000000"/>
                <w:sz w:val="22"/>
                <w:szCs w:val="22"/>
                <w:lang w:val="ru-RU"/>
              </w:rPr>
              <w:t>претпријатија.</w:t>
            </w:r>
          </w:p>
          <w:p w:rsidR="008810F4" w:rsidRDefault="008810F4" w:rsidP="006F53E6">
            <w:pPr>
              <w:jc w:val="center"/>
            </w:pPr>
            <w:r>
              <w:rPr>
                <w:rFonts w:ascii="Times New Roman" w:hAnsi="Times New Roman"/>
                <w:bCs w:val="0"/>
                <w:color w:val="000000"/>
                <w:sz w:val="22"/>
                <w:szCs w:val="22"/>
                <w:lang w:val="ru-RU"/>
              </w:rPr>
              <w:t>Член 3</w:t>
            </w:r>
          </w:p>
          <w:p w:rsidR="008810F4" w:rsidRDefault="008810F4" w:rsidP="006F53E6">
            <w:pPr>
              <w:jc w:val="both"/>
            </w:pPr>
            <w:r>
              <w:rPr>
                <w:rFonts w:ascii="Times New Roman" w:hAnsi="Times New Roman"/>
                <w:bCs w:val="0"/>
                <w:color w:val="000000"/>
                <w:sz w:val="22"/>
                <w:szCs w:val="22"/>
                <w:lang w:val="ru-RU"/>
              </w:rPr>
              <w:t xml:space="preserve">Оваа Одлука влегува во сила </w:t>
            </w:r>
            <w:r>
              <w:rPr>
                <w:rFonts w:ascii="Times New Roman" w:hAnsi="Times New Roman"/>
                <w:bCs w:val="0"/>
                <w:color w:val="000000"/>
                <w:sz w:val="22"/>
                <w:szCs w:val="22"/>
                <w:lang w:val="mk-MK"/>
              </w:rPr>
              <w:t xml:space="preserve">на денот на донесувањето и ќе се објави </w:t>
            </w:r>
            <w:r>
              <w:rPr>
                <w:rFonts w:ascii="Times New Roman" w:hAnsi="Times New Roman"/>
                <w:bCs w:val="0"/>
                <w:color w:val="000000"/>
                <w:sz w:val="22"/>
                <w:szCs w:val="22"/>
                <w:lang w:val="ru-RU"/>
              </w:rPr>
              <w:t>во „Службен гласник на Општина</w:t>
            </w:r>
            <w:r>
              <w:rPr>
                <w:rFonts w:ascii="Bell MT" w:hAnsi="Bell MT" w:cs="Bell MT"/>
                <w:bCs w:val="0"/>
                <w:color w:val="000000"/>
                <w:sz w:val="22"/>
                <w:szCs w:val="22"/>
                <w:lang w:val="ru-RU"/>
              </w:rPr>
              <w:t xml:space="preserve"> </w:t>
            </w:r>
            <w:r>
              <w:rPr>
                <w:rFonts w:ascii="Times New Roman" w:hAnsi="Times New Roman"/>
                <w:bCs w:val="0"/>
                <w:color w:val="000000"/>
                <w:sz w:val="22"/>
                <w:szCs w:val="22"/>
                <w:lang w:val="ru-RU"/>
              </w:rPr>
              <w:t>Гостивар“.</w:t>
            </w:r>
          </w:p>
          <w:p w:rsidR="008810F4" w:rsidRDefault="008810F4" w:rsidP="006F53E6">
            <w:pPr>
              <w:jc w:val="both"/>
            </w:pPr>
          </w:p>
        </w:tc>
      </w:tr>
    </w:tbl>
    <w:p w:rsidR="008810F4" w:rsidRDefault="008810F4" w:rsidP="0046728B">
      <w:pPr>
        <w:rPr>
          <w:rFonts w:ascii="Times New Roman" w:hAnsi="Times New Roman"/>
        </w:rPr>
      </w:pPr>
    </w:p>
    <w:p w:rsidR="003A2A9E" w:rsidRPr="003A2A9E" w:rsidRDefault="003A2A9E" w:rsidP="003A2A9E">
      <w:pPr>
        <w:jc w:val="center"/>
        <w:rPr>
          <w:rFonts w:ascii="Times New Roman" w:hAnsi="Times New Roman"/>
          <w:b/>
        </w:rPr>
      </w:pPr>
      <w:r w:rsidRPr="003A2A9E">
        <w:rPr>
          <w:rFonts w:ascii="Times New Roman" w:hAnsi="Times New Roman"/>
          <w:b/>
        </w:rPr>
        <w:t>Kryetari i Këshillit</w:t>
      </w:r>
    </w:p>
    <w:p w:rsidR="003A2A9E" w:rsidRPr="00CD3B20" w:rsidRDefault="003A2A9E" w:rsidP="003A2A9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3A2A9E" w:rsidRDefault="003A2A9E" w:rsidP="003A2A9E">
      <w:pPr>
        <w:jc w:val="center"/>
        <w:rPr>
          <w:rFonts w:ascii="Times New Roman" w:hAnsi="Times New Roman"/>
        </w:rPr>
      </w:pPr>
      <w:r w:rsidRPr="00CD3B20">
        <w:rPr>
          <w:rFonts w:ascii="Times New Roman" w:hAnsi="Times New Roman"/>
          <w:b/>
        </w:rPr>
        <w:t>Dr. Besim Memedi</w:t>
      </w:r>
      <w:r>
        <w:rPr>
          <w:rFonts w:ascii="Times New Roman" w:hAnsi="Times New Roman"/>
          <w:b/>
        </w:rPr>
        <w:t xml:space="preserve"> d.v.</w:t>
      </w:r>
    </w:p>
    <w:p w:rsidR="003A2A9E" w:rsidRPr="00A14976" w:rsidRDefault="003A2A9E" w:rsidP="0046728B">
      <w:pPr>
        <w:rPr>
          <w:rFonts w:ascii="Times New Roman" w:hAnsi="Times New Roman"/>
        </w:rPr>
      </w:pPr>
    </w:p>
    <w:p w:rsidR="0046728B" w:rsidRPr="004B2EB2" w:rsidRDefault="0046728B" w:rsidP="0046728B">
      <w:pPr>
        <w:rPr>
          <w:rFonts w:ascii="Times New Roman" w:hAnsi="Times New Roman"/>
          <w:lang w:val="ru-RU"/>
        </w:rPr>
      </w:pPr>
    </w:p>
    <w:tbl>
      <w:tblPr>
        <w:tblW w:w="9558" w:type="dxa"/>
        <w:tblLook w:val="04A0"/>
      </w:tblPr>
      <w:tblGrid>
        <w:gridCol w:w="4879"/>
        <w:gridCol w:w="4679"/>
      </w:tblGrid>
      <w:tr w:rsidR="0046728B" w:rsidRPr="004B2EB2" w:rsidTr="00A14976">
        <w:trPr>
          <w:trHeight w:val="3418"/>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ru-RU"/>
              </w:rPr>
              <w:t>2448/</w:t>
            </w:r>
            <w:r w:rsidRPr="004B2EB2">
              <w:rPr>
                <w:rFonts w:ascii="Times New Roman" w:hAnsi="Times New Roman"/>
              </w:rPr>
              <w:t>4</w:t>
            </w:r>
          </w:p>
          <w:p w:rsidR="0046728B" w:rsidRPr="00C24E1B" w:rsidRDefault="0046728B" w:rsidP="00A14976">
            <w:pPr>
              <w:rPr>
                <w:rFonts w:ascii="Times New Roman" w:hAnsi="Times New Roman"/>
                <w:lang w:val="ru-RU"/>
              </w:rPr>
            </w:pPr>
            <w:r w:rsidRPr="00C24E1B">
              <w:rPr>
                <w:rFonts w:ascii="Times New Roman" w:hAnsi="Times New Roman"/>
                <w:lang w:val="ru-RU"/>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D5376B">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D5376B">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D5376B">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D5376B">
              <w:rPr>
                <w:rFonts w:ascii="Times New Roman" w:hAnsi="Times New Roman"/>
              </w:rPr>
              <w:t xml:space="preserve"> </w:t>
            </w:r>
            <w:r w:rsidRPr="004B2EB2">
              <w:rPr>
                <w:rFonts w:ascii="Times New Roman" w:hAnsi="Times New Roman"/>
                <w:lang w:val="mk-MK"/>
              </w:rPr>
              <w:t>Zyrtare</w:t>
            </w:r>
            <w:r w:rsidR="00D5376B">
              <w:rPr>
                <w:rFonts w:ascii="Times New Roman" w:hAnsi="Times New Roman"/>
              </w:rPr>
              <w:t xml:space="preserve"> </w:t>
            </w:r>
            <w:r w:rsidRPr="004B2EB2">
              <w:rPr>
                <w:rFonts w:ascii="Times New Roman" w:hAnsi="Times New Roman"/>
                <w:lang w:val="mk-MK"/>
              </w:rPr>
              <w:t>e</w:t>
            </w:r>
            <w:r w:rsidR="00D5376B">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D5376B">
              <w:rPr>
                <w:rFonts w:ascii="Times New Roman" w:hAnsi="Times New Roman"/>
              </w:rPr>
              <w:t xml:space="preserve"> </w:t>
            </w:r>
            <w:r w:rsidRPr="004B2EB2">
              <w:rPr>
                <w:rFonts w:ascii="Times New Roman" w:hAnsi="Times New Roman"/>
                <w:lang w:val="mk-MK"/>
              </w:rPr>
              <w:t>i</w:t>
            </w:r>
            <w:r w:rsidR="00D5376B">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D5376B">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9B0197">
              <w:rPr>
                <w:rFonts w:ascii="Times New Roman" w:hAnsi="Times New Roman"/>
              </w:rPr>
              <w:t xml:space="preserve"> </w:t>
            </w:r>
            <w:r w:rsidRPr="004B2EB2">
              <w:rPr>
                <w:rFonts w:ascii="Times New Roman" w:hAnsi="Times New Roman"/>
              </w:rPr>
              <w:t>shpallje</w:t>
            </w:r>
            <w:r w:rsidR="00D5376B">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VENDIM</w:t>
            </w:r>
            <w:r w:rsidR="00D5376B">
              <w:rPr>
                <w:rFonts w:ascii="Times New Roman" w:hAnsi="Times New Roman"/>
                <w:b/>
              </w:rPr>
              <w:t>IT</w:t>
            </w:r>
            <w:r w:rsidRPr="004B2EB2">
              <w:rPr>
                <w:rFonts w:ascii="Times New Roman" w:hAnsi="Times New Roman"/>
                <w:b/>
              </w:rPr>
              <w:t xml:space="preserve"> </w:t>
            </w:r>
            <w:r w:rsidRPr="004B2EB2">
              <w:rPr>
                <w:rFonts w:ascii="Times New Roman" w:hAnsi="Times New Roman"/>
                <w:color w:val="000000"/>
              </w:rPr>
              <w:t>për subvencionimin e NP “Rinia”   Gostivar për vitin 2019</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363524" w:rsidRDefault="0046728B" w:rsidP="00A14976">
            <w:pPr>
              <w:suppressAutoHyphens/>
              <w:jc w:val="both"/>
              <w:rPr>
                <w:rFonts w:ascii="Times New Roman" w:hAnsi="Times New Roman"/>
                <w:lang w:val="mk-MK"/>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D5376B">
              <w:rPr>
                <w:rFonts w:ascii="Times New Roman" w:hAnsi="Times New Roman"/>
                <w:b/>
              </w:rPr>
              <w:t>I</w:t>
            </w:r>
            <w:r w:rsidRPr="004B2EB2">
              <w:rPr>
                <w:rFonts w:ascii="Times New Roman" w:hAnsi="Times New Roman"/>
                <w:b/>
              </w:rPr>
              <w:t xml:space="preserve"> </w:t>
            </w:r>
            <w:r w:rsidRPr="004B2EB2">
              <w:rPr>
                <w:rFonts w:ascii="Times New Roman" w:hAnsi="Times New Roman"/>
                <w:color w:val="000000"/>
              </w:rPr>
              <w:t>për subvencionimin e NP “Rinia”   Gostivar për vitin 2019</w:t>
            </w:r>
            <w:r w:rsidR="003D4138">
              <w:rPr>
                <w:rFonts w:ascii="Times New Roman" w:hAnsi="Times New Roman"/>
                <w:color w:val="000000"/>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8-2391/1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79"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D5376B">
            <w:pPr>
              <w:pStyle w:val="ListParagraph"/>
              <w:ind w:left="0"/>
              <w:jc w:val="center"/>
              <w:rPr>
                <w:rFonts w:ascii="Times New Roman" w:hAnsi="Times New Roman"/>
              </w:rPr>
            </w:pPr>
            <w:r w:rsidRPr="004B2EB2">
              <w:rPr>
                <w:rFonts w:ascii="Times New Roman" w:hAnsi="Times New Roman"/>
                <w:lang w:val="mk-MK"/>
              </w:rPr>
              <w:t xml:space="preserve">за прогласување  на </w:t>
            </w:r>
            <w:r w:rsidR="00646545" w:rsidRPr="004B2EB2">
              <w:rPr>
                <w:rFonts w:ascii="Times New Roman" w:hAnsi="Times New Roman"/>
                <w:b/>
                <w:lang w:val="mk-MK"/>
              </w:rPr>
              <w:t>О</w:t>
            </w:r>
            <w:r w:rsidR="00646545">
              <w:rPr>
                <w:rFonts w:ascii="Times New Roman" w:hAnsi="Times New Roman"/>
                <w:b/>
                <w:lang w:val="mk-MK"/>
              </w:rPr>
              <w:t>ДЛУКА</w:t>
            </w:r>
            <w:r w:rsidR="00646545" w:rsidRPr="004B2EB2">
              <w:rPr>
                <w:rFonts w:ascii="Times New Roman" w:hAnsi="Times New Roman"/>
                <w:color w:val="000000"/>
                <w:lang w:val="ru-RU"/>
              </w:rPr>
              <w:t xml:space="preserve"> </w:t>
            </w:r>
            <w:r w:rsidRPr="004B2EB2">
              <w:rPr>
                <w:rFonts w:ascii="Times New Roman" w:hAnsi="Times New Roman"/>
                <w:color w:val="000000"/>
                <w:lang w:val="ru-RU"/>
              </w:rPr>
              <w:t>за субвенционирање на ЈП “</w:t>
            </w:r>
            <w:r w:rsidRPr="004B2EB2">
              <w:rPr>
                <w:rFonts w:ascii="Times New Roman" w:hAnsi="Times New Roman"/>
                <w:color w:val="000000"/>
                <w:lang w:val="mk-MK"/>
              </w:rPr>
              <w:t>Риниа</w:t>
            </w:r>
            <w:r w:rsidRPr="004B2EB2">
              <w:rPr>
                <w:rFonts w:ascii="Times New Roman" w:hAnsi="Times New Roman"/>
                <w:color w:val="000000"/>
                <w:lang w:val="ru-RU"/>
              </w:rPr>
              <w:t xml:space="preserve">“  Гостивар </w:t>
            </w:r>
            <w:r w:rsidRPr="004B2EB2">
              <w:rPr>
                <w:rFonts w:ascii="Times New Roman" w:hAnsi="Times New Roman"/>
                <w:color w:val="000000"/>
                <w:lang w:val="mk-MK"/>
              </w:rPr>
              <w:t>за 2019-та година</w:t>
            </w: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Pr="004B2EB2" w:rsidRDefault="0046728B" w:rsidP="00A14976">
            <w:pPr>
              <w:pStyle w:val="ListParagraph"/>
              <w:ind w:left="0"/>
              <w:rPr>
                <w:rFonts w:ascii="Times New Roman" w:hAnsi="Times New Roman"/>
              </w:rPr>
            </w:pPr>
          </w:p>
          <w:p w:rsidR="0046728B" w:rsidRDefault="0046728B" w:rsidP="00A14976">
            <w:pPr>
              <w:pStyle w:val="ListParagraph"/>
              <w:ind w:left="0"/>
              <w:rPr>
                <w:rFonts w:ascii="Times New Roman" w:hAnsi="Times New Roman"/>
              </w:rPr>
            </w:pPr>
          </w:p>
          <w:p w:rsidR="00D5376B" w:rsidRPr="004B2EB2" w:rsidRDefault="00D5376B" w:rsidP="00A14976">
            <w:pPr>
              <w:pStyle w:val="ListParagraph"/>
              <w:ind w:left="0"/>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D5376B">
              <w:rPr>
                <w:rFonts w:ascii="Times New Roman" w:hAnsi="Times New Roman"/>
              </w:rPr>
              <w:t xml:space="preserve"> </w:t>
            </w:r>
            <w:r w:rsidR="00646545" w:rsidRPr="004B2EB2">
              <w:rPr>
                <w:rFonts w:ascii="Times New Roman" w:hAnsi="Times New Roman"/>
                <w:b/>
                <w:lang w:val="mk-MK"/>
              </w:rPr>
              <w:t>О</w:t>
            </w:r>
            <w:r w:rsidR="00646545">
              <w:rPr>
                <w:rFonts w:ascii="Times New Roman" w:hAnsi="Times New Roman"/>
                <w:b/>
                <w:lang w:val="mk-MK"/>
              </w:rPr>
              <w:t>ДЛУКА</w:t>
            </w:r>
            <w:r w:rsidR="00646545" w:rsidRPr="004B2EB2">
              <w:rPr>
                <w:rFonts w:ascii="Times New Roman" w:hAnsi="Times New Roman"/>
                <w:color w:val="000000"/>
                <w:lang w:val="ru-RU"/>
              </w:rPr>
              <w:t xml:space="preserve"> </w:t>
            </w:r>
            <w:r w:rsidRPr="004B2EB2">
              <w:rPr>
                <w:rFonts w:ascii="Times New Roman" w:hAnsi="Times New Roman"/>
                <w:color w:val="000000"/>
                <w:lang w:val="ru-RU"/>
              </w:rPr>
              <w:t>за субвенционирање на ЈП “</w:t>
            </w:r>
            <w:r w:rsidRPr="004B2EB2">
              <w:rPr>
                <w:rFonts w:ascii="Times New Roman" w:hAnsi="Times New Roman"/>
                <w:color w:val="000000"/>
                <w:lang w:val="mk-MK"/>
              </w:rPr>
              <w:t>Риниа</w:t>
            </w:r>
            <w:r w:rsidRPr="004B2EB2">
              <w:rPr>
                <w:rFonts w:ascii="Times New Roman" w:hAnsi="Times New Roman"/>
                <w:color w:val="000000"/>
                <w:lang w:val="ru-RU"/>
              </w:rPr>
              <w:t xml:space="preserve">“  Гостивар </w:t>
            </w:r>
            <w:r w:rsidRPr="004B2EB2">
              <w:rPr>
                <w:rFonts w:ascii="Times New Roman" w:hAnsi="Times New Roman"/>
                <w:color w:val="000000"/>
                <w:lang w:val="mk-MK"/>
              </w:rPr>
              <w:t>за 2019-та година</w:t>
            </w:r>
            <w:r w:rsidRPr="004B2EB2">
              <w:rPr>
                <w:rFonts w:ascii="Times New Roman" w:hAnsi="Times New Roman"/>
                <w:lang w:val="mk-MK"/>
              </w:rPr>
              <w:t xml:space="preserve"> бр.</w:t>
            </w:r>
            <w:r w:rsidRPr="004B2EB2">
              <w:rPr>
                <w:rFonts w:ascii="Times New Roman" w:hAnsi="Times New Roman"/>
                <w:lang w:val="ru-RU"/>
              </w:rPr>
              <w:t xml:space="preserve"> 0</w:t>
            </w:r>
            <w:r w:rsidRPr="004B2EB2">
              <w:rPr>
                <w:rFonts w:ascii="Times New Roman" w:hAnsi="Times New Roman"/>
              </w:rPr>
              <w:t>8-2391/1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w:t>
            </w:r>
            <w:r w:rsidRPr="004B2EB2">
              <w:rPr>
                <w:rFonts w:ascii="Times New Roman" w:hAnsi="Times New Roman"/>
              </w:rPr>
              <w:t>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rPr>
                <w:rFonts w:ascii="Times New Roman" w:hAnsi="Times New Roman"/>
                <w:lang w:val="ru-RU"/>
              </w:rPr>
            </w:pPr>
          </w:p>
        </w:tc>
      </w:tr>
    </w:tbl>
    <w:p w:rsidR="0046728B" w:rsidRPr="004B2EB2" w:rsidRDefault="0046728B" w:rsidP="0046728B">
      <w:pPr>
        <w:rPr>
          <w:rFonts w:ascii="Times New Roman" w:hAnsi="Times New Roman"/>
          <w:b/>
        </w:rPr>
      </w:pPr>
    </w:p>
    <w:p w:rsidR="0046728B" w:rsidRPr="004B2EB2" w:rsidRDefault="0046728B" w:rsidP="0046728B">
      <w:pPr>
        <w:jc w:val="center"/>
        <w:rPr>
          <w:rFonts w:ascii="Times New Roman" w:hAnsi="Times New Roman"/>
          <w:b/>
        </w:rPr>
      </w:pPr>
    </w:p>
    <w:p w:rsidR="0046728B" w:rsidRPr="004B2EB2" w:rsidRDefault="0046728B" w:rsidP="0046728B">
      <w:pPr>
        <w:jc w:val="center"/>
        <w:rPr>
          <w:rFonts w:ascii="Times New Roman" w:hAnsi="Times New Roman"/>
          <w:b/>
          <w:lang w:val="ru-RU"/>
        </w:rPr>
      </w:pPr>
    </w:p>
    <w:p w:rsidR="0046728B" w:rsidRPr="009B0197" w:rsidRDefault="0046728B" w:rsidP="009B0197">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46728B" w:rsidRDefault="0046728B" w:rsidP="0046728B">
      <w:pPr>
        <w:rPr>
          <w:rFonts w:ascii="Times New Roman" w:hAnsi="Times New Roman"/>
        </w:rPr>
      </w:pPr>
    </w:p>
    <w:tbl>
      <w:tblPr>
        <w:tblW w:w="0" w:type="auto"/>
        <w:tblLayout w:type="fixed"/>
        <w:tblLook w:val="0000"/>
      </w:tblPr>
      <w:tblGrid>
        <w:gridCol w:w="4753"/>
        <w:gridCol w:w="4757"/>
      </w:tblGrid>
      <w:tr w:rsidR="004305A4" w:rsidTr="004305A4">
        <w:trPr>
          <w:trHeight w:val="10435"/>
        </w:trPr>
        <w:tc>
          <w:tcPr>
            <w:tcW w:w="4753" w:type="dxa"/>
            <w:shd w:val="clear" w:color="auto" w:fill="auto"/>
          </w:tcPr>
          <w:p w:rsidR="004305A4" w:rsidRDefault="004305A4" w:rsidP="006F53E6">
            <w:r>
              <w:rPr>
                <w:rFonts w:ascii="Times New Roman" w:hAnsi="Times New Roman"/>
                <w:sz w:val="22"/>
                <w:szCs w:val="22"/>
                <w:lang w:val="mk-MK"/>
              </w:rPr>
              <w:lastRenderedPageBreak/>
              <w:t>Совет на Општина Гостивар</w:t>
            </w:r>
          </w:p>
          <w:p w:rsidR="004305A4" w:rsidRDefault="004305A4" w:rsidP="006F53E6">
            <w:pPr>
              <w:jc w:val="both"/>
            </w:pPr>
            <w:r>
              <w:rPr>
                <w:rFonts w:ascii="Times New Roman" w:hAnsi="Times New Roman"/>
                <w:sz w:val="22"/>
                <w:szCs w:val="22"/>
              </w:rPr>
              <w:t>Këshilli i Komunës së Gostivarit</w:t>
            </w:r>
          </w:p>
          <w:p w:rsidR="004305A4" w:rsidRDefault="004305A4" w:rsidP="006F53E6">
            <w:r>
              <w:rPr>
                <w:rFonts w:ascii="Times New Roman" w:hAnsi="Times New Roman"/>
                <w:sz w:val="22"/>
                <w:szCs w:val="22"/>
                <w:lang w:val="mk-MK"/>
              </w:rPr>
              <w:t>Бр.</w:t>
            </w:r>
            <w:r>
              <w:rPr>
                <w:rFonts w:ascii="Times New Roman" w:hAnsi="Times New Roman"/>
                <w:sz w:val="22"/>
                <w:szCs w:val="22"/>
              </w:rPr>
              <w:t>08-2391/1</w:t>
            </w:r>
          </w:p>
          <w:p w:rsidR="004305A4" w:rsidRDefault="004305A4" w:rsidP="006F53E6">
            <w:pPr>
              <w:jc w:val="both"/>
              <w:rPr>
                <w:rFonts w:ascii="Times New Roman" w:hAnsi="Times New Roman"/>
                <w:b/>
              </w:rPr>
            </w:pPr>
            <w:r w:rsidRPr="00243042">
              <w:rPr>
                <w:rFonts w:ascii="Times New Roman" w:hAnsi="Times New Roman"/>
                <w:b/>
              </w:rPr>
              <w:t xml:space="preserve">29.10.2019 </w:t>
            </w:r>
          </w:p>
          <w:p w:rsidR="004305A4" w:rsidRDefault="004305A4" w:rsidP="006F53E6">
            <w:pPr>
              <w:jc w:val="both"/>
            </w:pPr>
            <w:r>
              <w:rPr>
                <w:rFonts w:ascii="Times New Roman" w:hAnsi="Times New Roman"/>
                <w:sz w:val="22"/>
                <w:szCs w:val="22"/>
                <w:lang w:val="ru-RU"/>
              </w:rPr>
              <w:t>Г</w:t>
            </w:r>
            <w:r>
              <w:rPr>
                <w:rFonts w:ascii="Times New Roman" w:hAnsi="Times New Roman"/>
                <w:sz w:val="22"/>
                <w:szCs w:val="22"/>
                <w:lang w:val="mk-MK"/>
              </w:rPr>
              <w:t>остивар</w:t>
            </w:r>
            <w:r>
              <w:rPr>
                <w:rFonts w:ascii="Times New Roman" w:hAnsi="Times New Roman"/>
                <w:sz w:val="22"/>
                <w:szCs w:val="22"/>
                <w:lang w:val="ru-RU"/>
              </w:rPr>
              <w:t>/</w:t>
            </w:r>
            <w:r>
              <w:rPr>
                <w:rFonts w:ascii="Times New Roman" w:hAnsi="Times New Roman"/>
                <w:sz w:val="22"/>
                <w:szCs w:val="22"/>
              </w:rPr>
              <w:t>Gostivar</w:t>
            </w:r>
          </w:p>
          <w:p w:rsidR="004305A4" w:rsidRDefault="004305A4" w:rsidP="006F53E6">
            <w:pPr>
              <w:rPr>
                <w:rFonts w:ascii="Times New Roman" w:hAnsi="Times New Roman"/>
                <w:lang w:val="mk-MK"/>
              </w:rPr>
            </w:pPr>
          </w:p>
          <w:p w:rsidR="004305A4" w:rsidRPr="00372BB4" w:rsidRDefault="004305A4" w:rsidP="006F53E6">
            <w:pPr>
              <w:jc w:val="both"/>
              <w:rPr>
                <w:rFonts w:ascii="Times New Roman" w:hAnsi="Times New Roman"/>
              </w:rPr>
            </w:pPr>
            <w:r>
              <w:rPr>
                <w:rFonts w:ascii="Times New Roman" w:hAnsi="Times New Roman"/>
                <w:bCs w:val="0"/>
                <w:color w:val="000000"/>
                <w:sz w:val="22"/>
                <w:szCs w:val="22"/>
              </w:rPr>
              <w:t xml:space="preserve">Në bazë të nenit 36 të Ligjit për vetëqeverisje lokale (“Gazeta zyrtare e RM” numër 05/02) Këshilli i Komunës së Gostivarit në seancën e </w:t>
            </w:r>
            <w:r>
              <w:rPr>
                <w:rFonts w:ascii="Times New Roman" w:hAnsi="Times New Roman"/>
                <w:bCs w:val="0"/>
                <w:color w:val="000000"/>
                <w:sz w:val="22"/>
                <w:szCs w:val="22"/>
                <w:lang w:val="mk-MK"/>
              </w:rPr>
              <w:t>17</w:t>
            </w:r>
            <w:r>
              <w:rPr>
                <w:rFonts w:ascii="Times New Roman" w:hAnsi="Times New Roman"/>
                <w:bCs w:val="0"/>
                <w:color w:val="000000"/>
                <w:sz w:val="22"/>
                <w:szCs w:val="22"/>
              </w:rPr>
              <w:t xml:space="preserve">, të mbajtur më </w:t>
            </w:r>
            <w:r w:rsidRPr="00243042">
              <w:rPr>
                <w:rFonts w:ascii="Times New Roman" w:hAnsi="Times New Roman"/>
                <w:b/>
              </w:rPr>
              <w:t xml:space="preserve">29.10.2019 </w:t>
            </w:r>
            <w:r>
              <w:rPr>
                <w:rFonts w:ascii="Times New Roman" w:hAnsi="Times New Roman"/>
              </w:rPr>
              <w:t xml:space="preserve">2019 </w:t>
            </w:r>
            <w:r>
              <w:rPr>
                <w:rFonts w:ascii="Times New Roman" w:hAnsi="Times New Roman"/>
                <w:bCs w:val="0"/>
                <w:color w:val="000000"/>
                <w:sz w:val="22"/>
                <w:szCs w:val="22"/>
              </w:rPr>
              <w:t>solli</w:t>
            </w:r>
          </w:p>
          <w:p w:rsidR="004305A4" w:rsidRDefault="004305A4" w:rsidP="004305A4">
            <w:pPr>
              <w:rPr>
                <w:rFonts w:ascii="Times New Roman" w:hAnsi="Times New Roman"/>
                <w:bCs w:val="0"/>
                <w:color w:val="000000"/>
              </w:rPr>
            </w:pPr>
          </w:p>
          <w:p w:rsidR="004305A4" w:rsidRDefault="004305A4" w:rsidP="006F53E6">
            <w:pPr>
              <w:jc w:val="center"/>
              <w:rPr>
                <w:rFonts w:ascii="Times New Roman" w:hAnsi="Times New Roman"/>
                <w:bCs w:val="0"/>
                <w:color w:val="000000"/>
              </w:rPr>
            </w:pPr>
          </w:p>
          <w:p w:rsidR="004305A4" w:rsidRDefault="004305A4" w:rsidP="006F53E6">
            <w:pPr>
              <w:jc w:val="center"/>
            </w:pPr>
            <w:r>
              <w:rPr>
                <w:rFonts w:ascii="Times New Roman" w:hAnsi="Times New Roman"/>
                <w:b/>
                <w:bCs w:val="0"/>
                <w:color w:val="000000"/>
                <w:sz w:val="22"/>
                <w:szCs w:val="22"/>
              </w:rPr>
              <w:t>VENDIM</w:t>
            </w:r>
          </w:p>
          <w:p w:rsidR="004305A4" w:rsidRDefault="004305A4" w:rsidP="006F53E6">
            <w:pPr>
              <w:jc w:val="center"/>
            </w:pPr>
            <w:r>
              <w:rPr>
                <w:rFonts w:ascii="Times New Roman" w:hAnsi="Times New Roman"/>
                <w:bCs w:val="0"/>
                <w:color w:val="000000"/>
                <w:sz w:val="22"/>
                <w:szCs w:val="22"/>
              </w:rPr>
              <w:br/>
              <w:t xml:space="preserve">për subvencionimin e NP “Rinia” </w:t>
            </w:r>
          </w:p>
          <w:p w:rsidR="004305A4" w:rsidRDefault="004305A4" w:rsidP="006F53E6">
            <w:pPr>
              <w:jc w:val="center"/>
            </w:pPr>
            <w:r>
              <w:rPr>
                <w:rFonts w:ascii="Times New Roman" w:eastAsia="Times New Roman" w:hAnsi="Times New Roman"/>
                <w:bCs w:val="0"/>
                <w:color w:val="000000"/>
                <w:sz w:val="22"/>
                <w:szCs w:val="22"/>
              </w:rPr>
              <w:t xml:space="preserve"> </w:t>
            </w:r>
            <w:r>
              <w:rPr>
                <w:rFonts w:ascii="Times New Roman" w:hAnsi="Times New Roman"/>
                <w:bCs w:val="0"/>
                <w:color w:val="000000"/>
                <w:sz w:val="22"/>
                <w:szCs w:val="22"/>
              </w:rPr>
              <w:t xml:space="preserve">Gostivar </w:t>
            </w:r>
            <w:r w:rsidRPr="00B7412E">
              <w:rPr>
                <w:rFonts w:ascii="Times New Roman" w:hAnsi="Times New Roman"/>
                <w:bCs w:val="0"/>
                <w:color w:val="000000"/>
                <w:sz w:val="22"/>
                <w:szCs w:val="22"/>
              </w:rPr>
              <w:t>për vitin 201</w:t>
            </w:r>
            <w:r>
              <w:rPr>
                <w:rFonts w:ascii="Times New Roman" w:hAnsi="Times New Roman"/>
                <w:bCs w:val="0"/>
                <w:color w:val="000000"/>
                <w:sz w:val="22"/>
                <w:szCs w:val="22"/>
                <w:lang w:val="mk-MK"/>
              </w:rPr>
              <w:t>9</w:t>
            </w:r>
            <w:r>
              <w:rPr>
                <w:rFonts w:ascii="Times New Roman" w:hAnsi="Times New Roman"/>
                <w:bCs w:val="0"/>
                <w:color w:val="000000"/>
                <w:sz w:val="22"/>
                <w:szCs w:val="22"/>
              </w:rPr>
              <w:br/>
            </w:r>
          </w:p>
          <w:p w:rsidR="004305A4" w:rsidRDefault="004305A4" w:rsidP="006F53E6">
            <w:pPr>
              <w:jc w:val="center"/>
            </w:pPr>
          </w:p>
          <w:p w:rsidR="004305A4" w:rsidRDefault="004305A4" w:rsidP="006F53E6">
            <w:pPr>
              <w:jc w:val="center"/>
            </w:pPr>
            <w:r>
              <w:rPr>
                <w:rFonts w:ascii="Times New Roman" w:hAnsi="Times New Roman"/>
                <w:bCs w:val="0"/>
                <w:color w:val="000000"/>
                <w:sz w:val="22"/>
                <w:szCs w:val="22"/>
              </w:rPr>
              <w:t xml:space="preserve">Neni </w:t>
            </w:r>
            <w:r>
              <w:rPr>
                <w:rFonts w:ascii="Times New Roman" w:hAnsi="Times New Roman"/>
                <w:bCs w:val="0"/>
                <w:color w:val="000000"/>
                <w:sz w:val="22"/>
                <w:szCs w:val="22"/>
                <w:lang w:val="mk-MK"/>
              </w:rPr>
              <w:t>1</w:t>
            </w:r>
          </w:p>
          <w:p w:rsidR="004305A4" w:rsidRDefault="004305A4" w:rsidP="006F53E6">
            <w:pPr>
              <w:jc w:val="center"/>
              <w:rPr>
                <w:rFonts w:ascii="Times New Roman" w:hAnsi="Times New Roman"/>
                <w:bCs w:val="0"/>
                <w:color w:val="000000"/>
                <w:lang w:val="mk-MK"/>
              </w:rPr>
            </w:pPr>
          </w:p>
          <w:p w:rsidR="004305A4" w:rsidRDefault="004305A4" w:rsidP="006F53E6">
            <w:pPr>
              <w:jc w:val="both"/>
            </w:pPr>
            <w:r>
              <w:rPr>
                <w:rFonts w:ascii="Times New Roman" w:hAnsi="Times New Roman"/>
                <w:bCs w:val="0"/>
                <w:color w:val="000000"/>
                <w:sz w:val="22"/>
                <w:szCs w:val="22"/>
              </w:rPr>
              <w:t xml:space="preserve">Me këtë vendim, Këshilli i Komunës së Gostivarit miraton subvencionimin e Ndërmarrjes publike “Rinia”  Gostivar  </w:t>
            </w:r>
            <w:r w:rsidRPr="00B7412E">
              <w:rPr>
                <w:rFonts w:ascii="Times New Roman" w:hAnsi="Times New Roman"/>
                <w:bCs w:val="0"/>
                <w:color w:val="000000"/>
                <w:sz w:val="22"/>
                <w:szCs w:val="22"/>
              </w:rPr>
              <w:t xml:space="preserve">për vitin 2019 </w:t>
            </w:r>
            <w:r>
              <w:rPr>
                <w:rFonts w:ascii="Times New Roman" w:hAnsi="Times New Roman"/>
                <w:bCs w:val="0"/>
                <w:color w:val="000000"/>
                <w:sz w:val="22"/>
                <w:szCs w:val="22"/>
              </w:rPr>
              <w:t xml:space="preserve">në vlerë prej </w:t>
            </w:r>
            <w:r>
              <w:rPr>
                <w:rFonts w:ascii="Times New Roman" w:hAnsi="Times New Roman"/>
                <w:bCs w:val="0"/>
                <w:color w:val="000000"/>
                <w:sz w:val="22"/>
                <w:szCs w:val="22"/>
                <w:lang w:val="mk-MK"/>
              </w:rPr>
              <w:t>4</w:t>
            </w:r>
            <w:r>
              <w:rPr>
                <w:rFonts w:ascii="Times New Roman" w:hAnsi="Times New Roman"/>
                <w:bCs w:val="0"/>
                <w:color w:val="000000"/>
                <w:sz w:val="22"/>
                <w:szCs w:val="22"/>
              </w:rPr>
              <w:t>00.000,00 denarë.</w:t>
            </w:r>
          </w:p>
          <w:p w:rsidR="004305A4" w:rsidRPr="00B7412E" w:rsidRDefault="004305A4" w:rsidP="006F53E6">
            <w:pPr>
              <w:rPr>
                <w:rFonts w:ascii="Times New Roman" w:hAnsi="Times New Roman"/>
                <w:bCs w:val="0"/>
                <w:color w:val="000000"/>
                <w:sz w:val="22"/>
                <w:szCs w:val="22"/>
              </w:rPr>
            </w:pPr>
          </w:p>
          <w:p w:rsidR="004305A4" w:rsidRDefault="004305A4" w:rsidP="006F53E6">
            <w:r>
              <w:rPr>
                <w:rFonts w:ascii="Times New Roman" w:eastAsia="Times New Roman" w:hAnsi="Times New Roman"/>
                <w:bCs w:val="0"/>
                <w:color w:val="000000"/>
                <w:sz w:val="22"/>
                <w:szCs w:val="22"/>
                <w:lang w:val="mk-MK"/>
              </w:rPr>
              <w:t xml:space="preserve">                                    </w:t>
            </w:r>
            <w:r>
              <w:rPr>
                <w:rFonts w:ascii="Times New Roman" w:hAnsi="Times New Roman"/>
                <w:bCs w:val="0"/>
                <w:color w:val="000000"/>
                <w:sz w:val="22"/>
                <w:szCs w:val="22"/>
              </w:rPr>
              <w:t>Neni 2</w:t>
            </w:r>
          </w:p>
          <w:p w:rsidR="004305A4" w:rsidRDefault="004305A4" w:rsidP="006F53E6">
            <w:pPr>
              <w:jc w:val="both"/>
            </w:pPr>
            <w:r>
              <w:rPr>
                <w:rFonts w:ascii="Times New Roman" w:hAnsi="Times New Roman"/>
                <w:bCs w:val="0"/>
                <w:color w:val="000000"/>
                <w:sz w:val="22"/>
                <w:szCs w:val="22"/>
              </w:rPr>
              <w:br/>
              <w:t xml:space="preserve">Mjetet për këtë qëllim janë </w:t>
            </w:r>
            <w:r w:rsidRPr="00B7412E">
              <w:rPr>
                <w:rFonts w:ascii="Times New Roman" w:hAnsi="Times New Roman"/>
                <w:bCs w:val="0"/>
                <w:color w:val="000000"/>
                <w:sz w:val="22"/>
                <w:szCs w:val="22"/>
                <w:lang w:val="mk-MK"/>
              </w:rPr>
              <w:t>planifikuar</w:t>
            </w:r>
            <w:r>
              <w:rPr>
                <w:rFonts w:ascii="Times New Roman" w:hAnsi="Times New Roman"/>
                <w:bCs w:val="0"/>
                <w:color w:val="000000"/>
                <w:sz w:val="22"/>
                <w:szCs w:val="22"/>
              </w:rPr>
              <w:t xml:space="preserve"> në Buxhetin e Komunës së Gostivarit për vitin 2019,</w:t>
            </w:r>
          </w:p>
          <w:p w:rsidR="004305A4" w:rsidRDefault="004305A4" w:rsidP="006F53E6">
            <w:pPr>
              <w:jc w:val="both"/>
            </w:pPr>
            <w:r>
              <w:rPr>
                <w:rFonts w:ascii="Times New Roman" w:hAnsi="Times New Roman"/>
                <w:bCs w:val="0"/>
                <w:color w:val="000000"/>
                <w:sz w:val="22"/>
                <w:szCs w:val="22"/>
                <w:lang w:val="mk-MK"/>
              </w:rPr>
              <w:t>Programi A0-Këshilli komunal</w:t>
            </w:r>
            <w:r w:rsidRPr="00B7412E">
              <w:rPr>
                <w:rFonts w:ascii="Times New Roman" w:hAnsi="Times New Roman"/>
                <w:bCs w:val="0"/>
                <w:color w:val="000000"/>
                <w:sz w:val="22"/>
                <w:szCs w:val="22"/>
              </w:rPr>
              <w:t xml:space="preserve"> </w:t>
            </w:r>
            <w:r>
              <w:rPr>
                <w:rFonts w:ascii="Times New Roman" w:hAnsi="Times New Roman"/>
                <w:bCs w:val="0"/>
                <w:color w:val="000000"/>
                <w:sz w:val="22"/>
                <w:szCs w:val="22"/>
              </w:rPr>
              <w:t xml:space="preserve">Zëri 461-subvencione për ndërmarjet publike. nënzëri 461130- subvencione për ndërmarjet publike dhe komunale. </w:t>
            </w:r>
          </w:p>
          <w:p w:rsidR="004305A4" w:rsidRDefault="004305A4" w:rsidP="006F53E6">
            <w:pPr>
              <w:jc w:val="center"/>
              <w:rPr>
                <w:rFonts w:ascii="Times New Roman" w:hAnsi="Times New Roman"/>
                <w:bCs w:val="0"/>
                <w:color w:val="000000"/>
                <w:sz w:val="22"/>
                <w:szCs w:val="22"/>
              </w:rPr>
            </w:pPr>
          </w:p>
          <w:p w:rsidR="004305A4" w:rsidRDefault="004305A4" w:rsidP="006F53E6">
            <w:pPr>
              <w:jc w:val="center"/>
              <w:rPr>
                <w:rFonts w:ascii="Times New Roman" w:hAnsi="Times New Roman"/>
                <w:bCs w:val="0"/>
                <w:color w:val="000000"/>
                <w:sz w:val="22"/>
                <w:szCs w:val="22"/>
              </w:rPr>
            </w:pPr>
          </w:p>
          <w:p w:rsidR="004305A4" w:rsidRDefault="004305A4" w:rsidP="006F53E6">
            <w:pPr>
              <w:jc w:val="center"/>
            </w:pPr>
            <w:r>
              <w:rPr>
                <w:rFonts w:ascii="Times New Roman" w:hAnsi="Times New Roman"/>
                <w:bCs w:val="0"/>
                <w:color w:val="000000"/>
                <w:sz w:val="22"/>
                <w:szCs w:val="22"/>
              </w:rPr>
              <w:t>Neni 3</w:t>
            </w:r>
          </w:p>
          <w:p w:rsidR="004305A4" w:rsidRDefault="004305A4" w:rsidP="006F53E6">
            <w:pPr>
              <w:jc w:val="both"/>
            </w:pPr>
            <w:r>
              <w:rPr>
                <w:rFonts w:ascii="Times New Roman" w:hAnsi="Times New Roman"/>
                <w:bCs w:val="0"/>
                <w:color w:val="000000"/>
                <w:sz w:val="22"/>
                <w:szCs w:val="22"/>
              </w:rPr>
              <w:t xml:space="preserve">Ky Vendim hyn në fuqi ditën e sjelljes dhe do të shpalljet në “Buletinin zyrtar të Komunës së Gostivarit”.                                    </w:t>
            </w:r>
          </w:p>
          <w:p w:rsidR="004305A4" w:rsidRDefault="004305A4" w:rsidP="006F53E6">
            <w:pPr>
              <w:jc w:val="both"/>
            </w:pPr>
          </w:p>
        </w:tc>
        <w:tc>
          <w:tcPr>
            <w:tcW w:w="4757" w:type="dxa"/>
            <w:shd w:val="clear" w:color="auto" w:fill="auto"/>
          </w:tcPr>
          <w:p w:rsidR="004305A4" w:rsidRDefault="004305A4" w:rsidP="006F53E6">
            <w:pPr>
              <w:snapToGrid w:val="0"/>
            </w:pPr>
          </w:p>
          <w:p w:rsidR="004305A4" w:rsidRDefault="004305A4" w:rsidP="006F53E6"/>
          <w:p w:rsidR="004305A4" w:rsidRDefault="004305A4" w:rsidP="006F53E6"/>
          <w:p w:rsidR="004305A4" w:rsidRPr="00B66745" w:rsidRDefault="004305A4" w:rsidP="006F53E6">
            <w:pPr>
              <w:rPr>
                <w:sz w:val="38"/>
              </w:rPr>
            </w:pPr>
          </w:p>
          <w:p w:rsidR="004305A4" w:rsidRDefault="004305A4" w:rsidP="006F53E6"/>
          <w:p w:rsidR="004305A4" w:rsidRDefault="004305A4" w:rsidP="006F53E6">
            <w:pPr>
              <w:jc w:val="both"/>
            </w:pPr>
            <w:r>
              <w:rPr>
                <w:rFonts w:ascii="Times New Roman" w:eastAsia="Times New Roman" w:hAnsi="Times New Roman"/>
                <w:sz w:val="22"/>
                <w:szCs w:val="22"/>
                <w:lang w:val="mk-MK"/>
              </w:rPr>
              <w:t xml:space="preserve">    </w:t>
            </w:r>
            <w:r>
              <w:rPr>
                <w:rFonts w:ascii="Times New Roman" w:hAnsi="Times New Roman"/>
                <w:bCs w:val="0"/>
                <w:color w:val="000000"/>
                <w:sz w:val="22"/>
                <w:szCs w:val="22"/>
                <w:lang w:val="ru-RU"/>
              </w:rPr>
              <w:t xml:space="preserve">Врз основа на член 36 од Законот за локалната самоуправа (“Службен весник на РМ“ број 05/02), Советот на Општина Гостивар на </w:t>
            </w:r>
            <w:r>
              <w:rPr>
                <w:rFonts w:ascii="Times New Roman" w:hAnsi="Times New Roman"/>
                <w:bCs w:val="0"/>
                <w:color w:val="000000"/>
                <w:sz w:val="22"/>
                <w:szCs w:val="22"/>
                <w:lang w:val="mk-MK"/>
              </w:rPr>
              <w:t>17</w:t>
            </w:r>
            <w:r>
              <w:rPr>
                <w:rFonts w:ascii="Times New Roman" w:hAnsi="Times New Roman"/>
                <w:bCs w:val="0"/>
                <w:color w:val="000000"/>
                <w:sz w:val="22"/>
                <w:szCs w:val="22"/>
                <w:lang w:val="ru-RU"/>
              </w:rPr>
              <w:t xml:space="preserve"> седница, одржана на </w:t>
            </w:r>
            <w:r w:rsidRPr="00243042">
              <w:rPr>
                <w:rFonts w:ascii="Times New Roman" w:hAnsi="Times New Roman"/>
                <w:b/>
              </w:rPr>
              <w:t xml:space="preserve">29.10.2019 </w:t>
            </w:r>
            <w:r>
              <w:rPr>
                <w:rFonts w:ascii="Times New Roman" w:hAnsi="Times New Roman"/>
                <w:bCs w:val="0"/>
                <w:color w:val="000000"/>
                <w:sz w:val="22"/>
                <w:szCs w:val="22"/>
                <w:lang w:val="ru-RU"/>
              </w:rPr>
              <w:t xml:space="preserve">година донесе </w:t>
            </w:r>
          </w:p>
          <w:p w:rsidR="004305A4" w:rsidRPr="004305A4" w:rsidRDefault="004305A4" w:rsidP="004305A4">
            <w:pPr>
              <w:rPr>
                <w:rFonts w:ascii="Times New Roman" w:hAnsi="Times New Roman"/>
                <w:bCs w:val="0"/>
                <w:color w:val="000000"/>
              </w:rPr>
            </w:pPr>
          </w:p>
          <w:p w:rsidR="004305A4" w:rsidRDefault="004305A4" w:rsidP="006F53E6">
            <w:pPr>
              <w:jc w:val="center"/>
            </w:pPr>
            <w:r>
              <w:rPr>
                <w:rFonts w:ascii="Times New Roman" w:hAnsi="Times New Roman"/>
                <w:b/>
                <w:bCs w:val="0"/>
                <w:color w:val="000000"/>
                <w:sz w:val="22"/>
                <w:szCs w:val="22"/>
                <w:lang w:val="ru-RU"/>
              </w:rPr>
              <w:t>О Д Л У К А</w:t>
            </w:r>
          </w:p>
          <w:p w:rsidR="004305A4" w:rsidRDefault="004305A4" w:rsidP="006F53E6">
            <w:pPr>
              <w:jc w:val="center"/>
            </w:pPr>
            <w:r>
              <w:rPr>
                <w:rFonts w:ascii="Times New Roman" w:hAnsi="Times New Roman"/>
                <w:bCs w:val="0"/>
                <w:color w:val="000000"/>
                <w:sz w:val="22"/>
                <w:szCs w:val="22"/>
                <w:lang w:val="ru-RU"/>
              </w:rPr>
              <w:br/>
              <w:t>за субвенционирање на ЈП “</w:t>
            </w:r>
            <w:r>
              <w:rPr>
                <w:rFonts w:ascii="Times New Roman" w:hAnsi="Times New Roman"/>
                <w:bCs w:val="0"/>
                <w:color w:val="000000"/>
                <w:sz w:val="22"/>
                <w:szCs w:val="22"/>
                <w:lang w:val="mk-MK"/>
              </w:rPr>
              <w:t>Риниа</w:t>
            </w:r>
            <w:r>
              <w:rPr>
                <w:rFonts w:ascii="Times New Roman" w:hAnsi="Times New Roman"/>
                <w:bCs w:val="0"/>
                <w:color w:val="000000"/>
                <w:sz w:val="22"/>
                <w:szCs w:val="22"/>
                <w:lang w:val="ru-RU"/>
              </w:rPr>
              <w:t xml:space="preserve">“  Гостивар </w:t>
            </w:r>
            <w:r>
              <w:rPr>
                <w:rFonts w:ascii="Times New Roman" w:hAnsi="Times New Roman"/>
                <w:bCs w:val="0"/>
                <w:color w:val="000000"/>
                <w:sz w:val="22"/>
                <w:szCs w:val="22"/>
                <w:lang w:val="mk-MK"/>
              </w:rPr>
              <w:t>за 2019-та година</w:t>
            </w:r>
            <w:r>
              <w:rPr>
                <w:rFonts w:ascii="Times New Roman" w:hAnsi="Times New Roman"/>
                <w:bCs w:val="0"/>
                <w:color w:val="000000"/>
                <w:sz w:val="22"/>
                <w:szCs w:val="22"/>
                <w:lang w:val="ru-RU"/>
              </w:rPr>
              <w:br/>
            </w:r>
            <w:r>
              <w:rPr>
                <w:rFonts w:ascii="Times New Roman" w:hAnsi="Times New Roman"/>
                <w:bCs w:val="0"/>
                <w:color w:val="000000"/>
                <w:sz w:val="22"/>
                <w:szCs w:val="22"/>
                <w:lang w:val="ru-RU"/>
              </w:rPr>
              <w:br/>
            </w:r>
          </w:p>
          <w:p w:rsidR="004305A4" w:rsidRDefault="004305A4" w:rsidP="006F53E6">
            <w:pPr>
              <w:jc w:val="center"/>
            </w:pPr>
            <w:r>
              <w:rPr>
                <w:rFonts w:ascii="Times New Roman" w:hAnsi="Times New Roman"/>
                <w:bCs w:val="0"/>
                <w:color w:val="000000"/>
                <w:sz w:val="22"/>
                <w:szCs w:val="22"/>
                <w:lang w:val="ru-RU"/>
              </w:rPr>
              <w:t>Член 1</w:t>
            </w:r>
          </w:p>
          <w:p w:rsidR="004305A4" w:rsidRDefault="004305A4" w:rsidP="006F53E6">
            <w:pPr>
              <w:jc w:val="center"/>
              <w:rPr>
                <w:rFonts w:ascii="Times New Roman" w:hAnsi="Times New Roman"/>
                <w:bCs w:val="0"/>
                <w:color w:val="000000"/>
                <w:lang w:val="ru-RU"/>
              </w:rPr>
            </w:pPr>
          </w:p>
          <w:p w:rsidR="004305A4" w:rsidRDefault="004305A4" w:rsidP="006F53E6">
            <w:pPr>
              <w:spacing w:after="240"/>
              <w:jc w:val="both"/>
            </w:pPr>
            <w:r>
              <w:rPr>
                <w:rFonts w:ascii="Times New Roman" w:hAnsi="Times New Roman"/>
                <w:bCs w:val="0"/>
                <w:color w:val="000000"/>
                <w:sz w:val="22"/>
                <w:szCs w:val="22"/>
                <w:lang w:val="ru-RU"/>
              </w:rPr>
              <w:t xml:space="preserve">Со оваа Одлука, Советот на Општина Гостивар одобрува субвенционирање на Јавното претпријатие “ Риниа“  Гостивар </w:t>
            </w:r>
            <w:r>
              <w:rPr>
                <w:rFonts w:ascii="Times New Roman" w:hAnsi="Times New Roman"/>
                <w:bCs w:val="0"/>
                <w:color w:val="000000"/>
                <w:sz w:val="22"/>
                <w:szCs w:val="22"/>
                <w:lang w:val="mk-MK"/>
              </w:rPr>
              <w:t>за 201</w:t>
            </w:r>
            <w:r w:rsidRPr="00B7412E">
              <w:rPr>
                <w:rFonts w:ascii="Times New Roman" w:hAnsi="Times New Roman"/>
                <w:bCs w:val="0"/>
                <w:color w:val="000000"/>
                <w:sz w:val="22"/>
                <w:szCs w:val="22"/>
              </w:rPr>
              <w:t>9</w:t>
            </w:r>
            <w:r>
              <w:rPr>
                <w:rFonts w:ascii="Times New Roman" w:hAnsi="Times New Roman"/>
                <w:bCs w:val="0"/>
                <w:color w:val="000000"/>
                <w:sz w:val="22"/>
                <w:szCs w:val="22"/>
                <w:lang w:val="mk-MK"/>
              </w:rPr>
              <w:t xml:space="preserve">-та година </w:t>
            </w:r>
            <w:r>
              <w:rPr>
                <w:rFonts w:ascii="Times New Roman" w:hAnsi="Times New Roman"/>
                <w:bCs w:val="0"/>
                <w:color w:val="000000"/>
                <w:sz w:val="22"/>
                <w:szCs w:val="22"/>
                <w:lang w:val="ru-RU"/>
              </w:rPr>
              <w:t xml:space="preserve">во износ </w:t>
            </w:r>
            <w:r>
              <w:rPr>
                <w:rFonts w:ascii="Times New Roman" w:hAnsi="Times New Roman"/>
                <w:bCs w:val="0"/>
                <w:color w:val="000000"/>
                <w:sz w:val="22"/>
                <w:szCs w:val="22"/>
                <w:lang w:val="mk-MK"/>
              </w:rPr>
              <w:t>од 400.000,00 денари.</w:t>
            </w:r>
          </w:p>
          <w:p w:rsidR="004305A4" w:rsidRDefault="004305A4" w:rsidP="006F53E6">
            <w:pPr>
              <w:jc w:val="center"/>
            </w:pPr>
            <w:r>
              <w:rPr>
                <w:rFonts w:ascii="Times New Roman" w:hAnsi="Times New Roman"/>
                <w:bCs w:val="0"/>
                <w:color w:val="000000"/>
                <w:sz w:val="22"/>
                <w:szCs w:val="22"/>
                <w:lang w:val="ru-RU"/>
              </w:rPr>
              <w:t>Член 2</w:t>
            </w:r>
          </w:p>
          <w:p w:rsidR="004305A4" w:rsidRDefault="004305A4" w:rsidP="006F53E6">
            <w:pPr>
              <w:spacing w:after="240"/>
              <w:jc w:val="both"/>
            </w:pPr>
            <w:r>
              <w:rPr>
                <w:rFonts w:ascii="Times New Roman" w:hAnsi="Times New Roman"/>
                <w:bCs w:val="0"/>
                <w:color w:val="000000"/>
                <w:sz w:val="22"/>
                <w:szCs w:val="22"/>
                <w:lang w:val="ru-RU"/>
              </w:rPr>
              <w:br/>
              <w:t xml:space="preserve">Средствата за оваа намена се </w:t>
            </w:r>
            <w:r>
              <w:rPr>
                <w:rFonts w:ascii="Times New Roman" w:hAnsi="Times New Roman"/>
                <w:bCs w:val="0"/>
                <w:color w:val="000000"/>
                <w:sz w:val="22"/>
                <w:szCs w:val="22"/>
                <w:lang w:val="mk-MK"/>
              </w:rPr>
              <w:t>планирани</w:t>
            </w:r>
            <w:r>
              <w:rPr>
                <w:rFonts w:ascii="Times New Roman" w:hAnsi="Times New Roman"/>
                <w:bCs w:val="0"/>
                <w:color w:val="000000"/>
                <w:sz w:val="22"/>
                <w:szCs w:val="22"/>
                <w:lang w:val="ru-RU"/>
              </w:rPr>
              <w:t xml:space="preserve"> во Буџетот на Општина Гостивар за 20</w:t>
            </w:r>
            <w:r>
              <w:rPr>
                <w:rFonts w:ascii="Times New Roman" w:hAnsi="Times New Roman"/>
                <w:bCs w:val="0"/>
                <w:color w:val="000000"/>
                <w:sz w:val="22"/>
                <w:szCs w:val="22"/>
              </w:rPr>
              <w:t>1</w:t>
            </w:r>
            <w:r w:rsidRPr="00B7412E">
              <w:rPr>
                <w:rFonts w:ascii="Times New Roman" w:hAnsi="Times New Roman"/>
                <w:bCs w:val="0"/>
                <w:color w:val="000000"/>
                <w:sz w:val="22"/>
                <w:szCs w:val="22"/>
              </w:rPr>
              <w:t>9</w:t>
            </w:r>
            <w:r>
              <w:rPr>
                <w:rFonts w:ascii="Times New Roman" w:hAnsi="Times New Roman"/>
                <w:bCs w:val="0"/>
                <w:color w:val="000000"/>
                <w:sz w:val="22"/>
                <w:szCs w:val="22"/>
                <w:lang w:val="ru-RU"/>
              </w:rPr>
              <w:t xml:space="preserve"> година. Програма А</w:t>
            </w:r>
            <w:r>
              <w:rPr>
                <w:rFonts w:ascii="Times New Roman" w:hAnsi="Times New Roman"/>
                <w:bCs w:val="0"/>
                <w:color w:val="000000"/>
                <w:sz w:val="22"/>
                <w:szCs w:val="22"/>
                <w:lang w:val="mk-MK"/>
              </w:rPr>
              <w:t>0</w:t>
            </w:r>
            <w:r>
              <w:rPr>
                <w:rFonts w:ascii="Times New Roman" w:hAnsi="Times New Roman"/>
                <w:bCs w:val="0"/>
                <w:color w:val="000000"/>
                <w:sz w:val="22"/>
                <w:szCs w:val="22"/>
                <w:lang w:val="ru-RU"/>
              </w:rPr>
              <w:t>-Совет на Општина,Ставка 461-субвенци за јавни претпријатија подставка 461130- субвенци за јавни и комунални претпријатија.</w:t>
            </w:r>
            <w:r>
              <w:rPr>
                <w:rFonts w:ascii="Times New Roman" w:hAnsi="Times New Roman"/>
                <w:bCs w:val="0"/>
                <w:color w:val="000000"/>
                <w:sz w:val="22"/>
                <w:szCs w:val="22"/>
                <w:lang w:val="ru-RU"/>
              </w:rPr>
              <w:br/>
            </w:r>
          </w:p>
          <w:p w:rsidR="004305A4" w:rsidRDefault="004305A4" w:rsidP="006F53E6">
            <w:pPr>
              <w:jc w:val="center"/>
            </w:pPr>
            <w:r>
              <w:rPr>
                <w:rFonts w:ascii="Times New Roman" w:hAnsi="Times New Roman"/>
                <w:bCs w:val="0"/>
                <w:color w:val="000000"/>
                <w:sz w:val="22"/>
                <w:szCs w:val="22"/>
                <w:lang w:val="ru-RU"/>
              </w:rPr>
              <w:t>Член 3</w:t>
            </w:r>
          </w:p>
          <w:p w:rsidR="004305A4" w:rsidRDefault="004305A4" w:rsidP="006F53E6">
            <w:pPr>
              <w:jc w:val="both"/>
            </w:pPr>
            <w:r>
              <w:rPr>
                <w:rFonts w:ascii="Times New Roman" w:hAnsi="Times New Roman"/>
                <w:bCs w:val="0"/>
                <w:color w:val="000000"/>
                <w:sz w:val="22"/>
                <w:szCs w:val="22"/>
                <w:lang w:val="ru-RU"/>
              </w:rPr>
              <w:t xml:space="preserve">Оваа Одлука влегува во сила </w:t>
            </w:r>
            <w:r>
              <w:rPr>
                <w:rFonts w:ascii="Times New Roman" w:hAnsi="Times New Roman"/>
                <w:bCs w:val="0"/>
                <w:color w:val="000000"/>
                <w:sz w:val="22"/>
                <w:szCs w:val="22"/>
                <w:lang w:val="mk-MK"/>
              </w:rPr>
              <w:t xml:space="preserve">на денот на донесувањето и ќе се објави </w:t>
            </w:r>
            <w:r>
              <w:rPr>
                <w:rFonts w:ascii="Times New Roman" w:hAnsi="Times New Roman"/>
                <w:bCs w:val="0"/>
                <w:color w:val="000000"/>
                <w:sz w:val="22"/>
                <w:szCs w:val="22"/>
                <w:lang w:val="ru-RU"/>
              </w:rPr>
              <w:t>во „Службен гласник на Општина</w:t>
            </w:r>
            <w:r>
              <w:rPr>
                <w:rFonts w:ascii="Bell MT" w:hAnsi="Bell MT" w:cs="Bell MT"/>
                <w:bCs w:val="0"/>
                <w:color w:val="000000"/>
                <w:sz w:val="22"/>
                <w:szCs w:val="22"/>
                <w:lang w:val="ru-RU"/>
              </w:rPr>
              <w:t xml:space="preserve"> </w:t>
            </w:r>
            <w:r>
              <w:rPr>
                <w:rFonts w:ascii="Times New Roman" w:hAnsi="Times New Roman"/>
                <w:bCs w:val="0"/>
                <w:color w:val="000000"/>
                <w:sz w:val="22"/>
                <w:szCs w:val="22"/>
                <w:lang w:val="ru-RU"/>
              </w:rPr>
              <w:t>Гостивар“.</w:t>
            </w:r>
          </w:p>
          <w:p w:rsidR="004305A4" w:rsidRDefault="004305A4" w:rsidP="006F53E6">
            <w:pPr>
              <w:jc w:val="both"/>
            </w:pPr>
          </w:p>
        </w:tc>
      </w:tr>
    </w:tbl>
    <w:p w:rsidR="004305A4" w:rsidRPr="003A2A9E" w:rsidRDefault="004305A4" w:rsidP="004305A4">
      <w:pPr>
        <w:jc w:val="center"/>
        <w:rPr>
          <w:rFonts w:ascii="Times New Roman" w:hAnsi="Times New Roman"/>
          <w:b/>
        </w:rPr>
      </w:pPr>
      <w:r w:rsidRPr="003A2A9E">
        <w:rPr>
          <w:rFonts w:ascii="Times New Roman" w:hAnsi="Times New Roman"/>
          <w:b/>
        </w:rPr>
        <w:t>Kryetari i Këshillit</w:t>
      </w:r>
    </w:p>
    <w:p w:rsidR="004305A4" w:rsidRPr="00CD3B20" w:rsidRDefault="004305A4" w:rsidP="004305A4">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305A4" w:rsidRDefault="004305A4" w:rsidP="004305A4">
      <w:pPr>
        <w:jc w:val="center"/>
        <w:rPr>
          <w:rFonts w:ascii="Times New Roman" w:hAnsi="Times New Roman"/>
        </w:rPr>
      </w:pPr>
      <w:r w:rsidRPr="00CD3B20">
        <w:rPr>
          <w:rFonts w:ascii="Times New Roman" w:hAnsi="Times New Roman"/>
          <w:b/>
        </w:rPr>
        <w:t>Dr. Besim Memedi</w:t>
      </w:r>
      <w:r>
        <w:rPr>
          <w:rFonts w:ascii="Times New Roman" w:hAnsi="Times New Roman"/>
          <w:b/>
        </w:rPr>
        <w:t xml:space="preserve"> d.v.</w:t>
      </w:r>
    </w:p>
    <w:p w:rsidR="004305A4" w:rsidRPr="004305A4" w:rsidRDefault="004305A4" w:rsidP="0046728B">
      <w:pPr>
        <w:rPr>
          <w:rFonts w:ascii="Times New Roman" w:hAnsi="Times New Roman"/>
        </w:rPr>
      </w:pPr>
    </w:p>
    <w:tbl>
      <w:tblPr>
        <w:tblW w:w="9558" w:type="dxa"/>
        <w:tblLook w:val="04A0"/>
      </w:tblPr>
      <w:tblGrid>
        <w:gridCol w:w="4788"/>
        <w:gridCol w:w="4770"/>
      </w:tblGrid>
      <w:tr w:rsidR="0046728B" w:rsidRPr="004B2EB2" w:rsidTr="00692472">
        <w:trPr>
          <w:trHeight w:val="9346"/>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lastRenderedPageBreak/>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ru-RU"/>
              </w:rPr>
              <w:t>2448/</w:t>
            </w:r>
            <w:r w:rsidRPr="004B2EB2">
              <w:rPr>
                <w:rFonts w:ascii="Times New Roman" w:hAnsi="Times New Roman"/>
              </w:rPr>
              <w:t>5</w:t>
            </w:r>
          </w:p>
          <w:p w:rsidR="0046728B" w:rsidRPr="00C24E1B" w:rsidRDefault="0046728B" w:rsidP="00A14976">
            <w:pPr>
              <w:rPr>
                <w:rFonts w:ascii="Times New Roman" w:hAnsi="Times New Roman"/>
                <w:lang w:val="ru-RU"/>
              </w:rPr>
            </w:pPr>
            <w:r w:rsidRPr="00C24E1B">
              <w:rPr>
                <w:rFonts w:ascii="Times New Roman" w:hAnsi="Times New Roman"/>
                <w:lang w:val="ru-RU"/>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EF3844">
              <w:rPr>
                <w:rFonts w:ascii="Times New Roman" w:hAnsi="Times New Roman"/>
                <w:lang w:val="mk-MK"/>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EF3844">
              <w:rPr>
                <w:rFonts w:ascii="Times New Roman" w:hAnsi="Times New Roman"/>
                <w:lang w:val="mk-MK"/>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EF3844">
              <w:rPr>
                <w:rFonts w:ascii="Times New Roman" w:hAnsi="Times New Roman"/>
                <w:lang w:val="mk-MK"/>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EF3844">
              <w:rPr>
                <w:rFonts w:ascii="Times New Roman" w:hAnsi="Times New Roman"/>
                <w:lang w:val="mk-MK"/>
              </w:rPr>
              <w:t xml:space="preserve"> </w:t>
            </w:r>
            <w:r w:rsidRPr="004B2EB2">
              <w:rPr>
                <w:rFonts w:ascii="Times New Roman" w:hAnsi="Times New Roman"/>
                <w:lang w:val="mk-MK"/>
              </w:rPr>
              <w:t>Zyrtare</w:t>
            </w:r>
            <w:r w:rsidR="00EF3844">
              <w:rPr>
                <w:rFonts w:ascii="Times New Roman" w:hAnsi="Times New Roman"/>
                <w:lang w:val="mk-MK"/>
              </w:rPr>
              <w:t xml:space="preserve"> </w:t>
            </w:r>
            <w:r w:rsidRPr="004B2EB2">
              <w:rPr>
                <w:rFonts w:ascii="Times New Roman" w:hAnsi="Times New Roman"/>
                <w:lang w:val="mk-MK"/>
              </w:rPr>
              <w:t>e</w:t>
            </w:r>
            <w:r w:rsidR="00EF3844">
              <w:rPr>
                <w:rFonts w:ascii="Times New Roman" w:hAnsi="Times New Roman"/>
                <w:lang w:val="mk-MK"/>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EF3844">
              <w:rPr>
                <w:rFonts w:ascii="Times New Roman" w:hAnsi="Times New Roman"/>
                <w:lang w:val="mk-MK"/>
              </w:rPr>
              <w:t xml:space="preserve"> </w:t>
            </w:r>
            <w:r w:rsidRPr="004B2EB2">
              <w:rPr>
                <w:rFonts w:ascii="Times New Roman" w:hAnsi="Times New Roman"/>
                <w:lang w:val="mk-MK"/>
              </w:rPr>
              <w:t>i</w:t>
            </w:r>
            <w:r w:rsidR="00EF3844">
              <w:rPr>
                <w:rFonts w:ascii="Times New Roman" w:hAnsi="Times New Roman"/>
                <w:lang w:val="mk-MK"/>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EF3844">
              <w:rPr>
                <w:rFonts w:ascii="Times New Roman" w:hAnsi="Times New Roman"/>
                <w:lang w:val="mk-MK"/>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4305A4" w:rsidRPr="004305A4" w:rsidRDefault="004305A4"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9B0197">
              <w:rPr>
                <w:rFonts w:ascii="Times New Roman" w:hAnsi="Times New Roman"/>
              </w:rPr>
              <w:t xml:space="preserve"> </w:t>
            </w:r>
            <w:r w:rsidRPr="004B2EB2">
              <w:rPr>
                <w:rFonts w:ascii="Times New Roman" w:hAnsi="Times New Roman"/>
              </w:rPr>
              <w:t>shpallje</w:t>
            </w:r>
            <w:r w:rsidR="008923F0">
              <w:rPr>
                <w:rFonts w:ascii="Times New Roman" w:hAnsi="Times New Roman"/>
                <w:lang w:val="mk-MK"/>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KONKLUZION</w:t>
            </w:r>
            <w:r w:rsidR="00314376">
              <w:rPr>
                <w:rFonts w:ascii="Times New Roman" w:hAnsi="Times New Roman"/>
                <w:b/>
              </w:rPr>
              <w:t>IT</w:t>
            </w:r>
            <w:r w:rsidRPr="004B2EB2">
              <w:rPr>
                <w:rFonts w:ascii="Times New Roman" w:hAnsi="Times New Roman"/>
              </w:rPr>
              <w:t xml:space="preserve"> për   iniciativë për anulim te Kontratës për  koncesionim për eksploatim të lëndëve minerale</w:t>
            </w:r>
            <w:r w:rsidR="00314376">
              <w:rPr>
                <w:rFonts w:ascii="Times New Roman" w:hAnsi="Times New Roman"/>
              </w:rPr>
              <w:t xml:space="preserve"> –Gëlqerore  në lokalitetin e f</w:t>
            </w:r>
            <w:r w:rsidRPr="004B2EB2">
              <w:rPr>
                <w:rFonts w:ascii="Times New Roman" w:hAnsi="Times New Roman"/>
              </w:rPr>
              <w:t>.</w:t>
            </w:r>
            <w:r w:rsidR="00314376">
              <w:rPr>
                <w:rFonts w:ascii="Times New Roman" w:hAnsi="Times New Roman"/>
                <w:lang w:val="mk-MK"/>
              </w:rPr>
              <w:t xml:space="preserve"> </w:t>
            </w:r>
            <w:r w:rsidRPr="004B2EB2">
              <w:rPr>
                <w:rFonts w:ascii="Times New Roman" w:hAnsi="Times New Roman"/>
              </w:rPr>
              <w:t>Çegran –Komuna e Gostivarit,   Ndermarjes per prodhim, tregëti dhe shërbime  “Beton Grup”  SHPKNJ- Bogovinë.</w:t>
            </w:r>
          </w:p>
          <w:p w:rsidR="0046728B" w:rsidRPr="004B2EB2" w:rsidRDefault="0046728B" w:rsidP="00A14976">
            <w:pPr>
              <w:pStyle w:val="NoSpacing"/>
              <w:jc w:val="center"/>
              <w:rPr>
                <w:rFonts w:ascii="Times New Roman" w:hAnsi="Times New Roman"/>
                <w:sz w:val="24"/>
                <w:szCs w:val="24"/>
                <w:lang w:val="sq-AL"/>
              </w:rPr>
            </w:pPr>
          </w:p>
          <w:p w:rsidR="0046728B" w:rsidRDefault="0046728B" w:rsidP="00A14976">
            <w:pPr>
              <w:suppressAutoHyphens/>
              <w:jc w:val="both"/>
              <w:rPr>
                <w:rFonts w:ascii="Times New Roman" w:hAnsi="Times New Roman"/>
              </w:rPr>
            </w:pPr>
          </w:p>
          <w:p w:rsidR="009B0197" w:rsidRPr="009B0197" w:rsidRDefault="009B0197"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KONKLUZION</w:t>
            </w:r>
            <w:r w:rsidR="00314376">
              <w:rPr>
                <w:rFonts w:ascii="Times New Roman" w:hAnsi="Times New Roman"/>
                <w:b/>
              </w:rPr>
              <w:t>I</w:t>
            </w:r>
            <w:r w:rsidRPr="004B2EB2">
              <w:rPr>
                <w:rFonts w:ascii="Times New Roman" w:hAnsi="Times New Roman"/>
              </w:rPr>
              <w:t xml:space="preserve"> për   iniciativë për anulim te Kontratës për  koncesionim për eksploatim të lëndëve minerale –Gëlqerore  në lokalitetin e f .Çegran –Komuna e Gostivarit,   Ndermarjes per prodhim, tregëti dhe shërbime  “Beton Grup”  SHPKNJ- Bogovinë. nr.</w:t>
            </w:r>
            <w:r w:rsidRPr="004B2EB2">
              <w:rPr>
                <w:rFonts w:ascii="Times New Roman" w:hAnsi="Times New Roman"/>
                <w:lang w:val="ru-RU"/>
              </w:rPr>
              <w:t>0</w:t>
            </w:r>
            <w:r w:rsidRPr="004B2EB2">
              <w:rPr>
                <w:rFonts w:ascii="Times New Roman" w:hAnsi="Times New Roman"/>
              </w:rPr>
              <w:t>8-2392/1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4305A4" w:rsidRPr="004305A4" w:rsidRDefault="004305A4"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pStyle w:val="ListParagraph"/>
              <w:ind w:left="0"/>
              <w:jc w:val="center"/>
              <w:rPr>
                <w:rFonts w:ascii="Times New Roman" w:hAnsi="Times New Roman"/>
              </w:rPr>
            </w:pPr>
            <w:r w:rsidRPr="004B2EB2">
              <w:rPr>
                <w:rFonts w:ascii="Times New Roman" w:hAnsi="Times New Roman"/>
                <w:lang w:val="mk-MK"/>
              </w:rPr>
              <w:t xml:space="preserve">за прогласување  на </w:t>
            </w:r>
            <w:r w:rsidR="008923F0">
              <w:rPr>
                <w:rFonts w:ascii="Times New Roman" w:hAnsi="Times New Roman"/>
                <w:b/>
              </w:rPr>
              <w:t>З</w:t>
            </w:r>
            <w:r w:rsidRPr="004B2EB2">
              <w:rPr>
                <w:rFonts w:ascii="Times New Roman" w:hAnsi="Times New Roman"/>
                <w:b/>
              </w:rPr>
              <w:t>АКЛУЧОК</w:t>
            </w:r>
            <w:r w:rsidRPr="004B2EB2">
              <w:rPr>
                <w:rFonts w:ascii="Times New Roman" w:hAnsi="Times New Roman"/>
              </w:rPr>
              <w:t xml:space="preserve"> за иницијатив</w:t>
            </w:r>
            <w:r w:rsidRPr="004B2EB2">
              <w:rPr>
                <w:rFonts w:ascii="Times New Roman" w:hAnsi="Times New Roman"/>
                <w:lang w:val="mk-MK"/>
              </w:rPr>
              <w:t>а</w:t>
            </w:r>
            <w:r w:rsidRPr="004B2EB2">
              <w:rPr>
                <w:rFonts w:ascii="Times New Roman" w:hAnsi="Times New Roman"/>
              </w:rPr>
              <w:t xml:space="preserve"> за поништување на Договор</w:t>
            </w:r>
            <w:r w:rsidRPr="004B2EB2">
              <w:rPr>
                <w:rFonts w:ascii="Times New Roman" w:hAnsi="Times New Roman"/>
                <w:lang w:val="mk-MK"/>
              </w:rPr>
              <w:t>о</w:t>
            </w:r>
            <w:r w:rsidRPr="004B2EB2">
              <w:rPr>
                <w:rFonts w:ascii="Times New Roman" w:hAnsi="Times New Roman"/>
              </w:rPr>
              <w:t>т за концеси</w:t>
            </w:r>
            <w:r w:rsidRPr="004B2EB2">
              <w:rPr>
                <w:rFonts w:ascii="Times New Roman" w:hAnsi="Times New Roman"/>
                <w:lang w:val="mk-MK"/>
              </w:rPr>
              <w:t>ја</w:t>
            </w:r>
            <w:r w:rsidRPr="004B2EB2">
              <w:rPr>
                <w:rFonts w:ascii="Times New Roman" w:hAnsi="Times New Roman"/>
              </w:rPr>
              <w:t xml:space="preserve"> за експлоатација на минерални суровини – варовник на локалитетот на с. Чегране  Општин</w:t>
            </w:r>
            <w:r w:rsidRPr="004B2EB2">
              <w:rPr>
                <w:rFonts w:ascii="Times New Roman" w:hAnsi="Times New Roman"/>
                <w:lang w:val="mk-MK"/>
              </w:rPr>
              <w:t>а</w:t>
            </w:r>
            <w:r w:rsidRPr="004B2EB2">
              <w:rPr>
                <w:rFonts w:ascii="Times New Roman" w:hAnsi="Times New Roman"/>
              </w:rPr>
              <w:t xml:space="preserve"> Гостивар, на Претпријатието за производтсво, трговија и услуги „Бетон Груп“ Дооел – Боговиње</w:t>
            </w:r>
          </w:p>
          <w:p w:rsidR="0046728B" w:rsidRPr="004B2EB2" w:rsidRDefault="0046728B" w:rsidP="00A14976">
            <w:pPr>
              <w:pStyle w:val="ListParagraph"/>
              <w:ind w:left="0"/>
              <w:rPr>
                <w:rFonts w:ascii="Times New Roman" w:hAnsi="Times New Roman"/>
              </w:rPr>
            </w:pPr>
          </w:p>
          <w:p w:rsidR="0046728B" w:rsidRDefault="0046728B" w:rsidP="00A14976">
            <w:pPr>
              <w:pStyle w:val="ListParagraph"/>
              <w:ind w:left="0"/>
              <w:rPr>
                <w:rFonts w:ascii="Times New Roman" w:hAnsi="Times New Roman"/>
              </w:rPr>
            </w:pPr>
          </w:p>
          <w:p w:rsidR="009B0197" w:rsidRPr="004B2EB2" w:rsidRDefault="009B0197" w:rsidP="00A14976">
            <w:pPr>
              <w:pStyle w:val="ListParagraph"/>
              <w:ind w:left="0"/>
              <w:rPr>
                <w:rFonts w:ascii="Times New Roman" w:hAnsi="Times New Roman"/>
              </w:rPr>
            </w:pPr>
          </w:p>
          <w:p w:rsidR="0046728B" w:rsidRPr="009B0197" w:rsidRDefault="0046728B" w:rsidP="009B0197">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Pr="004B2EB2">
              <w:rPr>
                <w:rFonts w:ascii="Times New Roman" w:hAnsi="Times New Roman"/>
                <w:b/>
              </w:rPr>
              <w:t xml:space="preserve"> ЗАКЛУЧОК</w:t>
            </w:r>
            <w:r w:rsidRPr="004B2EB2">
              <w:rPr>
                <w:rFonts w:ascii="Times New Roman" w:hAnsi="Times New Roman"/>
              </w:rPr>
              <w:t xml:space="preserve"> за иницијатив</w:t>
            </w:r>
            <w:r w:rsidRPr="004B2EB2">
              <w:rPr>
                <w:rFonts w:ascii="Times New Roman" w:hAnsi="Times New Roman"/>
                <w:lang w:val="mk-MK"/>
              </w:rPr>
              <w:t>а</w:t>
            </w:r>
            <w:r w:rsidRPr="004B2EB2">
              <w:rPr>
                <w:rFonts w:ascii="Times New Roman" w:hAnsi="Times New Roman"/>
              </w:rPr>
              <w:t xml:space="preserve"> за поништување на Договор</w:t>
            </w:r>
            <w:r w:rsidRPr="004B2EB2">
              <w:rPr>
                <w:rFonts w:ascii="Times New Roman" w:hAnsi="Times New Roman"/>
                <w:lang w:val="mk-MK"/>
              </w:rPr>
              <w:t>о</w:t>
            </w:r>
            <w:r w:rsidRPr="004B2EB2">
              <w:rPr>
                <w:rFonts w:ascii="Times New Roman" w:hAnsi="Times New Roman"/>
              </w:rPr>
              <w:t>т за концеси</w:t>
            </w:r>
            <w:r w:rsidRPr="004B2EB2">
              <w:rPr>
                <w:rFonts w:ascii="Times New Roman" w:hAnsi="Times New Roman"/>
                <w:lang w:val="mk-MK"/>
              </w:rPr>
              <w:t>ја</w:t>
            </w:r>
            <w:r w:rsidRPr="004B2EB2">
              <w:rPr>
                <w:rFonts w:ascii="Times New Roman" w:hAnsi="Times New Roman"/>
              </w:rPr>
              <w:t xml:space="preserve"> за експлоатација на минерални суровини – варовник на локалитетот на с. Чегране  Општин</w:t>
            </w:r>
            <w:r w:rsidRPr="004B2EB2">
              <w:rPr>
                <w:rFonts w:ascii="Times New Roman" w:hAnsi="Times New Roman"/>
                <w:lang w:val="mk-MK"/>
              </w:rPr>
              <w:t>а</w:t>
            </w:r>
            <w:r w:rsidRPr="004B2EB2">
              <w:rPr>
                <w:rFonts w:ascii="Times New Roman" w:hAnsi="Times New Roman"/>
              </w:rPr>
              <w:t xml:space="preserve"> Гостивар, на Претпријатието за производтсво, трговија и услуги „Бетон Груп“ Дооел – Боговиње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8-2392/1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w:t>
            </w:r>
            <w:r w:rsidRPr="004B2EB2">
              <w:rPr>
                <w:rFonts w:ascii="Times New Roman" w:hAnsi="Times New Roman"/>
              </w:rPr>
              <w:t>29.10.201</w:t>
            </w:r>
            <w:r w:rsidRPr="004B2EB2">
              <w:rPr>
                <w:rFonts w:ascii="Times New Roman" w:hAnsi="Times New Roman"/>
                <w:lang w:val="mk-MK"/>
              </w:rPr>
              <w:t>9</w:t>
            </w:r>
            <w:r w:rsidRPr="004B2EB2">
              <w:rPr>
                <w:rFonts w:ascii="Times New Roman" w:hAnsi="Times New Roman"/>
              </w:rPr>
              <w:t>.</w:t>
            </w:r>
          </w:p>
        </w:tc>
      </w:tr>
    </w:tbl>
    <w:p w:rsidR="0046728B" w:rsidRPr="004B2EB2" w:rsidRDefault="0046728B" w:rsidP="0046728B">
      <w:pPr>
        <w:rPr>
          <w:rFonts w:ascii="Times New Roman" w:hAnsi="Times New Roman"/>
          <w:b/>
        </w:rPr>
      </w:pPr>
    </w:p>
    <w:p w:rsidR="0046728B" w:rsidRPr="004B2EB2" w:rsidRDefault="0046728B" w:rsidP="0046728B">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4305A4" w:rsidRDefault="004305A4" w:rsidP="0046728B">
      <w:pPr>
        <w:rPr>
          <w:rFonts w:ascii="Times New Roman" w:hAnsi="Times New Roman"/>
        </w:rPr>
      </w:pPr>
    </w:p>
    <w:p w:rsidR="004305A4" w:rsidRDefault="004305A4" w:rsidP="0046728B">
      <w:pPr>
        <w:rPr>
          <w:rFonts w:ascii="Times New Roman" w:hAnsi="Times New Roman"/>
        </w:rPr>
      </w:pPr>
    </w:p>
    <w:tbl>
      <w:tblPr>
        <w:tblW w:w="0" w:type="auto"/>
        <w:tblLayout w:type="fixed"/>
        <w:tblLook w:val="0000"/>
      </w:tblPr>
      <w:tblGrid>
        <w:gridCol w:w="4788"/>
        <w:gridCol w:w="4788"/>
      </w:tblGrid>
      <w:tr w:rsidR="003A6442" w:rsidRPr="00B05400" w:rsidTr="006F53E6">
        <w:trPr>
          <w:trHeight w:val="80"/>
        </w:trPr>
        <w:tc>
          <w:tcPr>
            <w:tcW w:w="4788" w:type="dxa"/>
            <w:shd w:val="clear" w:color="auto" w:fill="auto"/>
          </w:tcPr>
          <w:p w:rsidR="003A6442" w:rsidRPr="00B05400" w:rsidRDefault="003A6442" w:rsidP="006F53E6">
            <w:pPr>
              <w:jc w:val="both"/>
            </w:pPr>
            <w:r w:rsidRPr="00B05400">
              <w:rPr>
                <w:rFonts w:ascii="Times New Roman" w:hAnsi="Times New Roman"/>
                <w:bCs w:val="0"/>
              </w:rPr>
              <w:lastRenderedPageBreak/>
              <w:t>Këshilli i Komunës së Gostivarit</w:t>
            </w:r>
          </w:p>
          <w:p w:rsidR="003A6442" w:rsidRPr="00B05400" w:rsidRDefault="003A6442" w:rsidP="006F53E6">
            <w:pPr>
              <w:jc w:val="both"/>
            </w:pPr>
            <w:r w:rsidRPr="00B05400">
              <w:rPr>
                <w:rFonts w:ascii="Times New Roman" w:hAnsi="Times New Roman"/>
                <w:bCs w:val="0"/>
              </w:rPr>
              <w:t>Совет на Општина Гостивар</w:t>
            </w:r>
          </w:p>
          <w:p w:rsidR="003A6442" w:rsidRPr="00B05400" w:rsidRDefault="003A6442" w:rsidP="006F53E6">
            <w:pPr>
              <w:jc w:val="both"/>
            </w:pPr>
            <w:r w:rsidRPr="00B05400">
              <w:rPr>
                <w:rFonts w:ascii="Times New Roman" w:hAnsi="Times New Roman"/>
                <w:bCs w:val="0"/>
              </w:rPr>
              <w:t>Nr.Бр. 08-</w:t>
            </w:r>
            <w:r>
              <w:rPr>
                <w:rFonts w:ascii="Times New Roman" w:hAnsi="Times New Roman"/>
                <w:bCs w:val="0"/>
              </w:rPr>
              <w:t>2392/1</w:t>
            </w:r>
          </w:p>
          <w:p w:rsidR="003A6442" w:rsidRPr="00B05400" w:rsidRDefault="003A6442" w:rsidP="006F53E6">
            <w:pPr>
              <w:jc w:val="both"/>
            </w:pPr>
            <w:r w:rsidRPr="00B05400">
              <w:rPr>
                <w:rFonts w:ascii="Times New Roman" w:hAnsi="Times New Roman"/>
                <w:bCs w:val="0"/>
              </w:rPr>
              <w:t xml:space="preserve">29.10.2019 </w:t>
            </w:r>
          </w:p>
          <w:p w:rsidR="003A6442" w:rsidRPr="00B05400" w:rsidRDefault="003A6442" w:rsidP="006F53E6">
            <w:pPr>
              <w:jc w:val="both"/>
            </w:pPr>
            <w:r w:rsidRPr="00B05400">
              <w:rPr>
                <w:rFonts w:ascii="Times New Roman" w:hAnsi="Times New Roman"/>
                <w:bCs w:val="0"/>
              </w:rPr>
              <w:t>Gostivar/ Гостивар</w:t>
            </w:r>
          </w:p>
          <w:p w:rsidR="003A6442" w:rsidRPr="00B05400" w:rsidRDefault="003A6442" w:rsidP="006F53E6">
            <w:pPr>
              <w:jc w:val="both"/>
              <w:rPr>
                <w:rFonts w:ascii="Times New Roman" w:hAnsi="Times New Roman"/>
                <w:bCs w:val="0"/>
              </w:rPr>
            </w:pPr>
          </w:p>
          <w:p w:rsidR="003A6442" w:rsidRPr="00B05400" w:rsidRDefault="003A6442" w:rsidP="006F53E6">
            <w:pPr>
              <w:jc w:val="both"/>
              <w:rPr>
                <w:rFonts w:ascii="Times New Roman" w:hAnsi="Times New Roman"/>
                <w:bCs w:val="0"/>
              </w:rPr>
            </w:pPr>
          </w:p>
          <w:p w:rsidR="003A6442" w:rsidRPr="00B05400" w:rsidRDefault="003A6442" w:rsidP="006F53E6">
            <w:pPr>
              <w:jc w:val="both"/>
            </w:pPr>
            <w:r w:rsidRPr="00B05400">
              <w:rPr>
                <w:rFonts w:ascii="Times New Roman" w:hAnsi="Times New Roman"/>
              </w:rPr>
              <w:t xml:space="preserve">     Në bazë të Nenit 21 të Ligjit për vetëqeverisje lokale (“Gazeta Zyrtare e RM” nr. 05/02)</w:t>
            </w:r>
            <w:r w:rsidRPr="00B05400">
              <w:rPr>
                <w:rFonts w:ascii="Times New Roman" w:hAnsi="Times New Roman"/>
                <w:sz w:val="21"/>
                <w:szCs w:val="21"/>
              </w:rPr>
              <w:t xml:space="preserve"> dhe </w:t>
            </w:r>
            <w:r w:rsidRPr="00B05400">
              <w:rPr>
                <w:rFonts w:ascii="Times New Roman" w:hAnsi="Times New Roman"/>
              </w:rPr>
              <w:t>nenit 144 të Rregullores për punë të Këshillit komunal (“Bul. Zyrtar i KG”- nr 1/06), Këshilli i Komunës së Gostivarit në seancën e mbajtur më 29.10.2019, solli:</w:t>
            </w:r>
          </w:p>
          <w:p w:rsidR="003A6442" w:rsidRPr="00B05400" w:rsidRDefault="003A6442" w:rsidP="006F53E6">
            <w:pPr>
              <w:jc w:val="center"/>
              <w:rPr>
                <w:rFonts w:ascii="Times New Roman" w:hAnsi="Times New Roman"/>
              </w:rPr>
            </w:pPr>
          </w:p>
          <w:p w:rsidR="003A6442" w:rsidRPr="00B05400" w:rsidRDefault="003A6442" w:rsidP="006F53E6">
            <w:pPr>
              <w:rPr>
                <w:rFonts w:ascii="Times New Roman" w:hAnsi="Times New Roman"/>
              </w:rPr>
            </w:pPr>
          </w:p>
          <w:p w:rsidR="003A6442" w:rsidRPr="00B05400" w:rsidRDefault="003A6442" w:rsidP="006F53E6">
            <w:pPr>
              <w:jc w:val="center"/>
            </w:pPr>
            <w:r w:rsidRPr="00B05400">
              <w:rPr>
                <w:rFonts w:ascii="Times New Roman" w:hAnsi="Times New Roman"/>
              </w:rPr>
              <w:t>K O N K L U Z I O N</w:t>
            </w:r>
          </w:p>
          <w:p w:rsidR="003A6442" w:rsidRPr="00B05400" w:rsidRDefault="003A6442" w:rsidP="006F53E6">
            <w:pPr>
              <w:jc w:val="center"/>
            </w:pPr>
            <w:r w:rsidRPr="00B05400">
              <w:rPr>
                <w:rFonts w:ascii="Times New Roman" w:hAnsi="Times New Roman"/>
              </w:rPr>
              <w:t xml:space="preserve">për   iniciativë për anulim te Kontratës për  koncesionim për eksploatim të lëndëve minerale –Gëlqerore  në lokalitetin e f .Çegran –Komuna e Gostivarit,   Ndermarjes per prodhim, tregëti dhe shërbime  “Beton Grup”  SHPKNJ- Bogovinë.  </w:t>
            </w:r>
          </w:p>
          <w:p w:rsidR="003A6442" w:rsidRPr="00B05400" w:rsidRDefault="003A6442" w:rsidP="006F53E6">
            <w:pPr>
              <w:jc w:val="both"/>
            </w:pPr>
            <w:r w:rsidRPr="00B05400">
              <w:rPr>
                <w:rFonts w:ascii="Times New Roman" w:hAnsi="Times New Roman"/>
              </w:rPr>
              <w:t xml:space="preserve">                           </w:t>
            </w:r>
          </w:p>
          <w:p w:rsidR="003A6442" w:rsidRPr="00B05400" w:rsidRDefault="003A6442" w:rsidP="006F53E6">
            <w:pPr>
              <w:jc w:val="both"/>
              <w:rPr>
                <w:rFonts w:ascii="Times New Roman" w:hAnsi="Times New Roman"/>
              </w:rPr>
            </w:pPr>
          </w:p>
          <w:p w:rsidR="003A6442" w:rsidRPr="00B05400" w:rsidRDefault="003A6442" w:rsidP="003A6442">
            <w:pPr>
              <w:pStyle w:val="ListParagraph"/>
              <w:numPr>
                <w:ilvl w:val="0"/>
                <w:numId w:val="14"/>
              </w:numPr>
              <w:tabs>
                <w:tab w:val="clear" w:pos="720"/>
                <w:tab w:val="num" w:pos="0"/>
                <w:tab w:val="left" w:pos="345"/>
              </w:tabs>
              <w:suppressAutoHyphens/>
              <w:ind w:left="420"/>
              <w:jc w:val="both"/>
            </w:pPr>
            <w:r w:rsidRPr="00B05400">
              <w:rPr>
                <w:rFonts w:ascii="Times New Roman" w:hAnsi="Times New Roman"/>
              </w:rPr>
              <w:t xml:space="preserve">Me këtë Konkluzion miratohet propozimi për  anulim te Kontratës për  koncesionim për eksploatim të lëndëve minerale –Gurë gëlqeror  ne lokalitetin e f. Çegran– Gostivar    Ndërmarrjes për prodhim, tregti dhe shërbime  “Beton Grup”  SHPKNJ- Bogovinë  </w:t>
            </w:r>
          </w:p>
          <w:p w:rsidR="003A6442" w:rsidRPr="00B05400" w:rsidRDefault="003A6442" w:rsidP="006F53E6">
            <w:pPr>
              <w:pStyle w:val="ListParagraph"/>
              <w:tabs>
                <w:tab w:val="left" w:pos="345"/>
              </w:tabs>
              <w:ind w:left="420"/>
              <w:jc w:val="both"/>
              <w:rPr>
                <w:rFonts w:ascii="Times New Roman" w:hAnsi="Times New Roman"/>
                <w:sz w:val="36"/>
              </w:rPr>
            </w:pPr>
          </w:p>
          <w:p w:rsidR="003A6442" w:rsidRPr="00611A54" w:rsidRDefault="003A6442" w:rsidP="00611A54">
            <w:pPr>
              <w:pStyle w:val="ListParagraph"/>
              <w:numPr>
                <w:ilvl w:val="0"/>
                <w:numId w:val="14"/>
              </w:numPr>
              <w:tabs>
                <w:tab w:val="clear" w:pos="720"/>
                <w:tab w:val="num" w:pos="0"/>
                <w:tab w:val="left" w:pos="345"/>
              </w:tabs>
              <w:suppressAutoHyphens/>
              <w:ind w:left="420"/>
              <w:jc w:val="both"/>
            </w:pPr>
            <w:r w:rsidRPr="00B05400">
              <w:rPr>
                <w:rFonts w:ascii="Times New Roman" w:hAnsi="Times New Roman"/>
              </w:rPr>
              <w:t xml:space="preserve">Pjesë përbërëse e këtij Konkluzioni janë edhe:  </w:t>
            </w:r>
          </w:p>
          <w:p w:rsidR="003A6442" w:rsidRPr="00B05400" w:rsidRDefault="003A6442" w:rsidP="003A6442">
            <w:pPr>
              <w:pStyle w:val="ListParagraph"/>
              <w:numPr>
                <w:ilvl w:val="0"/>
                <w:numId w:val="15"/>
              </w:numPr>
              <w:tabs>
                <w:tab w:val="left" w:pos="345"/>
              </w:tabs>
              <w:suppressAutoHyphens/>
              <w:jc w:val="both"/>
            </w:pPr>
            <w:r w:rsidRPr="00B05400">
              <w:rPr>
                <w:rFonts w:ascii="Times New Roman" w:hAnsi="Times New Roman"/>
              </w:rPr>
              <w:t>Procesverbali nr.45 të mbajtur me datë 01.10.2018, i Bashkësisë Lokale të f.Çegran.</w:t>
            </w:r>
          </w:p>
          <w:p w:rsidR="003A6442" w:rsidRPr="00B05400" w:rsidRDefault="003A6442" w:rsidP="003A6442">
            <w:pPr>
              <w:pStyle w:val="ListParagraph"/>
              <w:numPr>
                <w:ilvl w:val="0"/>
                <w:numId w:val="15"/>
              </w:numPr>
              <w:tabs>
                <w:tab w:val="left" w:pos="345"/>
              </w:tabs>
              <w:suppressAutoHyphens/>
              <w:jc w:val="both"/>
            </w:pPr>
            <w:r w:rsidRPr="00B05400">
              <w:rPr>
                <w:rFonts w:ascii="Times New Roman" w:hAnsi="Times New Roman"/>
              </w:rPr>
              <w:t>Procesverbal për konstatim te gjendjes faktike nga ana e Komunës së Gostivarit të datës 27.09.2018.</w:t>
            </w:r>
          </w:p>
          <w:p w:rsidR="003A6442" w:rsidRPr="00611A54" w:rsidRDefault="003A6442" w:rsidP="00611A54">
            <w:pPr>
              <w:pStyle w:val="ListParagraph"/>
              <w:numPr>
                <w:ilvl w:val="0"/>
                <w:numId w:val="15"/>
              </w:numPr>
              <w:tabs>
                <w:tab w:val="left" w:pos="345"/>
              </w:tabs>
              <w:suppressAutoHyphens/>
              <w:jc w:val="both"/>
            </w:pPr>
            <w:r w:rsidRPr="00B05400">
              <w:rPr>
                <w:rFonts w:ascii="Times New Roman" w:hAnsi="Times New Roman"/>
              </w:rPr>
              <w:lastRenderedPageBreak/>
              <w:t>Mendimi nga ana e Komisionit te Komunës së Gostivarit me nr 20-1625/5 të datës 02.10.2018</w:t>
            </w:r>
          </w:p>
          <w:p w:rsidR="003A6442" w:rsidRPr="00B05400" w:rsidRDefault="003A6442" w:rsidP="003A6442">
            <w:pPr>
              <w:pStyle w:val="ListParagraph"/>
              <w:numPr>
                <w:ilvl w:val="0"/>
                <w:numId w:val="12"/>
              </w:numPr>
              <w:tabs>
                <w:tab w:val="left" w:pos="345"/>
              </w:tabs>
              <w:suppressAutoHyphens/>
              <w:ind w:left="1140"/>
              <w:jc w:val="both"/>
            </w:pPr>
            <w:r w:rsidRPr="00B05400">
              <w:rPr>
                <w:rFonts w:ascii="Times New Roman" w:hAnsi="Times New Roman"/>
              </w:rPr>
              <w:t>Kërkesa e bashkësisë lokale te f. Çegran me nr. 20-1625/7 të dt 24..10.2019, bashkangjitur edhe Procesverbalin e mbajtur me Këshillat e xhamive te f. Çegran, të mbajtur me datë 21.10.2019.</w:t>
            </w:r>
          </w:p>
          <w:p w:rsidR="003A6442" w:rsidRPr="00611A54" w:rsidRDefault="003A6442" w:rsidP="00611A54">
            <w:pPr>
              <w:pStyle w:val="ListParagraph"/>
              <w:numPr>
                <w:ilvl w:val="0"/>
                <w:numId w:val="12"/>
              </w:numPr>
              <w:tabs>
                <w:tab w:val="left" w:pos="345"/>
              </w:tabs>
              <w:suppressAutoHyphens/>
              <w:ind w:left="1140"/>
              <w:jc w:val="both"/>
            </w:pPr>
            <w:r w:rsidRPr="00B05400">
              <w:rPr>
                <w:rFonts w:ascii="Times New Roman" w:hAnsi="Times New Roman"/>
              </w:rPr>
              <w:t>Peticioni i iniciativës qytetare joformale të banoreve të f. Çegran “REZISTENCA” të datës 28.10.2019</w:t>
            </w:r>
          </w:p>
          <w:p w:rsidR="003A6442" w:rsidRPr="00B05400" w:rsidRDefault="00611A54" w:rsidP="00611A54">
            <w:pPr>
              <w:tabs>
                <w:tab w:val="left" w:pos="345"/>
              </w:tabs>
              <w:suppressAutoHyphens/>
              <w:jc w:val="both"/>
            </w:pPr>
            <w:r w:rsidRPr="00611A54">
              <w:rPr>
                <w:rFonts w:ascii="Times New Roman" w:hAnsi="Times New Roman"/>
              </w:rPr>
              <w:t>3.</w:t>
            </w:r>
            <w:r w:rsidR="003A6442" w:rsidRPr="00611A54">
              <w:rPr>
                <w:rFonts w:ascii="Times New Roman" w:hAnsi="Times New Roman"/>
              </w:rPr>
              <w:t xml:space="preserve"> Kopje e Konkluzionit  Ju dërgohet:</w:t>
            </w:r>
          </w:p>
          <w:p w:rsidR="003A6442" w:rsidRPr="00B05400" w:rsidRDefault="003A6442" w:rsidP="003A6442">
            <w:pPr>
              <w:pStyle w:val="ListParagraph"/>
              <w:numPr>
                <w:ilvl w:val="0"/>
                <w:numId w:val="11"/>
              </w:numPr>
              <w:tabs>
                <w:tab w:val="clear" w:pos="540"/>
                <w:tab w:val="num" w:pos="0"/>
                <w:tab w:val="left" w:pos="345"/>
              </w:tabs>
              <w:suppressAutoHyphens/>
              <w:ind w:left="1200" w:hanging="360"/>
              <w:jc w:val="both"/>
            </w:pPr>
            <w:r w:rsidRPr="00B05400">
              <w:rPr>
                <w:rFonts w:ascii="Times New Roman" w:hAnsi="Times New Roman"/>
                <w:b/>
              </w:rPr>
              <w:t xml:space="preserve">Qeverisë së Republikës Maqedonise së Veriut.   </w:t>
            </w:r>
          </w:p>
          <w:p w:rsidR="003A6442" w:rsidRPr="00B05400" w:rsidRDefault="003A6442" w:rsidP="003A6442">
            <w:pPr>
              <w:pStyle w:val="ListParagraph"/>
              <w:numPr>
                <w:ilvl w:val="0"/>
                <w:numId w:val="11"/>
              </w:numPr>
              <w:tabs>
                <w:tab w:val="clear" w:pos="540"/>
                <w:tab w:val="num" w:pos="0"/>
                <w:tab w:val="left" w:pos="345"/>
              </w:tabs>
              <w:suppressAutoHyphens/>
              <w:ind w:left="1200" w:hanging="360"/>
              <w:jc w:val="both"/>
            </w:pPr>
            <w:r w:rsidRPr="00B05400">
              <w:rPr>
                <w:rFonts w:ascii="Times New Roman" w:hAnsi="Times New Roman"/>
                <w:b/>
              </w:rPr>
              <w:t xml:space="preserve">Ministrisë së Ekonomisë së Republikes Maqedonise se Veriut.   </w:t>
            </w:r>
          </w:p>
          <w:p w:rsidR="003A6442" w:rsidRDefault="00611A54" w:rsidP="00611A54">
            <w:pPr>
              <w:tabs>
                <w:tab w:val="left" w:pos="345"/>
              </w:tabs>
              <w:suppressAutoHyphens/>
              <w:jc w:val="both"/>
            </w:pPr>
            <w:r>
              <w:rPr>
                <w:rFonts w:ascii="Times New Roman" w:hAnsi="Times New Roman"/>
              </w:rPr>
              <w:t>4.</w:t>
            </w:r>
            <w:r w:rsidR="003A6442" w:rsidRPr="00611A54">
              <w:rPr>
                <w:rFonts w:ascii="Times New Roman" w:hAnsi="Times New Roman"/>
              </w:rPr>
              <w:t>Ky Konkluzion  hyn në fuqi ditën e sjelljes dhe i njëjti do të shpallet  në “Buletinin  Zyrtar” të Komunës së Gostivarit “.</w:t>
            </w:r>
          </w:p>
          <w:p w:rsidR="00611A54" w:rsidRPr="00611A54" w:rsidRDefault="00611A54" w:rsidP="00611A54">
            <w:pPr>
              <w:tabs>
                <w:tab w:val="left" w:pos="345"/>
              </w:tabs>
              <w:suppressAutoHyphens/>
              <w:jc w:val="both"/>
            </w:pPr>
          </w:p>
          <w:p w:rsidR="003A6442" w:rsidRPr="00611A54" w:rsidRDefault="003A6442" w:rsidP="00611A54">
            <w:pPr>
              <w:pStyle w:val="ListParagraph"/>
              <w:tabs>
                <w:tab w:val="left" w:pos="345"/>
              </w:tabs>
              <w:jc w:val="both"/>
            </w:pPr>
            <w:r w:rsidRPr="00B05400">
              <w:rPr>
                <w:rFonts w:ascii="Times New Roman" w:hAnsi="Times New Roman"/>
                <w:sz w:val="32"/>
                <w:szCs w:val="32"/>
              </w:rPr>
              <w:t xml:space="preserve">             </w:t>
            </w:r>
            <w:r w:rsidRPr="00B05400">
              <w:rPr>
                <w:rFonts w:ascii="Times New Roman" w:hAnsi="Times New Roman"/>
                <w:i/>
                <w:sz w:val="32"/>
                <w:szCs w:val="32"/>
              </w:rPr>
              <w:t xml:space="preserve">A r s y e t i m </w:t>
            </w:r>
          </w:p>
          <w:p w:rsidR="00611A54" w:rsidRDefault="00611A54" w:rsidP="001E7788">
            <w:pPr>
              <w:suppressAutoHyphens/>
              <w:spacing w:after="200"/>
              <w:ind w:left="630"/>
              <w:jc w:val="both"/>
            </w:pPr>
            <w:r>
              <w:rPr>
                <w:rFonts w:ascii="Times New Roman" w:hAnsi="Times New Roman"/>
              </w:rPr>
              <w:t>-</w:t>
            </w:r>
            <w:r w:rsidR="003A6442" w:rsidRPr="00B05400">
              <w:rPr>
                <w:rFonts w:ascii="Times New Roman" w:hAnsi="Times New Roman"/>
              </w:rPr>
              <w:t xml:space="preserve">   Pas formimit te Komisionit nga ana e organeve te Komunes se Gostivarit  komisioni ne fjale pas konstatimit te gjendjes faktike pershkruajti gjendjen ne procesverbal nr.20-1625/4 te dates 02.10.2018 ku konstatoj se Ndermarjes per prodhim tregeti dhe sherbime  Beton Grup  SHPKNJ f Bogovine, gjatë transportit të lëndëve minerale shfrytëzohen mjete të rënda transporti ,shfrytëzohet rruga lokale ekzistuese me të cilat mjete e njëjta dëmtohet nga mjetet transportuese të rënda dhe me pluhurin që vjen nga thyerja e gurëve ndoten shtëpitë individuale të cilët janë në afërsi të lokalitetit. </w:t>
            </w:r>
          </w:p>
          <w:p w:rsidR="001E7788" w:rsidRPr="001E7788" w:rsidRDefault="001E7788" w:rsidP="001E7788">
            <w:pPr>
              <w:suppressAutoHyphens/>
              <w:spacing w:after="200"/>
              <w:ind w:left="630"/>
              <w:jc w:val="both"/>
            </w:pPr>
          </w:p>
          <w:p w:rsidR="003A6442" w:rsidRPr="00B05400" w:rsidRDefault="003A6442" w:rsidP="00611A54">
            <w:pPr>
              <w:spacing w:after="200"/>
              <w:ind w:left="720"/>
              <w:jc w:val="both"/>
            </w:pPr>
            <w:r w:rsidRPr="00B05400">
              <w:rPr>
                <w:rFonts w:ascii="Times New Roman" w:hAnsi="Times New Roman"/>
              </w:rPr>
              <w:t>Në afërsi të lokalitetit së koncesionit gjendet tokë bujqësore që punohet nga ana e popullatës lokale e cila e shfrytëzon për nevojat e veta personale për prodhim të prodhimeve bujqësore dhe pronarët e atyre sipërfaqeve janë të shqetësuar nga prishja e ambientit jetësor dhe dëmtimin e tokës.</w:t>
            </w:r>
          </w:p>
          <w:p w:rsidR="003A6442" w:rsidRPr="00B05400" w:rsidRDefault="003A6442" w:rsidP="00611A54">
            <w:pPr>
              <w:spacing w:after="200"/>
              <w:ind w:left="720"/>
              <w:jc w:val="both"/>
            </w:pPr>
            <w:r w:rsidRPr="00B05400">
              <w:rPr>
                <w:rFonts w:ascii="Times New Roman" w:hAnsi="Times New Roman"/>
              </w:rPr>
              <w:t>Pas konstatimit të gjendjes me procesverbalin e lartëshënuar Komuna e Gostivarit lëshoj Mendim negativ me nr 20.1625/5 te dt. 02.10.2018.</w:t>
            </w:r>
          </w:p>
          <w:p w:rsidR="003A6442" w:rsidRPr="00B05400" w:rsidRDefault="003A6442" w:rsidP="00611A54">
            <w:pPr>
              <w:spacing w:after="200"/>
              <w:ind w:left="720"/>
              <w:jc w:val="both"/>
            </w:pPr>
            <w:r w:rsidRPr="00B05400">
              <w:rPr>
                <w:rFonts w:ascii="Times New Roman" w:hAnsi="Times New Roman"/>
              </w:rPr>
              <w:t>Me procesverbal nr. 45 Bashkësia Lokale f Çegran, njëzëri vërtetoj dhe konfirmoi se Ndërmarrja  për prodhim tregti dhe shërbime Beton Grup  SHPKNJ f Bogovinë, nuk mund të ketë pëlqimin për kryerjen e veprimtarisë gjegjëse, respektivisht eksploatimin e lëndëve minerale, duke u arsyetuar si ne procesverbalin e lartëshenuar.</w:t>
            </w:r>
          </w:p>
          <w:p w:rsidR="003A6442" w:rsidRPr="00B05400" w:rsidRDefault="003A6442" w:rsidP="00611A54">
            <w:pPr>
              <w:spacing w:after="200"/>
              <w:ind w:left="720"/>
              <w:jc w:val="both"/>
            </w:pPr>
            <w:r w:rsidRPr="00B05400">
              <w:rPr>
                <w:rFonts w:ascii="Times New Roman" w:hAnsi="Times New Roman"/>
              </w:rPr>
              <w:t>Gjithashtu Bashkësia Lokale e f Çegran me kërkesë nr.20-1625/7 dt. 24.10.2019 i është drejtuar Komunës së Gostivarit duke përcjellur edhe Njoftimin e</w:t>
            </w:r>
            <w:r>
              <w:rPr>
                <w:rFonts w:ascii="Times New Roman" w:hAnsi="Times New Roman"/>
              </w:rPr>
              <w:t xml:space="preserve"> Kë</w:t>
            </w:r>
            <w:r w:rsidRPr="00B05400">
              <w:rPr>
                <w:rFonts w:ascii="Times New Roman" w:hAnsi="Times New Roman"/>
              </w:rPr>
              <w:t>shill</w:t>
            </w:r>
            <w:r>
              <w:rPr>
                <w:rFonts w:ascii="Times New Roman" w:hAnsi="Times New Roman"/>
              </w:rPr>
              <w:t>a</w:t>
            </w:r>
            <w:r w:rsidRPr="00B05400">
              <w:rPr>
                <w:rFonts w:ascii="Times New Roman" w:hAnsi="Times New Roman"/>
              </w:rPr>
              <w:t xml:space="preserve">ve të Xhamive të f Çegran, ku të njëjtit </w:t>
            </w:r>
            <w:r>
              <w:rPr>
                <w:rFonts w:ascii="Times New Roman" w:hAnsi="Times New Roman"/>
              </w:rPr>
              <w:t>një</w:t>
            </w:r>
            <w:r w:rsidRPr="00B05400">
              <w:rPr>
                <w:rFonts w:ascii="Times New Roman" w:hAnsi="Times New Roman"/>
              </w:rPr>
              <w:t>z</w:t>
            </w:r>
            <w:r>
              <w:rPr>
                <w:rFonts w:ascii="Times New Roman" w:hAnsi="Times New Roman"/>
              </w:rPr>
              <w:t>ë</w:t>
            </w:r>
            <w:r w:rsidRPr="00B05400">
              <w:rPr>
                <w:rFonts w:ascii="Times New Roman" w:hAnsi="Times New Roman"/>
              </w:rPr>
              <w:t>ri kë</w:t>
            </w:r>
            <w:r>
              <w:rPr>
                <w:rFonts w:ascii="Times New Roman" w:hAnsi="Times New Roman"/>
              </w:rPr>
              <w:t>rkojnë</w:t>
            </w:r>
            <w:r w:rsidRPr="00B05400">
              <w:rPr>
                <w:rFonts w:ascii="Times New Roman" w:hAnsi="Times New Roman"/>
              </w:rPr>
              <w:t xml:space="preserve"> me ngulm prishjen e Kontratës</w:t>
            </w:r>
            <w:r>
              <w:rPr>
                <w:rFonts w:ascii="Times New Roman" w:hAnsi="Times New Roman"/>
              </w:rPr>
              <w:t xml:space="preserve"> pë</w:t>
            </w:r>
            <w:r w:rsidRPr="00B05400">
              <w:rPr>
                <w:rFonts w:ascii="Times New Roman" w:hAnsi="Times New Roman"/>
              </w:rPr>
              <w:t xml:space="preserve">r koncesion ne fjale, dhe se nuk janë të pajtimit i </w:t>
            </w:r>
            <w:r>
              <w:rPr>
                <w:rFonts w:ascii="Times New Roman" w:hAnsi="Times New Roman"/>
              </w:rPr>
              <w:t>një</w:t>
            </w:r>
            <w:r w:rsidRPr="00B05400">
              <w:rPr>
                <w:rFonts w:ascii="Times New Roman" w:hAnsi="Times New Roman"/>
              </w:rPr>
              <w:t xml:space="preserve">jti </w:t>
            </w:r>
            <w:r>
              <w:rPr>
                <w:rFonts w:ascii="Times New Roman" w:hAnsi="Times New Roman"/>
              </w:rPr>
              <w:t>te filloj veprimtarinë</w:t>
            </w:r>
            <w:r w:rsidRPr="00B05400">
              <w:rPr>
                <w:rFonts w:ascii="Times New Roman" w:hAnsi="Times New Roman"/>
              </w:rPr>
              <w:t xml:space="preserve"> e tij konkretisht eksploatimin e lendeve minerale ne lokalitetin e caktuar. </w:t>
            </w:r>
          </w:p>
          <w:p w:rsidR="003A6442" w:rsidRPr="00B05400" w:rsidRDefault="003A6442" w:rsidP="00611A54">
            <w:pPr>
              <w:spacing w:after="200"/>
              <w:ind w:left="720"/>
              <w:jc w:val="both"/>
            </w:pPr>
            <w:r w:rsidRPr="00B05400">
              <w:rPr>
                <w:rFonts w:ascii="Times New Roman" w:hAnsi="Times New Roman"/>
              </w:rPr>
              <w:t xml:space="preserve">    Peticioni i iniciativës qytetare joformale te banorëve të f Çegran “REZISTENCA” të datës 28.10.2019 me numë</w:t>
            </w:r>
            <w:r>
              <w:rPr>
                <w:rFonts w:ascii="Times New Roman" w:hAnsi="Times New Roman"/>
              </w:rPr>
              <w:t>r te konsiderueshëm të qytetareve të</w:t>
            </w:r>
            <w:r w:rsidRPr="00B05400">
              <w:rPr>
                <w:rFonts w:ascii="Times New Roman" w:hAnsi="Times New Roman"/>
              </w:rPr>
              <w:t xml:space="preserve"> f Çegran si nënshkrues të</w:t>
            </w:r>
            <w:r w:rsidR="00B4626C">
              <w:rPr>
                <w:rFonts w:ascii="Times New Roman" w:hAnsi="Times New Roman"/>
              </w:rPr>
              <w:br/>
            </w:r>
            <w:r w:rsidR="00B4626C">
              <w:rPr>
                <w:rFonts w:ascii="Times New Roman" w:hAnsi="Times New Roman"/>
              </w:rPr>
              <w:br/>
            </w:r>
            <w:r w:rsidRPr="00B05400">
              <w:rPr>
                <w:rFonts w:ascii="Times New Roman" w:hAnsi="Times New Roman"/>
              </w:rPr>
              <w:lastRenderedPageBreak/>
              <w:t xml:space="preserve"> peticionit Ju dorëzua Komunës së Gostivarit dhe të njëjtit shprehin indinjatën e thellë kundër veprimtarisë së ndërmar</w:t>
            </w:r>
            <w:r>
              <w:rPr>
                <w:rFonts w:ascii="Times New Roman" w:hAnsi="Times New Roman"/>
              </w:rPr>
              <w:t>r</w:t>
            </w:r>
            <w:r w:rsidRPr="00B05400">
              <w:rPr>
                <w:rFonts w:ascii="Times New Roman" w:hAnsi="Times New Roman"/>
              </w:rPr>
              <w:t>jes së lartëpermendur dhe të njëjtit jane insistues te anulimit te Kontrates per koncesionim per eksploatim te lendeve minerale –G</w:t>
            </w:r>
            <w:r>
              <w:rPr>
                <w:rFonts w:ascii="Times New Roman" w:hAnsi="Times New Roman"/>
              </w:rPr>
              <w:t>urë gë</w:t>
            </w:r>
            <w:r w:rsidRPr="00B05400">
              <w:rPr>
                <w:rFonts w:ascii="Times New Roman" w:hAnsi="Times New Roman"/>
              </w:rPr>
              <w:t>lqerore  ne loka</w:t>
            </w:r>
            <w:r>
              <w:rPr>
                <w:rFonts w:ascii="Times New Roman" w:hAnsi="Times New Roman"/>
              </w:rPr>
              <w:t>litetin f .Çegran –Gostivar  Ndë</w:t>
            </w:r>
            <w:r w:rsidRPr="00B05400">
              <w:rPr>
                <w:rFonts w:ascii="Times New Roman" w:hAnsi="Times New Roman"/>
              </w:rPr>
              <w:t>rmar</w:t>
            </w:r>
            <w:r>
              <w:rPr>
                <w:rFonts w:ascii="Times New Roman" w:hAnsi="Times New Roman"/>
              </w:rPr>
              <w:t>rjes për prodhim tregti dhe shë</w:t>
            </w:r>
            <w:r w:rsidRPr="00B05400">
              <w:rPr>
                <w:rFonts w:ascii="Times New Roman" w:hAnsi="Times New Roman"/>
              </w:rPr>
              <w:t xml:space="preserve">rbime  Beton Grup  SHPKNJ f Bogovine.  </w:t>
            </w:r>
          </w:p>
          <w:p w:rsidR="003A6442" w:rsidRPr="00B05400" w:rsidRDefault="003A6442" w:rsidP="00611A54">
            <w:pPr>
              <w:spacing w:after="200"/>
              <w:ind w:left="720"/>
              <w:jc w:val="both"/>
            </w:pPr>
            <w:r w:rsidRPr="00B05400">
              <w:rPr>
                <w:rFonts w:ascii="Times New Roman" w:hAnsi="Times New Roman"/>
              </w:rPr>
              <w:t xml:space="preserve">    </w:t>
            </w:r>
            <w:r>
              <w:rPr>
                <w:rFonts w:ascii="Times New Roman" w:hAnsi="Times New Roman"/>
              </w:rPr>
              <w:t>Nga e lartëshënuara konstatojmë</w:t>
            </w:r>
            <w:r w:rsidRPr="00B05400">
              <w:rPr>
                <w:rFonts w:ascii="Times New Roman" w:hAnsi="Times New Roman"/>
              </w:rPr>
              <w:t xml:space="preserve"> se iniciativa per anulimin e Kontrates per  koncesionim per eksploatim te lendeve minerale –</w:t>
            </w:r>
            <w:r>
              <w:rPr>
                <w:rFonts w:ascii="Times New Roman" w:hAnsi="Times New Roman"/>
              </w:rPr>
              <w:t xml:space="preserve"> </w:t>
            </w:r>
            <w:r w:rsidRPr="00B05400">
              <w:rPr>
                <w:rFonts w:ascii="Times New Roman" w:hAnsi="Times New Roman"/>
              </w:rPr>
              <w:t>G</w:t>
            </w:r>
            <w:r>
              <w:rPr>
                <w:rFonts w:ascii="Times New Roman" w:hAnsi="Times New Roman"/>
              </w:rPr>
              <w:t>urë gelqeror  në</w:t>
            </w:r>
            <w:r w:rsidRPr="00B05400">
              <w:rPr>
                <w:rFonts w:ascii="Times New Roman" w:hAnsi="Times New Roman"/>
              </w:rPr>
              <w:t xml:space="preserve"> loka</w:t>
            </w:r>
            <w:r>
              <w:rPr>
                <w:rFonts w:ascii="Times New Roman" w:hAnsi="Times New Roman"/>
              </w:rPr>
              <w:t>litetin f .Çegran –Gostivar  Ndë</w:t>
            </w:r>
            <w:r w:rsidRPr="00B05400">
              <w:rPr>
                <w:rFonts w:ascii="Times New Roman" w:hAnsi="Times New Roman"/>
              </w:rPr>
              <w:t>rmar</w:t>
            </w:r>
            <w:r>
              <w:rPr>
                <w:rFonts w:ascii="Times New Roman" w:hAnsi="Times New Roman"/>
              </w:rPr>
              <w:t>rjes për prodhim tregti dhe shë</w:t>
            </w:r>
            <w:r w:rsidRPr="00B05400">
              <w:rPr>
                <w:rFonts w:ascii="Times New Roman" w:hAnsi="Times New Roman"/>
              </w:rPr>
              <w:t xml:space="preserve">rbime  </w:t>
            </w:r>
            <w:r>
              <w:rPr>
                <w:rFonts w:ascii="Times New Roman" w:hAnsi="Times New Roman"/>
              </w:rPr>
              <w:t>Beton Grup  SHPKNJ f Bogovine, është</w:t>
            </w:r>
            <w:r w:rsidRPr="00B05400">
              <w:rPr>
                <w:rFonts w:ascii="Times New Roman" w:hAnsi="Times New Roman"/>
              </w:rPr>
              <w:t xml:space="preserve"> e</w:t>
            </w:r>
            <w:r>
              <w:rPr>
                <w:rFonts w:ascii="Times New Roman" w:hAnsi="Times New Roman"/>
              </w:rPr>
              <w:t xml:space="preserve"> bazuar, dhe se Vullnetin dhe kë</w:t>
            </w:r>
            <w:r w:rsidRPr="00B05400">
              <w:rPr>
                <w:rFonts w:ascii="Times New Roman" w:hAnsi="Times New Roman"/>
              </w:rPr>
              <w:t>rkesat e qytetareve te f Çegran duhet ma</w:t>
            </w:r>
            <w:r>
              <w:rPr>
                <w:rFonts w:ascii="Times New Roman" w:hAnsi="Times New Roman"/>
              </w:rPr>
              <w:t>r</w:t>
            </w:r>
            <w:r w:rsidRPr="00B05400">
              <w:rPr>
                <w:rFonts w:ascii="Times New Roman" w:hAnsi="Times New Roman"/>
              </w:rPr>
              <w:t>rur seriozisht</w:t>
            </w:r>
            <w:r>
              <w:rPr>
                <w:rFonts w:ascii="Times New Roman" w:hAnsi="Times New Roman"/>
              </w:rPr>
              <w:t xml:space="preserve"> parasysh si Qeveria e Republikës së Maqedonisë së</w:t>
            </w:r>
            <w:r w:rsidRPr="00B05400">
              <w:rPr>
                <w:rFonts w:ascii="Times New Roman" w:hAnsi="Times New Roman"/>
              </w:rPr>
              <w:t xml:space="preserve"> </w:t>
            </w:r>
            <w:r>
              <w:rPr>
                <w:rFonts w:ascii="Times New Roman" w:hAnsi="Times New Roman"/>
              </w:rPr>
              <w:t>Veriut dhe Ministria e Ekonomisë dhe të njëjtit bashkë</w:t>
            </w:r>
            <w:r w:rsidRPr="00B05400">
              <w:rPr>
                <w:rFonts w:ascii="Times New Roman" w:hAnsi="Times New Roman"/>
              </w:rPr>
              <w:t>risht ne suazat ligjore t</w:t>
            </w:r>
            <w:r>
              <w:rPr>
                <w:rFonts w:ascii="Times New Roman" w:hAnsi="Times New Roman"/>
              </w:rPr>
              <w:t>ë</w:t>
            </w:r>
            <w:r w:rsidRPr="00B05400">
              <w:rPr>
                <w:rFonts w:ascii="Times New Roman" w:hAnsi="Times New Roman"/>
              </w:rPr>
              <w:t xml:space="preserve"> ar</w:t>
            </w:r>
            <w:r>
              <w:rPr>
                <w:rFonts w:ascii="Times New Roman" w:hAnsi="Times New Roman"/>
              </w:rPr>
              <w:t>rihet deri te Anulimi i Kontratës  për</w:t>
            </w:r>
            <w:r w:rsidRPr="00B05400">
              <w:rPr>
                <w:rFonts w:ascii="Times New Roman" w:hAnsi="Times New Roman"/>
              </w:rPr>
              <w:t xml:space="preserve">  koncesionim per eksploatim te lendeve minerale –G</w:t>
            </w:r>
            <w:r>
              <w:rPr>
                <w:rFonts w:ascii="Times New Roman" w:hAnsi="Times New Roman"/>
              </w:rPr>
              <w:t>urë gëlqeror  në</w:t>
            </w:r>
            <w:r w:rsidRPr="00B05400">
              <w:rPr>
                <w:rFonts w:ascii="Times New Roman" w:hAnsi="Times New Roman"/>
              </w:rPr>
              <w:t xml:space="preserve"> loka</w:t>
            </w:r>
            <w:r>
              <w:rPr>
                <w:rFonts w:ascii="Times New Roman" w:hAnsi="Times New Roman"/>
              </w:rPr>
              <w:t>litetin f .Çegran –Gostivar  Ndë</w:t>
            </w:r>
            <w:r w:rsidRPr="00B05400">
              <w:rPr>
                <w:rFonts w:ascii="Times New Roman" w:hAnsi="Times New Roman"/>
              </w:rPr>
              <w:t>rma</w:t>
            </w:r>
            <w:r>
              <w:rPr>
                <w:rFonts w:ascii="Times New Roman" w:hAnsi="Times New Roman"/>
              </w:rPr>
              <w:t>rrjes për prodhim tregti dhe shë</w:t>
            </w:r>
            <w:r w:rsidRPr="00B05400">
              <w:rPr>
                <w:rFonts w:ascii="Times New Roman" w:hAnsi="Times New Roman"/>
              </w:rPr>
              <w:t>rbime  Beton Grup  SHPKNJ f Bogovin</w:t>
            </w:r>
            <w:r>
              <w:rPr>
                <w:rFonts w:ascii="Times New Roman" w:hAnsi="Times New Roman"/>
              </w:rPr>
              <w:t>ë</w:t>
            </w:r>
          </w:p>
          <w:p w:rsidR="003A6442" w:rsidRPr="00B05400" w:rsidRDefault="003A6442" w:rsidP="006F53E6">
            <w:pPr>
              <w:pStyle w:val="ListParagraph"/>
              <w:tabs>
                <w:tab w:val="left" w:pos="345"/>
              </w:tabs>
              <w:ind w:left="0"/>
              <w:jc w:val="both"/>
              <w:rPr>
                <w:rFonts w:ascii="Times New Roman" w:hAnsi="Times New Roman"/>
                <w:bCs w:val="0"/>
              </w:rPr>
            </w:pPr>
          </w:p>
        </w:tc>
        <w:tc>
          <w:tcPr>
            <w:tcW w:w="4788" w:type="dxa"/>
            <w:shd w:val="clear" w:color="auto" w:fill="auto"/>
          </w:tcPr>
          <w:p w:rsidR="003A6442" w:rsidRPr="00B05400" w:rsidRDefault="003A6442" w:rsidP="006F53E6">
            <w:pPr>
              <w:jc w:val="both"/>
            </w:pPr>
            <w:r w:rsidRPr="00B05400">
              <w:rPr>
                <w:rFonts w:ascii="Times New Roman" w:hAnsi="Times New Roman"/>
                <w:i/>
              </w:rPr>
              <w:lastRenderedPageBreak/>
              <w:t xml:space="preserve"> </w:t>
            </w:r>
          </w:p>
          <w:p w:rsidR="003A6442" w:rsidRPr="00B05400" w:rsidRDefault="003A6442" w:rsidP="006F53E6">
            <w:pPr>
              <w:jc w:val="both"/>
              <w:rPr>
                <w:rFonts w:ascii="Times New Roman" w:hAnsi="Times New Roman"/>
                <w:i/>
              </w:rPr>
            </w:pPr>
          </w:p>
          <w:p w:rsidR="003A6442" w:rsidRPr="00B05400" w:rsidRDefault="003A6442" w:rsidP="006F53E6">
            <w:pPr>
              <w:jc w:val="both"/>
              <w:rPr>
                <w:rFonts w:ascii="Times New Roman" w:hAnsi="Times New Roman"/>
                <w:i/>
              </w:rPr>
            </w:pPr>
          </w:p>
          <w:p w:rsidR="003A6442" w:rsidRPr="00B05400" w:rsidRDefault="003A6442" w:rsidP="006F53E6">
            <w:pPr>
              <w:jc w:val="both"/>
              <w:rPr>
                <w:rFonts w:ascii="Times New Roman" w:hAnsi="Times New Roman"/>
                <w:i/>
              </w:rPr>
            </w:pPr>
          </w:p>
          <w:p w:rsidR="003A6442" w:rsidRPr="00B05400" w:rsidRDefault="003A6442" w:rsidP="006F53E6">
            <w:pPr>
              <w:jc w:val="both"/>
              <w:rPr>
                <w:rFonts w:ascii="Times New Roman" w:hAnsi="Times New Roman"/>
                <w:i/>
              </w:rPr>
            </w:pPr>
          </w:p>
          <w:p w:rsidR="003A6442" w:rsidRPr="00B05400" w:rsidRDefault="003A6442" w:rsidP="006F53E6">
            <w:pPr>
              <w:jc w:val="both"/>
              <w:rPr>
                <w:rFonts w:ascii="Times New Roman" w:hAnsi="Times New Roman"/>
                <w:i/>
              </w:rPr>
            </w:pPr>
          </w:p>
          <w:p w:rsidR="003A6442" w:rsidRPr="00B05400" w:rsidRDefault="003A6442" w:rsidP="006F53E6">
            <w:pPr>
              <w:jc w:val="both"/>
              <w:rPr>
                <w:rFonts w:ascii="Times New Roman" w:hAnsi="Times New Roman"/>
                <w:i/>
              </w:rPr>
            </w:pPr>
          </w:p>
          <w:p w:rsidR="003A6442" w:rsidRPr="00B05400" w:rsidRDefault="003A6442" w:rsidP="006F53E6">
            <w:pPr>
              <w:jc w:val="both"/>
            </w:pPr>
            <w:r>
              <w:rPr>
                <w:rFonts w:ascii="Times New Roman" w:hAnsi="Times New Roman"/>
                <w:lang w:val="mk-MK"/>
              </w:rPr>
              <w:t>Врз основа на Член</w:t>
            </w:r>
            <w:r>
              <w:rPr>
                <w:rFonts w:ascii="Times New Roman" w:hAnsi="Times New Roman"/>
              </w:rPr>
              <w:t xml:space="preserve"> 21 </w:t>
            </w:r>
            <w:r>
              <w:rPr>
                <w:rFonts w:ascii="Times New Roman" w:hAnsi="Times New Roman"/>
                <w:lang w:val="mk-MK"/>
              </w:rPr>
              <w:t xml:space="preserve">од Законот за локална самоуправа </w:t>
            </w:r>
            <w:r w:rsidRPr="00B05400">
              <w:rPr>
                <w:rFonts w:ascii="Times New Roman" w:hAnsi="Times New Roman"/>
              </w:rPr>
              <w:t>(“</w:t>
            </w:r>
            <w:r>
              <w:rPr>
                <w:rFonts w:ascii="Times New Roman" w:hAnsi="Times New Roman"/>
                <w:lang w:val="mk-MK"/>
              </w:rPr>
              <w:t>Службен весник на РМ бр.</w:t>
            </w:r>
            <w:r w:rsidRPr="00B05400">
              <w:rPr>
                <w:rFonts w:ascii="Times New Roman" w:hAnsi="Times New Roman"/>
              </w:rPr>
              <w:t xml:space="preserve"> 05/02), и</w:t>
            </w:r>
            <w:r w:rsidRPr="00B05400">
              <w:rPr>
                <w:rFonts w:ascii="Times New Roman" w:hAnsi="Times New Roman"/>
                <w:sz w:val="21"/>
                <w:szCs w:val="21"/>
              </w:rPr>
              <w:t xml:space="preserve"> </w:t>
            </w:r>
            <w:r>
              <w:rPr>
                <w:rFonts w:ascii="Times New Roman" w:hAnsi="Times New Roman"/>
              </w:rPr>
              <w:t xml:space="preserve">член 144 на </w:t>
            </w:r>
            <w:r>
              <w:rPr>
                <w:rFonts w:ascii="Times New Roman" w:hAnsi="Times New Roman"/>
                <w:lang w:val="mk-MK"/>
              </w:rPr>
              <w:t>Правил</w:t>
            </w:r>
            <w:r w:rsidRPr="00B05400">
              <w:rPr>
                <w:rFonts w:ascii="Times New Roman" w:hAnsi="Times New Roman"/>
              </w:rPr>
              <w:t xml:space="preserve">никот за работа на Совет на општината (“Сл.гласник на ОГ“ бр.1/06) Советот на Општина Гостивар, на 2-та седница одржана на </w:t>
            </w:r>
            <w:r w:rsidRPr="0065770E">
              <w:rPr>
                <w:rFonts w:ascii="Times New Roman" w:hAnsi="Times New Roman"/>
              </w:rPr>
              <w:t>29.10.2019</w:t>
            </w:r>
            <w:r w:rsidRPr="00B05400">
              <w:rPr>
                <w:rFonts w:ascii="Times New Roman" w:hAnsi="Times New Roman"/>
              </w:rPr>
              <w:t xml:space="preserve">,  донесе </w:t>
            </w:r>
          </w:p>
          <w:p w:rsidR="003A6442" w:rsidRPr="00B05400" w:rsidRDefault="003A6442" w:rsidP="006F53E6">
            <w:pPr>
              <w:rPr>
                <w:rFonts w:ascii="Times New Roman" w:hAnsi="Times New Roman"/>
                <w:i/>
              </w:rPr>
            </w:pPr>
          </w:p>
          <w:p w:rsidR="003A6442" w:rsidRPr="00B05400" w:rsidRDefault="003A6442" w:rsidP="006F53E6">
            <w:pPr>
              <w:jc w:val="center"/>
            </w:pPr>
            <w:r w:rsidRPr="00B05400">
              <w:rPr>
                <w:rFonts w:ascii="Times New Roman" w:hAnsi="Times New Roman"/>
              </w:rPr>
              <w:t xml:space="preserve"> З А К Л У Ч О К</w:t>
            </w:r>
          </w:p>
          <w:p w:rsidR="003A6442" w:rsidRPr="00B05400" w:rsidRDefault="003A6442" w:rsidP="006F53E6">
            <w:pPr>
              <w:jc w:val="center"/>
              <w:rPr>
                <w:rFonts w:ascii="Calibri" w:eastAsia="MAC C Times" w:hAnsi="Calibri"/>
                <w:sz w:val="22"/>
                <w:szCs w:val="22"/>
              </w:rPr>
            </w:pPr>
            <w:r w:rsidRPr="00B05400">
              <w:rPr>
                <w:rFonts w:ascii="Times New Roman" w:hAnsi="Times New Roman"/>
              </w:rPr>
              <w:t xml:space="preserve">за </w:t>
            </w:r>
            <w:r>
              <w:rPr>
                <w:rFonts w:ascii="Times New Roman" w:hAnsi="Times New Roman"/>
              </w:rPr>
              <w:t>иницијати</w:t>
            </w:r>
            <w:r w:rsidRPr="00B05400">
              <w:rPr>
                <w:rFonts w:ascii="Times New Roman" w:hAnsi="Times New Roman"/>
              </w:rPr>
              <w:t>в</w:t>
            </w:r>
            <w:r>
              <w:rPr>
                <w:rFonts w:ascii="Times New Roman" w:hAnsi="Times New Roman"/>
                <w:lang w:val="mk-MK"/>
              </w:rPr>
              <w:t>а</w:t>
            </w:r>
            <w:r>
              <w:rPr>
                <w:rFonts w:ascii="Times New Roman" w:hAnsi="Times New Roman"/>
              </w:rPr>
              <w:t xml:space="preserve"> за поништувањ</w:t>
            </w:r>
            <w:r w:rsidRPr="00B05400">
              <w:rPr>
                <w:rFonts w:ascii="Times New Roman" w:hAnsi="Times New Roman"/>
              </w:rPr>
              <w:t>е на Договор</w:t>
            </w:r>
            <w:r>
              <w:rPr>
                <w:rFonts w:ascii="Times New Roman" w:hAnsi="Times New Roman"/>
                <w:lang w:val="mk-MK"/>
              </w:rPr>
              <w:t>о</w:t>
            </w:r>
            <w:r w:rsidRPr="00B05400">
              <w:rPr>
                <w:rFonts w:ascii="Times New Roman" w:hAnsi="Times New Roman"/>
              </w:rPr>
              <w:t>т за концеси</w:t>
            </w:r>
            <w:r>
              <w:rPr>
                <w:rFonts w:ascii="Times New Roman" w:hAnsi="Times New Roman"/>
                <w:lang w:val="mk-MK"/>
              </w:rPr>
              <w:t>ја</w:t>
            </w:r>
            <w:r w:rsidRPr="00B05400">
              <w:rPr>
                <w:rFonts w:ascii="Times New Roman" w:hAnsi="Times New Roman"/>
              </w:rPr>
              <w:t xml:space="preserve"> за експлоатација на минерални суровини – варовник </w:t>
            </w:r>
            <w:r>
              <w:rPr>
                <w:rFonts w:ascii="Times New Roman" w:hAnsi="Times New Roman"/>
              </w:rPr>
              <w:t>на локалитетот на с. Чегране  Општи</w:t>
            </w:r>
            <w:r w:rsidRPr="00B05400">
              <w:rPr>
                <w:rFonts w:ascii="Times New Roman" w:hAnsi="Times New Roman"/>
              </w:rPr>
              <w:t>н</w:t>
            </w:r>
            <w:r>
              <w:rPr>
                <w:rFonts w:ascii="Times New Roman" w:hAnsi="Times New Roman"/>
                <w:lang w:val="mk-MK"/>
              </w:rPr>
              <w:t>а</w:t>
            </w:r>
            <w:r w:rsidRPr="00B05400">
              <w:rPr>
                <w:rFonts w:ascii="Times New Roman" w:hAnsi="Times New Roman"/>
              </w:rPr>
              <w:t xml:space="preserve"> Гостивар, на Претпријатието за производтсво, трговија и услуги „Бетон Груп“ Дооел – Боговиње </w:t>
            </w:r>
            <w:r w:rsidRPr="00B05400">
              <w:rPr>
                <w:rFonts w:eastAsia="MAC C Times"/>
                <w:sz w:val="22"/>
                <w:szCs w:val="22"/>
              </w:rPr>
              <w:t xml:space="preserve"> </w:t>
            </w:r>
          </w:p>
          <w:p w:rsidR="003A6442" w:rsidRPr="00B05400" w:rsidRDefault="003A6442" w:rsidP="006F53E6">
            <w:pPr>
              <w:jc w:val="center"/>
            </w:pPr>
            <w:r w:rsidRPr="00B05400">
              <w:rPr>
                <w:rFonts w:eastAsia="MAC C Times"/>
                <w:sz w:val="22"/>
                <w:szCs w:val="22"/>
              </w:rPr>
              <w:t xml:space="preserve">                          </w:t>
            </w:r>
          </w:p>
          <w:p w:rsidR="003A6442" w:rsidRPr="0093735C" w:rsidRDefault="003A6442" w:rsidP="006F53E6">
            <w:pPr>
              <w:pStyle w:val="ListParagraph"/>
              <w:ind w:left="315" w:hanging="141"/>
              <w:jc w:val="both"/>
              <w:rPr>
                <w:rFonts w:ascii="Times New Roman" w:hAnsi="Times New Roman"/>
              </w:rPr>
            </w:pPr>
            <w:r>
              <w:rPr>
                <w:rFonts w:ascii="Times New Roman" w:hAnsi="Times New Roman"/>
              </w:rPr>
              <w:t xml:space="preserve">1. </w:t>
            </w:r>
            <w:r>
              <w:rPr>
                <w:rFonts w:ascii="Times New Roman" w:hAnsi="Times New Roman"/>
                <w:lang w:val="mk-MK"/>
              </w:rPr>
              <w:t>Со о</w:t>
            </w:r>
            <w:r>
              <w:rPr>
                <w:rFonts w:ascii="Times New Roman" w:hAnsi="Times New Roman"/>
              </w:rPr>
              <w:t xml:space="preserve">вој </w:t>
            </w:r>
            <w:r>
              <w:rPr>
                <w:rFonts w:ascii="Times New Roman" w:hAnsi="Times New Roman"/>
                <w:lang w:val="mk-MK"/>
              </w:rPr>
              <w:t>З</w:t>
            </w:r>
            <w:r>
              <w:rPr>
                <w:rFonts w:ascii="Times New Roman" w:hAnsi="Times New Roman"/>
              </w:rPr>
              <w:t xml:space="preserve">аклучок </w:t>
            </w:r>
            <w:r>
              <w:rPr>
                <w:rFonts w:ascii="Times New Roman" w:hAnsi="Times New Roman"/>
                <w:lang w:val="mk-MK"/>
              </w:rPr>
              <w:t>се</w:t>
            </w:r>
            <w:r>
              <w:rPr>
                <w:rFonts w:ascii="Times New Roman" w:hAnsi="Times New Roman"/>
              </w:rPr>
              <w:t xml:space="preserve"> одобрува предлогот за </w:t>
            </w:r>
            <w:r>
              <w:rPr>
                <w:rFonts w:ascii="Times New Roman" w:hAnsi="Times New Roman"/>
                <w:lang w:val="mk-MK"/>
              </w:rPr>
              <w:t>поништ</w:t>
            </w:r>
            <w:r>
              <w:rPr>
                <w:rFonts w:ascii="Times New Roman" w:hAnsi="Times New Roman"/>
              </w:rPr>
              <w:t xml:space="preserve">ување на </w:t>
            </w:r>
            <w:r>
              <w:rPr>
                <w:rFonts w:ascii="Times New Roman" w:hAnsi="Times New Roman"/>
                <w:lang w:val="mk-MK"/>
              </w:rPr>
              <w:t>Д</w:t>
            </w:r>
            <w:r w:rsidRPr="0093735C">
              <w:rPr>
                <w:rFonts w:ascii="Times New Roman" w:hAnsi="Times New Roman"/>
              </w:rPr>
              <w:t>оговорот за концесија за експлоатација на минерални суровини - варовник н</w:t>
            </w:r>
            <w:r>
              <w:rPr>
                <w:rFonts w:ascii="Times New Roman" w:hAnsi="Times New Roman"/>
              </w:rPr>
              <w:t xml:space="preserve">а </w:t>
            </w:r>
            <w:r>
              <w:rPr>
                <w:rFonts w:ascii="Times New Roman" w:hAnsi="Times New Roman"/>
                <w:lang w:val="mk-MK"/>
              </w:rPr>
              <w:t>лоаклитетот</w:t>
            </w:r>
            <w:r>
              <w:rPr>
                <w:rFonts w:ascii="Times New Roman" w:hAnsi="Times New Roman"/>
              </w:rPr>
              <w:t xml:space="preserve"> на </w:t>
            </w:r>
            <w:r>
              <w:rPr>
                <w:rFonts w:ascii="Times New Roman" w:hAnsi="Times New Roman"/>
                <w:lang w:val="mk-MK"/>
              </w:rPr>
              <w:t>с</w:t>
            </w:r>
            <w:r w:rsidRPr="0093735C">
              <w:rPr>
                <w:rFonts w:ascii="Times New Roman" w:hAnsi="Times New Roman"/>
              </w:rPr>
              <w:t>.</w:t>
            </w:r>
            <w:r>
              <w:rPr>
                <w:rFonts w:ascii="Times New Roman" w:hAnsi="Times New Roman"/>
                <w:lang w:val="mk-MK"/>
              </w:rPr>
              <w:t>Чегране, Гостивар на</w:t>
            </w:r>
            <w:r w:rsidRPr="0093735C">
              <w:rPr>
                <w:rFonts w:ascii="Times New Roman" w:hAnsi="Times New Roman"/>
              </w:rPr>
              <w:t xml:space="preserve"> Претпријатие</w:t>
            </w:r>
            <w:r>
              <w:rPr>
                <w:rFonts w:ascii="Times New Roman" w:hAnsi="Times New Roman"/>
                <w:lang w:val="mk-MK"/>
              </w:rPr>
              <w:t>то</w:t>
            </w:r>
            <w:r w:rsidRPr="0093735C">
              <w:rPr>
                <w:rFonts w:ascii="Times New Roman" w:hAnsi="Times New Roman"/>
              </w:rPr>
              <w:t xml:space="preserve"> за производство, трговија и услуги - „Бетон груп“ ДОО</w:t>
            </w:r>
            <w:r>
              <w:rPr>
                <w:rFonts w:ascii="Times New Roman" w:hAnsi="Times New Roman"/>
                <w:lang w:val="mk-MK"/>
              </w:rPr>
              <w:t>ЕЛ</w:t>
            </w:r>
            <w:r w:rsidRPr="0093735C">
              <w:rPr>
                <w:rFonts w:ascii="Times New Roman" w:hAnsi="Times New Roman"/>
              </w:rPr>
              <w:t xml:space="preserve"> - Боговиње</w:t>
            </w:r>
          </w:p>
          <w:p w:rsidR="003A6442" w:rsidRDefault="003A6442" w:rsidP="006F53E6">
            <w:pPr>
              <w:pStyle w:val="ListParagraph"/>
              <w:ind w:left="315" w:hanging="141"/>
              <w:jc w:val="both"/>
              <w:rPr>
                <w:rFonts w:ascii="Times New Roman" w:hAnsi="Times New Roman"/>
                <w:lang w:val="mk-MK"/>
              </w:rPr>
            </w:pPr>
          </w:p>
          <w:p w:rsidR="003A6442" w:rsidRPr="0093735C" w:rsidRDefault="003A6442" w:rsidP="006F53E6">
            <w:pPr>
              <w:pStyle w:val="ListParagraph"/>
              <w:ind w:left="315" w:hanging="141"/>
              <w:jc w:val="both"/>
              <w:rPr>
                <w:rFonts w:ascii="Times New Roman" w:hAnsi="Times New Roman"/>
                <w:lang w:val="mk-MK"/>
              </w:rPr>
            </w:pPr>
          </w:p>
          <w:p w:rsidR="003A6442" w:rsidRPr="0093735C" w:rsidRDefault="003A6442" w:rsidP="006F53E6">
            <w:pPr>
              <w:pStyle w:val="ListParagraph"/>
              <w:ind w:left="315" w:hanging="141"/>
              <w:jc w:val="both"/>
              <w:rPr>
                <w:rFonts w:ascii="Times New Roman" w:hAnsi="Times New Roman"/>
              </w:rPr>
            </w:pPr>
            <w:r>
              <w:rPr>
                <w:rFonts w:ascii="Times New Roman" w:hAnsi="Times New Roman"/>
              </w:rPr>
              <w:t xml:space="preserve">2. Интегрален дел </w:t>
            </w:r>
            <w:r>
              <w:rPr>
                <w:rFonts w:ascii="Times New Roman" w:hAnsi="Times New Roman"/>
                <w:lang w:val="mk-MK"/>
              </w:rPr>
              <w:t>од</w:t>
            </w:r>
            <w:r>
              <w:rPr>
                <w:rFonts w:ascii="Times New Roman" w:hAnsi="Times New Roman"/>
              </w:rPr>
              <w:t xml:space="preserve"> овој </w:t>
            </w:r>
            <w:r>
              <w:rPr>
                <w:rFonts w:ascii="Times New Roman" w:hAnsi="Times New Roman"/>
                <w:lang w:val="mk-MK"/>
              </w:rPr>
              <w:t>За</w:t>
            </w:r>
            <w:r w:rsidRPr="0093735C">
              <w:rPr>
                <w:rFonts w:ascii="Times New Roman" w:hAnsi="Times New Roman"/>
              </w:rPr>
              <w:t>клучок се</w:t>
            </w:r>
            <w:r>
              <w:rPr>
                <w:rFonts w:ascii="Times New Roman" w:hAnsi="Times New Roman"/>
                <w:lang w:val="mk-MK"/>
              </w:rPr>
              <w:t xml:space="preserve"> и</w:t>
            </w:r>
            <w:r w:rsidRPr="0093735C">
              <w:rPr>
                <w:rFonts w:ascii="Times New Roman" w:hAnsi="Times New Roman"/>
              </w:rPr>
              <w:t>:</w:t>
            </w:r>
          </w:p>
          <w:p w:rsidR="003A6442" w:rsidRPr="0093735C" w:rsidRDefault="003A6442" w:rsidP="006F53E6">
            <w:pPr>
              <w:pStyle w:val="ListParagraph"/>
              <w:jc w:val="both"/>
              <w:rPr>
                <w:rFonts w:ascii="Times New Roman" w:hAnsi="Times New Roman"/>
              </w:rPr>
            </w:pPr>
          </w:p>
          <w:p w:rsidR="003A6442" w:rsidRPr="00611A54" w:rsidRDefault="003A6442" w:rsidP="00611A54">
            <w:pPr>
              <w:pStyle w:val="ListParagraph"/>
              <w:numPr>
                <w:ilvl w:val="0"/>
                <w:numId w:val="16"/>
              </w:numPr>
              <w:jc w:val="both"/>
              <w:rPr>
                <w:rFonts w:ascii="Times New Roman" w:hAnsi="Times New Roman"/>
              </w:rPr>
            </w:pPr>
            <w:r w:rsidRPr="00611A54">
              <w:rPr>
                <w:rFonts w:ascii="Times New Roman" w:hAnsi="Times New Roman"/>
              </w:rPr>
              <w:t>Записник</w:t>
            </w:r>
            <w:r w:rsidRPr="00611A54">
              <w:rPr>
                <w:rFonts w:ascii="Times New Roman" w:hAnsi="Times New Roman" w:cs="MAC C Times"/>
              </w:rPr>
              <w:t xml:space="preserve"> </w:t>
            </w:r>
            <w:r w:rsidRPr="00611A54">
              <w:rPr>
                <w:rFonts w:ascii="Times New Roman" w:hAnsi="Times New Roman"/>
              </w:rPr>
              <w:t>бр</w:t>
            </w:r>
            <w:r w:rsidRPr="00611A54">
              <w:rPr>
                <w:rFonts w:ascii="Times New Roman" w:hAnsi="Times New Roman" w:cs="MAC C Times"/>
              </w:rPr>
              <w:t xml:space="preserve">.45 </w:t>
            </w:r>
            <w:r w:rsidRPr="00611A54">
              <w:rPr>
                <w:rFonts w:ascii="Times New Roman" w:hAnsi="Times New Roman"/>
                <w:lang w:val="mk-MK"/>
              </w:rPr>
              <w:t xml:space="preserve">од состанокот </w:t>
            </w:r>
            <w:r w:rsidRPr="00611A54">
              <w:rPr>
                <w:rFonts w:ascii="Times New Roman" w:hAnsi="Times New Roman"/>
              </w:rPr>
              <w:t>одржан на 01.10.2018 год</w:t>
            </w:r>
            <w:r w:rsidRPr="00611A54">
              <w:rPr>
                <w:rFonts w:ascii="Times New Roman" w:hAnsi="Times New Roman"/>
                <w:lang w:val="mk-MK"/>
              </w:rPr>
              <w:t>.</w:t>
            </w:r>
            <w:r w:rsidRPr="00611A54">
              <w:rPr>
                <w:rFonts w:ascii="Times New Roman" w:hAnsi="Times New Roman"/>
              </w:rPr>
              <w:t xml:space="preserve"> на Месната заедница </w:t>
            </w:r>
            <w:r w:rsidRPr="00611A54">
              <w:rPr>
                <w:rFonts w:ascii="Times New Roman" w:hAnsi="Times New Roman"/>
                <w:lang w:val="mk-MK"/>
              </w:rPr>
              <w:t>с.Ч</w:t>
            </w:r>
            <w:r w:rsidRPr="00611A54">
              <w:rPr>
                <w:rFonts w:ascii="Times New Roman" w:hAnsi="Times New Roman"/>
              </w:rPr>
              <w:t>егран</w:t>
            </w:r>
            <w:r w:rsidRPr="00611A54">
              <w:rPr>
                <w:rFonts w:ascii="Times New Roman" w:hAnsi="Times New Roman"/>
                <w:lang w:val="mk-MK"/>
              </w:rPr>
              <w:t>е</w:t>
            </w:r>
            <w:r w:rsidRPr="00611A54">
              <w:rPr>
                <w:rFonts w:ascii="Times New Roman" w:hAnsi="Times New Roman"/>
              </w:rPr>
              <w:t>.</w:t>
            </w:r>
          </w:p>
          <w:p w:rsidR="003A6442" w:rsidRPr="00611A54" w:rsidRDefault="003A6442" w:rsidP="00611A54">
            <w:pPr>
              <w:pStyle w:val="ListParagraph"/>
              <w:jc w:val="both"/>
              <w:rPr>
                <w:rFonts w:ascii="Times New Roman" w:hAnsi="Times New Roman"/>
                <w:lang w:val="mk-MK"/>
              </w:rPr>
            </w:pPr>
            <w:r w:rsidRPr="0093735C">
              <w:rPr>
                <w:rFonts w:ascii="Times New Roman" w:hAnsi="Times New Roman"/>
              </w:rPr>
              <w:t>• Записник за утврдување на фактичката состојба од страна на Општина Гостивар од 27.09.2018 година.</w:t>
            </w:r>
          </w:p>
          <w:p w:rsidR="003A6442" w:rsidRPr="00611A54" w:rsidRDefault="003A6442" w:rsidP="00611A54">
            <w:pPr>
              <w:pStyle w:val="ListParagraph"/>
              <w:jc w:val="both"/>
              <w:rPr>
                <w:rFonts w:ascii="Times New Roman" w:hAnsi="Times New Roman"/>
              </w:rPr>
            </w:pPr>
            <w:r w:rsidRPr="0093735C">
              <w:rPr>
                <w:rFonts w:ascii="Times New Roman" w:hAnsi="Times New Roman"/>
              </w:rPr>
              <w:lastRenderedPageBreak/>
              <w:t xml:space="preserve">• Мислење </w:t>
            </w:r>
            <w:r>
              <w:rPr>
                <w:rFonts w:ascii="Times New Roman" w:hAnsi="Times New Roman"/>
                <w:lang w:val="mk-MK"/>
              </w:rPr>
              <w:t xml:space="preserve">од страна </w:t>
            </w:r>
            <w:r>
              <w:rPr>
                <w:rFonts w:ascii="Times New Roman" w:hAnsi="Times New Roman"/>
              </w:rPr>
              <w:t xml:space="preserve">на Комисијата </w:t>
            </w:r>
            <w:r>
              <w:rPr>
                <w:rFonts w:ascii="Times New Roman" w:hAnsi="Times New Roman"/>
                <w:lang w:val="mk-MK"/>
              </w:rPr>
              <w:t>н</w:t>
            </w:r>
            <w:r>
              <w:rPr>
                <w:rFonts w:ascii="Times New Roman" w:hAnsi="Times New Roman"/>
              </w:rPr>
              <w:t xml:space="preserve">а </w:t>
            </w:r>
            <w:r>
              <w:rPr>
                <w:rFonts w:ascii="Times New Roman" w:hAnsi="Times New Roman"/>
                <w:lang w:val="mk-MK"/>
              </w:rPr>
              <w:t>О</w:t>
            </w:r>
            <w:r w:rsidRPr="0093735C">
              <w:rPr>
                <w:rFonts w:ascii="Times New Roman" w:hAnsi="Times New Roman"/>
              </w:rPr>
              <w:t xml:space="preserve">пштина Гостивар </w:t>
            </w:r>
            <w:r>
              <w:rPr>
                <w:rFonts w:ascii="Times New Roman" w:hAnsi="Times New Roman"/>
                <w:lang w:val="mk-MK"/>
              </w:rPr>
              <w:t xml:space="preserve">под </w:t>
            </w:r>
            <w:r>
              <w:rPr>
                <w:rFonts w:ascii="Times New Roman" w:hAnsi="Times New Roman"/>
              </w:rPr>
              <w:t>бр. 20-1625/</w:t>
            </w:r>
            <w:r w:rsidRPr="0093735C">
              <w:rPr>
                <w:rFonts w:ascii="Times New Roman" w:hAnsi="Times New Roman"/>
              </w:rPr>
              <w:t>5 од 02.10.2018 година</w:t>
            </w:r>
          </w:p>
          <w:p w:rsidR="003A6442" w:rsidRPr="0093735C" w:rsidRDefault="003A6442" w:rsidP="006F53E6">
            <w:pPr>
              <w:pStyle w:val="ListParagraph"/>
              <w:jc w:val="both"/>
              <w:rPr>
                <w:rFonts w:ascii="Times New Roman" w:hAnsi="Times New Roman"/>
              </w:rPr>
            </w:pPr>
            <w:r>
              <w:rPr>
                <w:rFonts w:ascii="Times New Roman" w:hAnsi="Times New Roman"/>
              </w:rPr>
              <w:t xml:space="preserve">• </w:t>
            </w:r>
            <w:r>
              <w:rPr>
                <w:rFonts w:ascii="Times New Roman" w:hAnsi="Times New Roman"/>
                <w:lang w:val="mk-MK"/>
              </w:rPr>
              <w:t>На Б</w:t>
            </w:r>
            <w:r>
              <w:rPr>
                <w:rFonts w:ascii="Times New Roman" w:hAnsi="Times New Roman"/>
              </w:rPr>
              <w:t>арање</w:t>
            </w:r>
            <w:r>
              <w:rPr>
                <w:rFonts w:ascii="Times New Roman" w:hAnsi="Times New Roman"/>
                <w:lang w:val="mk-MK"/>
              </w:rPr>
              <w:t>то</w:t>
            </w:r>
            <w:r>
              <w:rPr>
                <w:rFonts w:ascii="Times New Roman" w:hAnsi="Times New Roman"/>
              </w:rPr>
              <w:t xml:space="preserve"> на</w:t>
            </w:r>
            <w:r>
              <w:rPr>
                <w:rFonts w:ascii="Times New Roman" w:hAnsi="Times New Roman"/>
                <w:lang w:val="mk-MK"/>
              </w:rPr>
              <w:t xml:space="preserve"> мес</w:t>
            </w:r>
            <w:r w:rsidRPr="0093735C">
              <w:rPr>
                <w:rFonts w:ascii="Times New Roman" w:hAnsi="Times New Roman"/>
              </w:rPr>
              <w:t xml:space="preserve">ната заедница на </w:t>
            </w:r>
            <w:r>
              <w:rPr>
                <w:rFonts w:ascii="Times New Roman" w:hAnsi="Times New Roman"/>
                <w:lang w:val="mk-MK"/>
              </w:rPr>
              <w:t xml:space="preserve">с. </w:t>
            </w:r>
            <w:r w:rsidRPr="0093735C">
              <w:rPr>
                <w:rFonts w:ascii="Times New Roman" w:hAnsi="Times New Roman"/>
              </w:rPr>
              <w:t>Чегран</w:t>
            </w:r>
            <w:r>
              <w:rPr>
                <w:rFonts w:ascii="Times New Roman" w:hAnsi="Times New Roman"/>
                <w:lang w:val="mk-MK"/>
              </w:rPr>
              <w:t>е</w:t>
            </w:r>
            <w:r>
              <w:rPr>
                <w:rFonts w:ascii="Times New Roman" w:hAnsi="Times New Roman"/>
              </w:rPr>
              <w:t xml:space="preserve"> со бр. 20-1625/</w:t>
            </w:r>
            <w:r w:rsidRPr="0093735C">
              <w:rPr>
                <w:rFonts w:ascii="Times New Roman" w:hAnsi="Times New Roman"/>
              </w:rPr>
              <w:t xml:space="preserve">7 од 24.10.2019 година, </w:t>
            </w:r>
            <w:r>
              <w:rPr>
                <w:rFonts w:ascii="Times New Roman" w:hAnsi="Times New Roman"/>
              </w:rPr>
              <w:t>прилож</w:t>
            </w:r>
            <w:r>
              <w:rPr>
                <w:rFonts w:ascii="Times New Roman" w:hAnsi="Times New Roman"/>
                <w:lang w:val="mk-MK"/>
              </w:rPr>
              <w:t>ен е и</w:t>
            </w:r>
            <w:r>
              <w:rPr>
                <w:rFonts w:ascii="Times New Roman" w:hAnsi="Times New Roman"/>
              </w:rPr>
              <w:t xml:space="preserve"> </w:t>
            </w:r>
            <w:r>
              <w:rPr>
                <w:rFonts w:ascii="Times New Roman" w:hAnsi="Times New Roman"/>
                <w:lang w:val="mk-MK"/>
              </w:rPr>
              <w:t>З</w:t>
            </w:r>
            <w:r>
              <w:rPr>
                <w:rFonts w:ascii="Times New Roman" w:hAnsi="Times New Roman"/>
              </w:rPr>
              <w:t>аписникот</w:t>
            </w:r>
            <w:r>
              <w:rPr>
                <w:rFonts w:ascii="Times New Roman" w:hAnsi="Times New Roman"/>
                <w:lang w:val="mk-MK"/>
              </w:rPr>
              <w:t xml:space="preserve"> од состанокот </w:t>
            </w:r>
            <w:r>
              <w:rPr>
                <w:rFonts w:ascii="Times New Roman" w:hAnsi="Times New Roman"/>
              </w:rPr>
              <w:t xml:space="preserve">со </w:t>
            </w:r>
            <w:r>
              <w:rPr>
                <w:rFonts w:ascii="Times New Roman" w:hAnsi="Times New Roman"/>
                <w:lang w:val="mk-MK"/>
              </w:rPr>
              <w:t>Џ</w:t>
            </w:r>
            <w:r>
              <w:rPr>
                <w:rFonts w:ascii="Times New Roman" w:hAnsi="Times New Roman"/>
              </w:rPr>
              <w:t>амиските совети на с</w:t>
            </w:r>
            <w:r w:rsidRPr="0093735C">
              <w:rPr>
                <w:rFonts w:ascii="Times New Roman" w:hAnsi="Times New Roman"/>
              </w:rPr>
              <w:t>. Чегран</w:t>
            </w:r>
            <w:r>
              <w:rPr>
                <w:rFonts w:ascii="Times New Roman" w:hAnsi="Times New Roman"/>
                <w:lang w:val="mk-MK"/>
              </w:rPr>
              <w:t>е</w:t>
            </w:r>
            <w:r>
              <w:rPr>
                <w:rFonts w:ascii="Times New Roman" w:hAnsi="Times New Roman"/>
              </w:rPr>
              <w:t>, одржан</w:t>
            </w:r>
            <w:r w:rsidRPr="0093735C">
              <w:rPr>
                <w:rFonts w:ascii="Times New Roman" w:hAnsi="Times New Roman"/>
              </w:rPr>
              <w:t xml:space="preserve"> на 21.10.2019 година.</w:t>
            </w:r>
          </w:p>
          <w:p w:rsidR="003A6442" w:rsidRPr="00611A54" w:rsidRDefault="003A6442" w:rsidP="00611A54">
            <w:pPr>
              <w:pStyle w:val="ListParagraph"/>
              <w:jc w:val="both"/>
              <w:rPr>
                <w:rFonts w:ascii="Times New Roman" w:hAnsi="Times New Roman"/>
              </w:rPr>
            </w:pPr>
            <w:r>
              <w:rPr>
                <w:rFonts w:ascii="Times New Roman" w:hAnsi="Times New Roman"/>
              </w:rPr>
              <w:t xml:space="preserve">• Петиција </w:t>
            </w:r>
            <w:r>
              <w:rPr>
                <w:rFonts w:ascii="Times New Roman" w:hAnsi="Times New Roman"/>
                <w:lang w:val="mk-MK"/>
              </w:rPr>
              <w:t>н</w:t>
            </w:r>
            <w:r w:rsidRPr="0093735C">
              <w:rPr>
                <w:rFonts w:ascii="Times New Roman" w:hAnsi="Times New Roman"/>
              </w:rPr>
              <w:t>а неформална</w:t>
            </w:r>
            <w:r>
              <w:rPr>
                <w:rFonts w:ascii="Times New Roman" w:hAnsi="Times New Roman"/>
                <w:lang w:val="mk-MK"/>
              </w:rPr>
              <w:t xml:space="preserve">та граѓанска </w:t>
            </w:r>
            <w:r w:rsidRPr="0093735C">
              <w:rPr>
                <w:rFonts w:ascii="Times New Roman" w:hAnsi="Times New Roman"/>
              </w:rPr>
              <w:t>иницијатива на жители</w:t>
            </w:r>
            <w:r>
              <w:rPr>
                <w:rFonts w:ascii="Times New Roman" w:hAnsi="Times New Roman"/>
                <w:lang w:val="mk-MK"/>
              </w:rPr>
              <w:t>те</w:t>
            </w:r>
            <w:r>
              <w:rPr>
                <w:rFonts w:ascii="Times New Roman" w:hAnsi="Times New Roman"/>
              </w:rPr>
              <w:t xml:space="preserve"> на с. </w:t>
            </w:r>
            <w:r>
              <w:rPr>
                <w:rFonts w:ascii="Times New Roman" w:hAnsi="Times New Roman"/>
                <w:lang w:val="mk-MK"/>
              </w:rPr>
              <w:t>Ч</w:t>
            </w:r>
            <w:r w:rsidRPr="0093735C">
              <w:rPr>
                <w:rFonts w:ascii="Times New Roman" w:hAnsi="Times New Roman"/>
              </w:rPr>
              <w:t>гран</w:t>
            </w:r>
            <w:r>
              <w:rPr>
                <w:rFonts w:ascii="Times New Roman" w:hAnsi="Times New Roman"/>
                <w:lang w:val="mk-MK"/>
              </w:rPr>
              <w:t>е</w:t>
            </w:r>
            <w:r w:rsidRPr="0093735C">
              <w:rPr>
                <w:rFonts w:ascii="Times New Roman" w:hAnsi="Times New Roman"/>
              </w:rPr>
              <w:t xml:space="preserve"> „РЕЗИ</w:t>
            </w:r>
            <w:r>
              <w:rPr>
                <w:rFonts w:ascii="Times New Roman" w:hAnsi="Times New Roman"/>
                <w:lang w:val="mk-MK"/>
              </w:rPr>
              <w:t>СТЕНЦ</w:t>
            </w:r>
            <w:r w:rsidRPr="0093735C">
              <w:rPr>
                <w:rFonts w:ascii="Times New Roman" w:hAnsi="Times New Roman"/>
              </w:rPr>
              <w:t>А“ од 28.10.2019 година</w:t>
            </w:r>
          </w:p>
          <w:p w:rsidR="003A6442" w:rsidRPr="0093735C" w:rsidRDefault="003A6442" w:rsidP="006F53E6">
            <w:pPr>
              <w:pStyle w:val="ListParagraph"/>
              <w:ind w:left="0"/>
              <w:jc w:val="both"/>
              <w:rPr>
                <w:rFonts w:ascii="Times New Roman" w:hAnsi="Times New Roman"/>
              </w:rPr>
            </w:pPr>
            <w:r w:rsidRPr="0093735C">
              <w:rPr>
                <w:rFonts w:ascii="Times New Roman" w:hAnsi="Times New Roman"/>
              </w:rPr>
              <w:t xml:space="preserve">3. Копија од Заклучокот </w:t>
            </w:r>
            <w:r>
              <w:rPr>
                <w:rFonts w:ascii="Times New Roman" w:hAnsi="Times New Roman"/>
                <w:lang w:val="mk-MK"/>
              </w:rPr>
              <w:t xml:space="preserve">им </w:t>
            </w:r>
            <w:r>
              <w:rPr>
                <w:rFonts w:ascii="Times New Roman" w:hAnsi="Times New Roman"/>
              </w:rPr>
              <w:t xml:space="preserve">се </w:t>
            </w:r>
            <w:r>
              <w:rPr>
                <w:rFonts w:ascii="Times New Roman" w:hAnsi="Times New Roman"/>
                <w:lang w:val="mk-MK"/>
              </w:rPr>
              <w:t>доставув</w:t>
            </w:r>
            <w:r>
              <w:rPr>
                <w:rFonts w:ascii="Times New Roman" w:hAnsi="Times New Roman"/>
              </w:rPr>
              <w:t xml:space="preserve">а </w:t>
            </w:r>
            <w:r>
              <w:rPr>
                <w:rFonts w:ascii="Times New Roman" w:hAnsi="Times New Roman"/>
                <w:lang w:val="mk-MK"/>
              </w:rPr>
              <w:t>на</w:t>
            </w:r>
            <w:r w:rsidRPr="0093735C">
              <w:rPr>
                <w:rFonts w:ascii="Times New Roman" w:hAnsi="Times New Roman"/>
              </w:rPr>
              <w:t>:</w:t>
            </w:r>
          </w:p>
          <w:p w:rsidR="003A6442" w:rsidRPr="0093735C" w:rsidRDefault="003A6442" w:rsidP="006F53E6">
            <w:pPr>
              <w:pStyle w:val="ListParagraph"/>
              <w:jc w:val="both"/>
              <w:rPr>
                <w:rFonts w:ascii="Times New Roman" w:hAnsi="Times New Roman"/>
                <w:b/>
              </w:rPr>
            </w:pPr>
            <w:r w:rsidRPr="0093735C">
              <w:rPr>
                <w:rFonts w:ascii="Times New Roman" w:hAnsi="Times New Roman"/>
              </w:rPr>
              <w:t xml:space="preserve">• </w:t>
            </w:r>
            <w:r w:rsidRPr="0093735C">
              <w:rPr>
                <w:rFonts w:ascii="Times New Roman" w:hAnsi="Times New Roman"/>
                <w:b/>
              </w:rPr>
              <w:t>Влада</w:t>
            </w:r>
            <w:r>
              <w:rPr>
                <w:rFonts w:ascii="Times New Roman" w:hAnsi="Times New Roman"/>
                <w:b/>
                <w:lang w:val="mk-MK"/>
              </w:rPr>
              <w:t>та</w:t>
            </w:r>
            <w:r w:rsidRPr="0093735C">
              <w:rPr>
                <w:rFonts w:ascii="Times New Roman" w:hAnsi="Times New Roman"/>
                <w:b/>
              </w:rPr>
              <w:t xml:space="preserve"> на Република Северна Македонија.</w:t>
            </w:r>
          </w:p>
          <w:p w:rsidR="003A6442" w:rsidRPr="0093735C" w:rsidRDefault="003A6442" w:rsidP="006F53E6">
            <w:pPr>
              <w:pStyle w:val="ListParagraph"/>
              <w:jc w:val="both"/>
              <w:rPr>
                <w:rFonts w:ascii="Times New Roman" w:hAnsi="Times New Roman"/>
                <w:b/>
              </w:rPr>
            </w:pPr>
            <w:r w:rsidRPr="0093735C">
              <w:rPr>
                <w:rFonts w:ascii="Times New Roman" w:hAnsi="Times New Roman"/>
                <w:b/>
              </w:rPr>
              <w:t>• Министерство за економија на Република Северна Македонија.</w:t>
            </w:r>
          </w:p>
          <w:p w:rsidR="003A6442" w:rsidRPr="0093735C" w:rsidRDefault="003A6442" w:rsidP="006F53E6">
            <w:pPr>
              <w:pStyle w:val="ListParagraph"/>
              <w:jc w:val="both"/>
              <w:rPr>
                <w:rFonts w:ascii="Times New Roman" w:hAnsi="Times New Roman"/>
              </w:rPr>
            </w:pPr>
          </w:p>
          <w:p w:rsidR="003A6442" w:rsidRPr="0093735C" w:rsidRDefault="003A6442" w:rsidP="006F53E6">
            <w:pPr>
              <w:pStyle w:val="ListParagraph"/>
              <w:ind w:left="0"/>
              <w:jc w:val="both"/>
              <w:rPr>
                <w:rFonts w:ascii="Times New Roman" w:hAnsi="Times New Roman"/>
              </w:rPr>
            </w:pPr>
            <w:r w:rsidRPr="0093735C">
              <w:rPr>
                <w:rFonts w:ascii="Times New Roman" w:hAnsi="Times New Roman"/>
              </w:rPr>
              <w:t>4. Овој заклучок влегува во сила со денот на неговото однесување и</w:t>
            </w:r>
            <w:r>
              <w:rPr>
                <w:rFonts w:ascii="Times New Roman" w:hAnsi="Times New Roman"/>
              </w:rPr>
              <w:t xml:space="preserve"> ќе се објави во „Службен </w:t>
            </w:r>
            <w:r>
              <w:rPr>
                <w:rFonts w:ascii="Times New Roman" w:hAnsi="Times New Roman"/>
                <w:lang w:val="mk-MK"/>
              </w:rPr>
              <w:t>гласник</w:t>
            </w:r>
            <w:r w:rsidRPr="0093735C">
              <w:rPr>
                <w:rFonts w:ascii="Times New Roman" w:hAnsi="Times New Roman"/>
              </w:rPr>
              <w:t>“ на Општина Гостивар “.</w:t>
            </w:r>
          </w:p>
          <w:p w:rsidR="00611A54" w:rsidRPr="00611A54" w:rsidRDefault="00611A54" w:rsidP="00611A54">
            <w:pPr>
              <w:jc w:val="both"/>
              <w:rPr>
                <w:rFonts w:ascii="Times New Roman" w:hAnsi="Times New Roman"/>
              </w:rPr>
            </w:pPr>
          </w:p>
          <w:p w:rsidR="003A6442" w:rsidRPr="00611A54" w:rsidRDefault="003A6442" w:rsidP="00611A54">
            <w:pPr>
              <w:pStyle w:val="ListParagraph"/>
              <w:jc w:val="center"/>
              <w:rPr>
                <w:rFonts w:ascii="Times New Roman" w:hAnsi="Times New Roman"/>
                <w:sz w:val="28"/>
                <w:szCs w:val="28"/>
                <w:lang w:val="mk-MK"/>
              </w:rPr>
            </w:pPr>
            <w:r>
              <w:rPr>
                <w:rFonts w:ascii="Times New Roman" w:hAnsi="Times New Roman"/>
                <w:sz w:val="28"/>
                <w:szCs w:val="28"/>
                <w:lang w:val="mk-MK"/>
              </w:rPr>
              <w:t>О б р а з л о ж е н и е</w:t>
            </w:r>
          </w:p>
          <w:p w:rsidR="003A6442" w:rsidRDefault="003A6442" w:rsidP="006F53E6">
            <w:pPr>
              <w:pStyle w:val="ListParagraph"/>
              <w:ind w:left="457"/>
              <w:jc w:val="both"/>
              <w:rPr>
                <w:rFonts w:ascii="Times New Roman" w:hAnsi="Times New Roman"/>
                <w:lang w:val="mk-MK"/>
              </w:rPr>
            </w:pPr>
            <w:r w:rsidRPr="0093735C">
              <w:rPr>
                <w:rFonts w:ascii="Times New Roman" w:hAnsi="Times New Roman"/>
              </w:rPr>
              <w:t xml:space="preserve">- По формирањето на Комисијата од страна на органите </w:t>
            </w:r>
            <w:r>
              <w:rPr>
                <w:rFonts w:ascii="Times New Roman" w:hAnsi="Times New Roman"/>
              </w:rPr>
              <w:t>на Општина Гостивар, споменат</w:t>
            </w:r>
            <w:r>
              <w:rPr>
                <w:rFonts w:ascii="Times New Roman" w:hAnsi="Times New Roman"/>
                <w:lang w:val="mk-MK"/>
              </w:rPr>
              <w:t>ата</w:t>
            </w:r>
            <w:r>
              <w:rPr>
                <w:rFonts w:ascii="Times New Roman" w:hAnsi="Times New Roman"/>
              </w:rPr>
              <w:t xml:space="preserve"> коми</w:t>
            </w:r>
            <w:r>
              <w:rPr>
                <w:rFonts w:ascii="Times New Roman" w:hAnsi="Times New Roman"/>
                <w:lang w:val="mk-MK"/>
              </w:rPr>
              <w:t>сија</w:t>
            </w:r>
            <w:r w:rsidRPr="0093735C">
              <w:rPr>
                <w:rFonts w:ascii="Times New Roman" w:hAnsi="Times New Roman"/>
              </w:rPr>
              <w:t xml:space="preserve"> откако ја констатираше фактичката состојба ја опиша сост</w:t>
            </w:r>
            <w:r>
              <w:rPr>
                <w:rFonts w:ascii="Times New Roman" w:hAnsi="Times New Roman"/>
              </w:rPr>
              <w:t>ојбата во записникот бр.20-1625/4 од 02.10.2018 год</w:t>
            </w:r>
            <w:r>
              <w:rPr>
                <w:rFonts w:ascii="Times New Roman" w:hAnsi="Times New Roman"/>
                <w:lang w:val="mk-MK"/>
              </w:rPr>
              <w:t>.</w:t>
            </w:r>
            <w:r>
              <w:rPr>
                <w:rFonts w:ascii="Times New Roman" w:hAnsi="Times New Roman"/>
              </w:rPr>
              <w:t xml:space="preserve"> каде што констатира</w:t>
            </w:r>
            <w:r>
              <w:rPr>
                <w:rFonts w:ascii="Times New Roman" w:hAnsi="Times New Roman"/>
                <w:lang w:val="mk-MK"/>
              </w:rPr>
              <w:t>ше</w:t>
            </w:r>
            <w:r w:rsidRPr="0093735C">
              <w:rPr>
                <w:rFonts w:ascii="Times New Roman" w:hAnsi="Times New Roman"/>
              </w:rPr>
              <w:t xml:space="preserve"> дека Претпријатие</w:t>
            </w:r>
            <w:r>
              <w:rPr>
                <w:rFonts w:ascii="Times New Roman" w:hAnsi="Times New Roman"/>
                <w:lang w:val="mk-MK"/>
              </w:rPr>
              <w:t>то</w:t>
            </w:r>
            <w:r w:rsidRPr="0093735C">
              <w:rPr>
                <w:rFonts w:ascii="Times New Roman" w:hAnsi="Times New Roman"/>
              </w:rPr>
              <w:t xml:space="preserve"> за производство</w:t>
            </w:r>
            <w:r>
              <w:rPr>
                <w:rFonts w:ascii="Times New Roman" w:hAnsi="Times New Roman"/>
                <w:lang w:val="mk-MK"/>
              </w:rPr>
              <w:t>, трговија</w:t>
            </w:r>
            <w:r>
              <w:rPr>
                <w:rFonts w:ascii="Times New Roman" w:hAnsi="Times New Roman"/>
              </w:rPr>
              <w:t xml:space="preserve"> </w:t>
            </w:r>
            <w:r>
              <w:rPr>
                <w:rFonts w:ascii="Times New Roman" w:hAnsi="Times New Roman"/>
                <w:lang w:val="mk-MK"/>
              </w:rPr>
              <w:t>и</w:t>
            </w:r>
            <w:r>
              <w:rPr>
                <w:rFonts w:ascii="Times New Roman" w:hAnsi="Times New Roman"/>
              </w:rPr>
              <w:t xml:space="preserve"> услуги ДОО Бетон</w:t>
            </w:r>
            <w:r>
              <w:rPr>
                <w:rFonts w:ascii="Times New Roman" w:hAnsi="Times New Roman"/>
                <w:lang w:val="mk-MK"/>
              </w:rPr>
              <w:t xml:space="preserve"> Груп</w:t>
            </w:r>
            <w:r w:rsidRPr="0093735C">
              <w:rPr>
                <w:rFonts w:ascii="Times New Roman" w:hAnsi="Times New Roman"/>
              </w:rPr>
              <w:t xml:space="preserve"> ДОО</w:t>
            </w:r>
            <w:r>
              <w:rPr>
                <w:rFonts w:ascii="Times New Roman" w:hAnsi="Times New Roman"/>
                <w:lang w:val="mk-MK"/>
              </w:rPr>
              <w:t>ЕЛ</w:t>
            </w:r>
            <w:r w:rsidRPr="0093735C">
              <w:rPr>
                <w:rFonts w:ascii="Times New Roman" w:hAnsi="Times New Roman"/>
              </w:rPr>
              <w:t xml:space="preserve"> </w:t>
            </w:r>
            <w:r>
              <w:rPr>
                <w:rFonts w:ascii="Times New Roman" w:hAnsi="Times New Roman"/>
                <w:lang w:val="mk-MK"/>
              </w:rPr>
              <w:t xml:space="preserve">с. </w:t>
            </w:r>
            <w:r w:rsidRPr="0093735C">
              <w:rPr>
                <w:rFonts w:ascii="Times New Roman" w:hAnsi="Times New Roman"/>
              </w:rPr>
              <w:t>Боговиње, при транспорт</w:t>
            </w:r>
            <w:r>
              <w:rPr>
                <w:rFonts w:ascii="Times New Roman" w:hAnsi="Times New Roman"/>
                <w:lang w:val="mk-MK"/>
              </w:rPr>
              <w:t>от</w:t>
            </w:r>
            <w:r w:rsidRPr="0093735C">
              <w:rPr>
                <w:rFonts w:ascii="Times New Roman" w:hAnsi="Times New Roman"/>
              </w:rPr>
              <w:t xml:space="preserve"> на минерал</w:t>
            </w:r>
            <w:r>
              <w:rPr>
                <w:rFonts w:ascii="Times New Roman" w:hAnsi="Times New Roman"/>
                <w:lang w:val="mk-MK"/>
              </w:rPr>
              <w:t xml:space="preserve">ните суровини </w:t>
            </w:r>
            <w:r>
              <w:rPr>
                <w:rFonts w:ascii="Times New Roman" w:hAnsi="Times New Roman"/>
              </w:rPr>
              <w:t>корист</w:t>
            </w:r>
            <w:r>
              <w:rPr>
                <w:rFonts w:ascii="Times New Roman" w:hAnsi="Times New Roman"/>
                <w:lang w:val="mk-MK"/>
              </w:rPr>
              <w:t>и</w:t>
            </w:r>
            <w:r>
              <w:rPr>
                <w:rFonts w:ascii="Times New Roman" w:hAnsi="Times New Roman"/>
              </w:rPr>
              <w:t xml:space="preserve"> тешки возила,</w:t>
            </w:r>
            <w:r w:rsidRPr="0093735C">
              <w:rPr>
                <w:rFonts w:ascii="Times New Roman" w:hAnsi="Times New Roman"/>
              </w:rPr>
              <w:t xml:space="preserve"> </w:t>
            </w:r>
            <w:r>
              <w:rPr>
                <w:rFonts w:ascii="Times New Roman" w:hAnsi="Times New Roman"/>
                <w:lang w:val="mk-MK"/>
              </w:rPr>
              <w:t xml:space="preserve">го </w:t>
            </w:r>
            <w:r w:rsidRPr="0093735C">
              <w:rPr>
                <w:rFonts w:ascii="Times New Roman" w:hAnsi="Times New Roman"/>
              </w:rPr>
              <w:t>користи постојниот лок</w:t>
            </w:r>
            <w:r>
              <w:rPr>
                <w:rFonts w:ascii="Times New Roman" w:hAnsi="Times New Roman"/>
              </w:rPr>
              <w:t xml:space="preserve">ален пат со </w:t>
            </w:r>
            <w:r>
              <w:rPr>
                <w:rFonts w:ascii="Times New Roman" w:hAnsi="Times New Roman"/>
                <w:lang w:val="mk-MK"/>
              </w:rPr>
              <w:t>што</w:t>
            </w:r>
            <w:r>
              <w:rPr>
                <w:rFonts w:ascii="Times New Roman" w:hAnsi="Times New Roman"/>
              </w:rPr>
              <w:t xml:space="preserve"> ист</w:t>
            </w:r>
            <w:r>
              <w:rPr>
                <w:rFonts w:ascii="Times New Roman" w:hAnsi="Times New Roman"/>
                <w:lang w:val="mk-MK"/>
              </w:rPr>
              <w:t>иот се</w:t>
            </w:r>
            <w:r>
              <w:rPr>
                <w:rFonts w:ascii="Times New Roman" w:hAnsi="Times New Roman"/>
              </w:rPr>
              <w:t xml:space="preserve"> оштет</w:t>
            </w:r>
            <w:r>
              <w:rPr>
                <w:rFonts w:ascii="Times New Roman" w:hAnsi="Times New Roman"/>
                <w:lang w:val="mk-MK"/>
              </w:rPr>
              <w:t xml:space="preserve">ува од страна на </w:t>
            </w:r>
            <w:r w:rsidRPr="0093735C">
              <w:rPr>
                <w:rFonts w:ascii="Times New Roman" w:hAnsi="Times New Roman"/>
              </w:rPr>
              <w:t>тешките возила, а прашината што доаѓа од кршење</w:t>
            </w:r>
            <w:r>
              <w:rPr>
                <w:rFonts w:ascii="Times New Roman" w:hAnsi="Times New Roman"/>
                <w:lang w:val="mk-MK"/>
              </w:rPr>
              <w:t>то</w:t>
            </w:r>
            <w:r w:rsidRPr="0093735C">
              <w:rPr>
                <w:rFonts w:ascii="Times New Roman" w:hAnsi="Times New Roman"/>
              </w:rPr>
              <w:t xml:space="preserve"> </w:t>
            </w:r>
            <w:r>
              <w:rPr>
                <w:rFonts w:ascii="Times New Roman" w:hAnsi="Times New Roman"/>
                <w:lang w:val="mk-MK"/>
              </w:rPr>
              <w:t xml:space="preserve">на </w:t>
            </w:r>
            <w:r w:rsidRPr="0093735C">
              <w:rPr>
                <w:rFonts w:ascii="Times New Roman" w:hAnsi="Times New Roman"/>
              </w:rPr>
              <w:t>камења г</w:t>
            </w:r>
            <w:r>
              <w:rPr>
                <w:rFonts w:ascii="Times New Roman" w:hAnsi="Times New Roman"/>
              </w:rPr>
              <w:t xml:space="preserve">и загадува станбените куќи </w:t>
            </w:r>
            <w:r>
              <w:rPr>
                <w:rFonts w:ascii="Times New Roman" w:hAnsi="Times New Roman"/>
                <w:lang w:val="mk-MK"/>
              </w:rPr>
              <w:t>во близина на локалитетот</w:t>
            </w:r>
            <w:r w:rsidRPr="0093735C">
              <w:rPr>
                <w:rFonts w:ascii="Times New Roman" w:hAnsi="Times New Roman"/>
              </w:rPr>
              <w:t>.</w:t>
            </w:r>
          </w:p>
          <w:p w:rsidR="003A6442" w:rsidRDefault="003A6442" w:rsidP="006F53E6">
            <w:pPr>
              <w:pStyle w:val="ListParagraph"/>
              <w:ind w:left="457"/>
              <w:jc w:val="both"/>
              <w:rPr>
                <w:rFonts w:ascii="Times New Roman" w:hAnsi="Times New Roman"/>
                <w:lang w:val="en-US"/>
              </w:rPr>
            </w:pPr>
          </w:p>
          <w:p w:rsidR="00B4626C" w:rsidRDefault="00B4626C" w:rsidP="006F53E6">
            <w:pPr>
              <w:pStyle w:val="ListParagraph"/>
              <w:ind w:left="457"/>
              <w:jc w:val="both"/>
              <w:rPr>
                <w:rFonts w:ascii="Times New Roman" w:hAnsi="Times New Roman"/>
                <w:lang w:val="en-US"/>
              </w:rPr>
            </w:pPr>
          </w:p>
          <w:p w:rsidR="00B4626C" w:rsidRPr="00B4626C" w:rsidRDefault="00B4626C" w:rsidP="006F53E6">
            <w:pPr>
              <w:pStyle w:val="ListParagraph"/>
              <w:ind w:left="457"/>
              <w:jc w:val="both"/>
              <w:rPr>
                <w:rFonts w:ascii="Times New Roman" w:hAnsi="Times New Roman"/>
                <w:lang w:val="en-US"/>
              </w:rPr>
            </w:pPr>
          </w:p>
          <w:p w:rsidR="003A6442" w:rsidRPr="00B4626C" w:rsidRDefault="003A6442" w:rsidP="00B4626C">
            <w:pPr>
              <w:pStyle w:val="ListParagraph"/>
              <w:ind w:left="457"/>
              <w:jc w:val="both"/>
              <w:rPr>
                <w:rFonts w:ascii="Times New Roman" w:hAnsi="Times New Roman"/>
              </w:rPr>
            </w:pPr>
            <w:r w:rsidRPr="0093735C">
              <w:rPr>
                <w:rFonts w:ascii="Times New Roman" w:hAnsi="Times New Roman"/>
              </w:rPr>
              <w:t xml:space="preserve">Во близина на локацијата за концесија има земјоделско земјиште кое го обработува локалното население </w:t>
            </w:r>
            <w:r>
              <w:rPr>
                <w:rFonts w:ascii="Times New Roman" w:hAnsi="Times New Roman"/>
                <w:lang w:val="mk-MK"/>
              </w:rPr>
              <w:t xml:space="preserve">и </w:t>
            </w:r>
            <w:r>
              <w:rPr>
                <w:rFonts w:ascii="Times New Roman" w:hAnsi="Times New Roman"/>
              </w:rPr>
              <w:t xml:space="preserve">кое </w:t>
            </w:r>
            <w:r>
              <w:rPr>
                <w:rFonts w:ascii="Times New Roman" w:hAnsi="Times New Roman"/>
                <w:lang w:val="mk-MK"/>
              </w:rPr>
              <w:t>се</w:t>
            </w:r>
            <w:r w:rsidRPr="0093735C">
              <w:rPr>
                <w:rFonts w:ascii="Times New Roman" w:hAnsi="Times New Roman"/>
              </w:rPr>
              <w:t xml:space="preserve"> користи за свои </w:t>
            </w:r>
            <w:r>
              <w:rPr>
                <w:rFonts w:ascii="Times New Roman" w:hAnsi="Times New Roman"/>
                <w:lang w:val="mk-MK"/>
              </w:rPr>
              <w:t xml:space="preserve">лични </w:t>
            </w:r>
            <w:r w:rsidRPr="0093735C">
              <w:rPr>
                <w:rFonts w:ascii="Times New Roman" w:hAnsi="Times New Roman"/>
              </w:rPr>
              <w:t>потреби за земјоделско производство</w:t>
            </w:r>
            <w:r>
              <w:rPr>
                <w:rFonts w:ascii="Times New Roman" w:hAnsi="Times New Roman"/>
              </w:rPr>
              <w:t xml:space="preserve">, а сопствениците на тие </w:t>
            </w:r>
            <w:r>
              <w:rPr>
                <w:rFonts w:ascii="Times New Roman" w:hAnsi="Times New Roman"/>
                <w:lang w:val="mk-MK"/>
              </w:rPr>
              <w:t xml:space="preserve">површини </w:t>
            </w:r>
            <w:r w:rsidRPr="0093735C">
              <w:rPr>
                <w:rFonts w:ascii="Times New Roman" w:hAnsi="Times New Roman"/>
              </w:rPr>
              <w:t>се за</w:t>
            </w:r>
            <w:r>
              <w:rPr>
                <w:rFonts w:ascii="Times New Roman" w:hAnsi="Times New Roman"/>
                <w:lang w:val="mk-MK"/>
              </w:rPr>
              <w:t>грижени од</w:t>
            </w:r>
            <w:r w:rsidRPr="0093735C">
              <w:rPr>
                <w:rFonts w:ascii="Times New Roman" w:hAnsi="Times New Roman"/>
              </w:rPr>
              <w:t xml:space="preserve"> оштетување</w:t>
            </w:r>
            <w:r>
              <w:rPr>
                <w:rFonts w:ascii="Times New Roman" w:hAnsi="Times New Roman"/>
                <w:lang w:val="mk-MK"/>
              </w:rPr>
              <w:t>то</w:t>
            </w:r>
            <w:r w:rsidRPr="0093735C">
              <w:rPr>
                <w:rFonts w:ascii="Times New Roman" w:hAnsi="Times New Roman"/>
              </w:rPr>
              <w:t xml:space="preserve"> на животната средина и оштетување на земјиштето.</w:t>
            </w:r>
          </w:p>
          <w:p w:rsidR="00611A54" w:rsidRPr="00611A54" w:rsidRDefault="003A6442" w:rsidP="00611A54">
            <w:pPr>
              <w:pStyle w:val="ListParagraph"/>
              <w:ind w:left="457"/>
              <w:jc w:val="both"/>
              <w:rPr>
                <w:rFonts w:ascii="Times New Roman" w:hAnsi="Times New Roman"/>
              </w:rPr>
            </w:pPr>
            <w:r w:rsidRPr="0093735C">
              <w:rPr>
                <w:rFonts w:ascii="Times New Roman" w:hAnsi="Times New Roman"/>
              </w:rPr>
              <w:t>Откако ја констатир</w:t>
            </w:r>
            <w:r>
              <w:rPr>
                <w:rFonts w:ascii="Times New Roman" w:hAnsi="Times New Roman"/>
              </w:rPr>
              <w:t>аше состојбата со горенаведени</w:t>
            </w:r>
            <w:r>
              <w:rPr>
                <w:rFonts w:ascii="Times New Roman" w:hAnsi="Times New Roman"/>
                <w:lang w:val="mk-MK"/>
              </w:rPr>
              <w:t>от Записник</w:t>
            </w:r>
            <w:r w:rsidRPr="0093735C">
              <w:rPr>
                <w:rFonts w:ascii="Times New Roman" w:hAnsi="Times New Roman"/>
              </w:rPr>
              <w:t>, Опш</w:t>
            </w:r>
            <w:r>
              <w:rPr>
                <w:rFonts w:ascii="Times New Roman" w:hAnsi="Times New Roman"/>
              </w:rPr>
              <w:t xml:space="preserve">тина Гостивар издаде негативно </w:t>
            </w:r>
            <w:r>
              <w:rPr>
                <w:rFonts w:ascii="Times New Roman" w:hAnsi="Times New Roman"/>
                <w:lang w:val="mk-MK"/>
              </w:rPr>
              <w:t>М</w:t>
            </w:r>
            <w:r>
              <w:rPr>
                <w:rFonts w:ascii="Times New Roman" w:hAnsi="Times New Roman"/>
              </w:rPr>
              <w:t>ислење бр. 20.1625/5 од</w:t>
            </w:r>
            <w:r w:rsidRPr="0093735C">
              <w:rPr>
                <w:rFonts w:ascii="Times New Roman" w:hAnsi="Times New Roman"/>
              </w:rPr>
              <w:t xml:space="preserve"> 2018/02/10.</w:t>
            </w:r>
          </w:p>
          <w:p w:rsidR="003A6442" w:rsidRPr="00611A54" w:rsidRDefault="003A6442" w:rsidP="00611A54">
            <w:pPr>
              <w:pStyle w:val="ListParagraph"/>
              <w:ind w:left="457"/>
              <w:jc w:val="both"/>
              <w:rPr>
                <w:rFonts w:ascii="Times New Roman" w:hAnsi="Times New Roman"/>
                <w:lang w:val="mk-MK"/>
              </w:rPr>
            </w:pPr>
            <w:r>
              <w:rPr>
                <w:rFonts w:ascii="Times New Roman" w:hAnsi="Times New Roman"/>
              </w:rPr>
              <w:t xml:space="preserve">Со записник бр. 45 </w:t>
            </w:r>
            <w:r>
              <w:rPr>
                <w:rFonts w:ascii="Times New Roman" w:hAnsi="Times New Roman"/>
                <w:lang w:val="mk-MK"/>
              </w:rPr>
              <w:t>Мес</w:t>
            </w:r>
            <w:r w:rsidRPr="0093735C">
              <w:rPr>
                <w:rFonts w:ascii="Times New Roman" w:hAnsi="Times New Roman"/>
              </w:rPr>
              <w:t xml:space="preserve">ната заедница </w:t>
            </w:r>
            <w:r>
              <w:rPr>
                <w:rFonts w:ascii="Times New Roman" w:hAnsi="Times New Roman"/>
                <w:lang w:val="mk-MK"/>
              </w:rPr>
              <w:t xml:space="preserve">на с. </w:t>
            </w:r>
            <w:r w:rsidRPr="0093735C">
              <w:rPr>
                <w:rFonts w:ascii="Times New Roman" w:hAnsi="Times New Roman"/>
              </w:rPr>
              <w:t>Чегран</w:t>
            </w:r>
            <w:r>
              <w:rPr>
                <w:rFonts w:ascii="Times New Roman" w:hAnsi="Times New Roman"/>
                <w:lang w:val="mk-MK"/>
              </w:rPr>
              <w:t>е</w:t>
            </w:r>
            <w:r w:rsidRPr="0093735C">
              <w:rPr>
                <w:rFonts w:ascii="Times New Roman" w:hAnsi="Times New Roman"/>
              </w:rPr>
              <w:t xml:space="preserve"> едногласно </w:t>
            </w:r>
            <w:r>
              <w:rPr>
                <w:rFonts w:ascii="Times New Roman" w:hAnsi="Times New Roman"/>
                <w:lang w:val="mk-MK"/>
              </w:rPr>
              <w:t>ја у</w:t>
            </w:r>
            <w:r w:rsidRPr="0093735C">
              <w:rPr>
                <w:rFonts w:ascii="Times New Roman" w:hAnsi="Times New Roman"/>
              </w:rPr>
              <w:t xml:space="preserve">тврди и потврди дека </w:t>
            </w:r>
            <w:r>
              <w:rPr>
                <w:rFonts w:ascii="Times New Roman" w:hAnsi="Times New Roman"/>
                <w:lang w:val="mk-MK"/>
              </w:rPr>
              <w:t>Претпријатието за</w:t>
            </w:r>
            <w:r w:rsidRPr="0093735C">
              <w:rPr>
                <w:rFonts w:ascii="Times New Roman" w:hAnsi="Times New Roman"/>
              </w:rPr>
              <w:t xml:space="preserve"> производство</w:t>
            </w:r>
            <w:r>
              <w:rPr>
                <w:rFonts w:ascii="Times New Roman" w:hAnsi="Times New Roman"/>
                <w:lang w:val="mk-MK"/>
              </w:rPr>
              <w:t>, трговија и улсуги Бетон груп</w:t>
            </w:r>
            <w:r w:rsidRPr="0093735C">
              <w:rPr>
                <w:rFonts w:ascii="Times New Roman" w:hAnsi="Times New Roman"/>
              </w:rPr>
              <w:t xml:space="preserve"> ДОО</w:t>
            </w:r>
            <w:r>
              <w:rPr>
                <w:rFonts w:ascii="Times New Roman" w:hAnsi="Times New Roman"/>
                <w:lang w:val="mk-MK"/>
              </w:rPr>
              <w:t>ЕЛ</w:t>
            </w:r>
            <w:r w:rsidRPr="0093735C">
              <w:rPr>
                <w:rFonts w:ascii="Times New Roman" w:hAnsi="Times New Roman"/>
              </w:rPr>
              <w:t xml:space="preserve"> </w:t>
            </w:r>
            <w:r>
              <w:rPr>
                <w:rFonts w:ascii="Times New Roman" w:hAnsi="Times New Roman"/>
                <w:lang w:val="mk-MK"/>
              </w:rPr>
              <w:t>с.</w:t>
            </w:r>
            <w:r w:rsidRPr="0093735C">
              <w:rPr>
                <w:rFonts w:ascii="Times New Roman" w:hAnsi="Times New Roman"/>
              </w:rPr>
              <w:t>Боговиње</w:t>
            </w:r>
            <w:r>
              <w:rPr>
                <w:rFonts w:ascii="Times New Roman" w:hAnsi="Times New Roman"/>
                <w:lang w:val="mk-MK"/>
              </w:rPr>
              <w:t>, н</w:t>
            </w:r>
            <w:r>
              <w:rPr>
                <w:rFonts w:ascii="Times New Roman" w:hAnsi="Times New Roman"/>
              </w:rPr>
              <w:t xml:space="preserve">е </w:t>
            </w:r>
            <w:r>
              <w:rPr>
                <w:rFonts w:ascii="Times New Roman" w:hAnsi="Times New Roman"/>
                <w:lang w:val="mk-MK"/>
              </w:rPr>
              <w:t>може</w:t>
            </w:r>
            <w:r w:rsidRPr="0093735C">
              <w:rPr>
                <w:rFonts w:ascii="Times New Roman" w:hAnsi="Times New Roman"/>
              </w:rPr>
              <w:t xml:space="preserve"> да </w:t>
            </w:r>
            <w:r>
              <w:rPr>
                <w:rFonts w:ascii="Times New Roman" w:hAnsi="Times New Roman"/>
                <w:lang w:val="mk-MK"/>
              </w:rPr>
              <w:t>има</w:t>
            </w:r>
            <w:r>
              <w:rPr>
                <w:rFonts w:ascii="Times New Roman" w:hAnsi="Times New Roman"/>
              </w:rPr>
              <w:t xml:space="preserve"> соглас</w:t>
            </w:r>
            <w:r>
              <w:rPr>
                <w:rFonts w:ascii="Times New Roman" w:hAnsi="Times New Roman"/>
                <w:lang w:val="mk-MK"/>
              </w:rPr>
              <w:t>ност</w:t>
            </w:r>
            <w:r w:rsidRPr="0093735C">
              <w:rPr>
                <w:rFonts w:ascii="Times New Roman" w:hAnsi="Times New Roman"/>
              </w:rPr>
              <w:t xml:space="preserve"> за</w:t>
            </w:r>
            <w:r>
              <w:rPr>
                <w:rFonts w:ascii="Times New Roman" w:hAnsi="Times New Roman"/>
              </w:rPr>
              <w:t xml:space="preserve"> извршување на соодветната </w:t>
            </w:r>
            <w:r>
              <w:rPr>
                <w:rFonts w:ascii="Times New Roman" w:hAnsi="Times New Roman"/>
                <w:lang w:val="mk-MK"/>
              </w:rPr>
              <w:t>деј</w:t>
            </w:r>
            <w:r w:rsidRPr="0093735C">
              <w:rPr>
                <w:rFonts w:ascii="Times New Roman" w:hAnsi="Times New Roman"/>
              </w:rPr>
              <w:t xml:space="preserve">ност, </w:t>
            </w:r>
            <w:r>
              <w:rPr>
                <w:rFonts w:ascii="Times New Roman" w:hAnsi="Times New Roman"/>
                <w:lang w:val="mk-MK"/>
              </w:rPr>
              <w:t xml:space="preserve">односно </w:t>
            </w:r>
            <w:r w:rsidRPr="0093735C">
              <w:rPr>
                <w:rFonts w:ascii="Times New Roman" w:hAnsi="Times New Roman"/>
              </w:rPr>
              <w:t>експлоатација на минерал</w:t>
            </w:r>
            <w:r>
              <w:rPr>
                <w:rFonts w:ascii="Times New Roman" w:hAnsi="Times New Roman"/>
                <w:lang w:val="mk-MK"/>
              </w:rPr>
              <w:t>н</w:t>
            </w:r>
            <w:r w:rsidRPr="0093735C">
              <w:rPr>
                <w:rFonts w:ascii="Times New Roman" w:hAnsi="Times New Roman"/>
              </w:rPr>
              <w:t>и</w:t>
            </w:r>
            <w:r>
              <w:rPr>
                <w:rFonts w:ascii="Times New Roman" w:hAnsi="Times New Roman"/>
                <w:lang w:val="mk-MK"/>
              </w:rPr>
              <w:t xml:space="preserve"> суровини</w:t>
            </w:r>
            <w:r>
              <w:rPr>
                <w:rFonts w:ascii="Times New Roman" w:hAnsi="Times New Roman"/>
              </w:rPr>
              <w:t xml:space="preserve">, </w:t>
            </w:r>
            <w:r>
              <w:rPr>
                <w:rFonts w:ascii="Times New Roman" w:hAnsi="Times New Roman"/>
                <w:lang w:val="mk-MK"/>
              </w:rPr>
              <w:t xml:space="preserve">со образложение како во  </w:t>
            </w:r>
            <w:r w:rsidRPr="0093735C">
              <w:rPr>
                <w:rFonts w:ascii="Times New Roman" w:hAnsi="Times New Roman"/>
              </w:rPr>
              <w:t xml:space="preserve"> горенаведениот запис</w:t>
            </w:r>
            <w:r>
              <w:rPr>
                <w:rFonts w:ascii="Times New Roman" w:hAnsi="Times New Roman"/>
                <w:lang w:val="mk-MK"/>
              </w:rPr>
              <w:t>ник</w:t>
            </w:r>
            <w:r w:rsidRPr="0093735C">
              <w:rPr>
                <w:rFonts w:ascii="Times New Roman" w:hAnsi="Times New Roman"/>
              </w:rPr>
              <w:t>.</w:t>
            </w:r>
          </w:p>
          <w:p w:rsidR="003A6442" w:rsidRPr="00611A54" w:rsidRDefault="003A6442" w:rsidP="00611A54">
            <w:pPr>
              <w:pStyle w:val="ListParagraph"/>
              <w:ind w:left="457"/>
              <w:jc w:val="both"/>
              <w:rPr>
                <w:rFonts w:ascii="Times New Roman" w:hAnsi="Times New Roman"/>
                <w:lang w:val="mk-MK"/>
              </w:rPr>
            </w:pPr>
            <w:r w:rsidRPr="0093735C">
              <w:rPr>
                <w:rFonts w:ascii="Times New Roman" w:hAnsi="Times New Roman"/>
              </w:rPr>
              <w:t xml:space="preserve">Исто </w:t>
            </w:r>
            <w:r>
              <w:rPr>
                <w:rFonts w:ascii="Times New Roman" w:hAnsi="Times New Roman"/>
              </w:rPr>
              <w:t>така</w:t>
            </w:r>
            <w:r>
              <w:rPr>
                <w:rFonts w:ascii="Times New Roman" w:hAnsi="Times New Roman"/>
                <w:lang w:val="mk-MK"/>
              </w:rPr>
              <w:t xml:space="preserve"> Мес</w:t>
            </w:r>
            <w:r w:rsidRPr="0093735C">
              <w:rPr>
                <w:rFonts w:ascii="Times New Roman" w:hAnsi="Times New Roman"/>
              </w:rPr>
              <w:t xml:space="preserve">ната заедница </w:t>
            </w:r>
            <w:r>
              <w:rPr>
                <w:rFonts w:ascii="Times New Roman" w:hAnsi="Times New Roman"/>
                <w:lang w:val="mk-MK"/>
              </w:rPr>
              <w:t xml:space="preserve">с. </w:t>
            </w:r>
            <w:r w:rsidRPr="0093735C">
              <w:rPr>
                <w:rFonts w:ascii="Times New Roman" w:hAnsi="Times New Roman"/>
              </w:rPr>
              <w:t>Чегран</w:t>
            </w:r>
            <w:r>
              <w:rPr>
                <w:rFonts w:ascii="Times New Roman" w:hAnsi="Times New Roman"/>
                <w:lang w:val="mk-MK"/>
              </w:rPr>
              <w:t>е</w:t>
            </w:r>
            <w:r w:rsidRPr="0093735C">
              <w:rPr>
                <w:rFonts w:ascii="Times New Roman" w:hAnsi="Times New Roman"/>
              </w:rPr>
              <w:t xml:space="preserve"> со бар</w:t>
            </w:r>
            <w:r>
              <w:rPr>
                <w:rFonts w:ascii="Times New Roman" w:hAnsi="Times New Roman"/>
              </w:rPr>
              <w:t xml:space="preserve">ање бр.20-1625/7 </w:t>
            </w:r>
            <w:r>
              <w:rPr>
                <w:rFonts w:ascii="Times New Roman" w:hAnsi="Times New Roman"/>
                <w:lang w:val="mk-MK"/>
              </w:rPr>
              <w:t>од</w:t>
            </w:r>
            <w:r w:rsidRPr="0093735C">
              <w:rPr>
                <w:rFonts w:ascii="Times New Roman" w:hAnsi="Times New Roman"/>
              </w:rPr>
              <w:t xml:space="preserve"> 24.10.2019 година</w:t>
            </w:r>
            <w:r>
              <w:rPr>
                <w:rFonts w:ascii="Times New Roman" w:hAnsi="Times New Roman"/>
                <w:lang w:val="mk-MK"/>
              </w:rPr>
              <w:t xml:space="preserve">, се обрати </w:t>
            </w:r>
            <w:r>
              <w:rPr>
                <w:rFonts w:ascii="Times New Roman" w:hAnsi="Times New Roman"/>
              </w:rPr>
              <w:t xml:space="preserve">до Општина Гостивар </w:t>
            </w:r>
            <w:r>
              <w:rPr>
                <w:rFonts w:ascii="Times New Roman" w:hAnsi="Times New Roman"/>
                <w:lang w:val="mk-MK"/>
              </w:rPr>
              <w:t>со доставување и на И</w:t>
            </w:r>
            <w:r>
              <w:rPr>
                <w:rFonts w:ascii="Times New Roman" w:hAnsi="Times New Roman"/>
              </w:rPr>
              <w:t xml:space="preserve">звестувањето </w:t>
            </w:r>
            <w:r>
              <w:rPr>
                <w:rFonts w:ascii="Times New Roman" w:hAnsi="Times New Roman"/>
                <w:lang w:val="mk-MK"/>
              </w:rPr>
              <w:t>н</w:t>
            </w:r>
            <w:r w:rsidRPr="0093735C">
              <w:rPr>
                <w:rFonts w:ascii="Times New Roman" w:hAnsi="Times New Roman"/>
              </w:rPr>
              <w:t xml:space="preserve">а Советите на џамиите од </w:t>
            </w:r>
            <w:r>
              <w:rPr>
                <w:rFonts w:ascii="Times New Roman" w:hAnsi="Times New Roman"/>
                <w:lang w:val="mk-MK"/>
              </w:rPr>
              <w:t>с. Чегране</w:t>
            </w:r>
            <w:r w:rsidRPr="0093735C">
              <w:rPr>
                <w:rFonts w:ascii="Times New Roman" w:hAnsi="Times New Roman"/>
              </w:rPr>
              <w:t xml:space="preserve">, каде истите едногласно </w:t>
            </w:r>
            <w:r>
              <w:rPr>
                <w:rFonts w:ascii="Times New Roman" w:hAnsi="Times New Roman"/>
                <w:lang w:val="mk-MK"/>
              </w:rPr>
              <w:t xml:space="preserve">настојчиво </w:t>
            </w:r>
            <w:r w:rsidRPr="0093735C">
              <w:rPr>
                <w:rFonts w:ascii="Times New Roman" w:hAnsi="Times New Roman"/>
              </w:rPr>
              <w:t xml:space="preserve">бараат </w:t>
            </w:r>
            <w:r>
              <w:rPr>
                <w:rFonts w:ascii="Times New Roman" w:hAnsi="Times New Roman"/>
                <w:lang w:val="mk-MK"/>
              </w:rPr>
              <w:t xml:space="preserve">поништување на </w:t>
            </w:r>
            <w:r>
              <w:rPr>
                <w:rFonts w:ascii="Times New Roman" w:hAnsi="Times New Roman"/>
              </w:rPr>
              <w:t xml:space="preserve">предметниот </w:t>
            </w:r>
            <w:r>
              <w:rPr>
                <w:rFonts w:ascii="Times New Roman" w:hAnsi="Times New Roman"/>
                <w:lang w:val="mk-MK"/>
              </w:rPr>
              <w:t>Д</w:t>
            </w:r>
            <w:r w:rsidRPr="0093735C">
              <w:rPr>
                <w:rFonts w:ascii="Times New Roman" w:hAnsi="Times New Roman"/>
              </w:rPr>
              <w:t xml:space="preserve">оговор за концесија, и дека </w:t>
            </w:r>
            <w:r>
              <w:rPr>
                <w:rFonts w:ascii="Times New Roman" w:hAnsi="Times New Roman"/>
                <w:lang w:val="mk-MK"/>
              </w:rPr>
              <w:t>н</w:t>
            </w:r>
            <w:r>
              <w:rPr>
                <w:rFonts w:ascii="Times New Roman" w:hAnsi="Times New Roman"/>
              </w:rPr>
              <w:t>е се соглас</w:t>
            </w:r>
            <w:r>
              <w:rPr>
                <w:rFonts w:ascii="Times New Roman" w:hAnsi="Times New Roman"/>
                <w:lang w:val="mk-MK"/>
              </w:rPr>
              <w:t>ни</w:t>
            </w:r>
            <w:r w:rsidRPr="0093735C">
              <w:rPr>
                <w:rFonts w:ascii="Times New Roman" w:hAnsi="Times New Roman"/>
              </w:rPr>
              <w:t xml:space="preserve"> </w:t>
            </w:r>
            <w:r>
              <w:rPr>
                <w:rFonts w:ascii="Times New Roman" w:hAnsi="Times New Roman"/>
                <w:lang w:val="mk-MK"/>
              </w:rPr>
              <w:t xml:space="preserve">иститот </w:t>
            </w:r>
            <w:r>
              <w:rPr>
                <w:rFonts w:ascii="Times New Roman" w:hAnsi="Times New Roman"/>
              </w:rPr>
              <w:t>да започн</w:t>
            </w:r>
            <w:r>
              <w:rPr>
                <w:rFonts w:ascii="Times New Roman" w:hAnsi="Times New Roman"/>
                <w:lang w:val="mk-MK"/>
              </w:rPr>
              <w:t xml:space="preserve">е со </w:t>
            </w:r>
            <w:r>
              <w:rPr>
                <w:rFonts w:ascii="Times New Roman" w:hAnsi="Times New Roman"/>
              </w:rPr>
              <w:t xml:space="preserve">својата </w:t>
            </w:r>
            <w:r>
              <w:rPr>
                <w:rFonts w:ascii="Times New Roman" w:hAnsi="Times New Roman"/>
                <w:lang w:val="mk-MK"/>
              </w:rPr>
              <w:t>деј</w:t>
            </w:r>
            <w:r w:rsidRPr="0093735C">
              <w:rPr>
                <w:rFonts w:ascii="Times New Roman" w:hAnsi="Times New Roman"/>
              </w:rPr>
              <w:t>ност</w:t>
            </w:r>
            <w:r>
              <w:rPr>
                <w:rFonts w:ascii="Times New Roman" w:hAnsi="Times New Roman"/>
                <w:lang w:val="mk-MK"/>
              </w:rPr>
              <w:t>,</w:t>
            </w:r>
            <w:r w:rsidRPr="0093735C">
              <w:rPr>
                <w:rFonts w:ascii="Times New Roman" w:hAnsi="Times New Roman"/>
              </w:rPr>
              <w:t xml:space="preserve"> конкретно експлоатациј</w:t>
            </w:r>
            <w:r>
              <w:rPr>
                <w:rFonts w:ascii="Times New Roman" w:hAnsi="Times New Roman"/>
              </w:rPr>
              <w:t xml:space="preserve">а на минерални суровини во </w:t>
            </w:r>
            <w:r>
              <w:rPr>
                <w:rFonts w:ascii="Times New Roman" w:hAnsi="Times New Roman"/>
                <w:lang w:val="mk-MK"/>
              </w:rPr>
              <w:t>споментата</w:t>
            </w:r>
            <w:r>
              <w:rPr>
                <w:rFonts w:ascii="Times New Roman" w:hAnsi="Times New Roman"/>
              </w:rPr>
              <w:t xml:space="preserve"> лока</w:t>
            </w:r>
            <w:r>
              <w:rPr>
                <w:rFonts w:ascii="Times New Roman" w:hAnsi="Times New Roman"/>
                <w:lang w:val="mk-MK"/>
              </w:rPr>
              <w:t>ција</w:t>
            </w:r>
            <w:r w:rsidRPr="0093735C">
              <w:rPr>
                <w:rFonts w:ascii="Times New Roman" w:hAnsi="Times New Roman"/>
              </w:rPr>
              <w:t>.</w:t>
            </w:r>
          </w:p>
          <w:p w:rsidR="003A6442" w:rsidRDefault="003A6442" w:rsidP="00611A54">
            <w:pPr>
              <w:pStyle w:val="ListParagraph"/>
              <w:ind w:left="457"/>
              <w:jc w:val="both"/>
              <w:rPr>
                <w:rFonts w:ascii="Times New Roman" w:hAnsi="Times New Roman"/>
              </w:rPr>
            </w:pPr>
            <w:r w:rsidRPr="0093735C">
              <w:rPr>
                <w:rFonts w:ascii="Times New Roman" w:hAnsi="Times New Roman"/>
              </w:rPr>
              <w:t>    Петиција</w:t>
            </w:r>
            <w:r>
              <w:rPr>
                <w:rFonts w:ascii="Times New Roman" w:hAnsi="Times New Roman"/>
                <w:lang w:val="mk-MK"/>
              </w:rPr>
              <w:t>та</w:t>
            </w:r>
            <w:r w:rsidRPr="0093735C">
              <w:rPr>
                <w:rFonts w:ascii="Times New Roman" w:hAnsi="Times New Roman"/>
              </w:rPr>
              <w:t xml:space="preserve"> за неформална иницијатива на граѓаните на жителите на </w:t>
            </w:r>
            <w:r>
              <w:rPr>
                <w:rFonts w:ascii="Times New Roman" w:hAnsi="Times New Roman"/>
                <w:lang w:val="mk-MK"/>
              </w:rPr>
              <w:t>с</w:t>
            </w:r>
            <w:r w:rsidRPr="0093735C">
              <w:rPr>
                <w:rFonts w:ascii="Times New Roman" w:hAnsi="Times New Roman"/>
              </w:rPr>
              <w:t>.</w:t>
            </w:r>
            <w:r>
              <w:rPr>
                <w:rFonts w:ascii="Times New Roman" w:hAnsi="Times New Roman"/>
                <w:lang w:val="mk-MK"/>
              </w:rPr>
              <w:t xml:space="preserve"> Ч</w:t>
            </w:r>
            <w:r w:rsidRPr="0093735C">
              <w:rPr>
                <w:rFonts w:ascii="Times New Roman" w:hAnsi="Times New Roman"/>
              </w:rPr>
              <w:t>егран</w:t>
            </w:r>
            <w:r>
              <w:rPr>
                <w:rFonts w:ascii="Times New Roman" w:hAnsi="Times New Roman"/>
                <w:lang w:val="mk-MK"/>
              </w:rPr>
              <w:t>а</w:t>
            </w:r>
            <w:r>
              <w:rPr>
                <w:rFonts w:ascii="Times New Roman" w:hAnsi="Times New Roman"/>
              </w:rPr>
              <w:t xml:space="preserve"> „РЕЗИ</w:t>
            </w:r>
            <w:r>
              <w:rPr>
                <w:rFonts w:ascii="Times New Roman" w:hAnsi="Times New Roman"/>
                <w:lang w:val="mk-MK"/>
              </w:rPr>
              <w:t>СТЕНЦА</w:t>
            </w:r>
            <w:r w:rsidRPr="0093735C">
              <w:rPr>
                <w:rFonts w:ascii="Times New Roman" w:hAnsi="Times New Roman"/>
              </w:rPr>
              <w:t xml:space="preserve">“ од 28.10.2019 година </w:t>
            </w:r>
            <w:r>
              <w:rPr>
                <w:rFonts w:ascii="Times New Roman" w:hAnsi="Times New Roman"/>
              </w:rPr>
              <w:t>со значителен број граѓани на</w:t>
            </w:r>
            <w:r>
              <w:rPr>
                <w:rFonts w:ascii="Times New Roman" w:hAnsi="Times New Roman"/>
                <w:lang w:val="mk-MK"/>
              </w:rPr>
              <w:t xml:space="preserve"> с. Чегране</w:t>
            </w:r>
            <w:r w:rsidRPr="0093735C">
              <w:rPr>
                <w:rFonts w:ascii="Times New Roman" w:hAnsi="Times New Roman"/>
              </w:rPr>
              <w:t xml:space="preserve"> </w:t>
            </w:r>
            <w:r>
              <w:rPr>
                <w:rFonts w:ascii="Times New Roman" w:hAnsi="Times New Roman"/>
                <w:lang w:val="mk-MK"/>
              </w:rPr>
              <w:t xml:space="preserve">како потписници </w:t>
            </w:r>
            <w:r>
              <w:rPr>
                <w:rFonts w:ascii="Times New Roman" w:hAnsi="Times New Roman"/>
                <w:lang w:val="mk-MK"/>
              </w:rPr>
              <w:lastRenderedPageBreak/>
              <w:t>на петицијата му беше доставено на Општина Гостивар и истите изразуваат длабока огорченост против дејноста на горенавденото претпријатие и истите инсистриаат понишптување на Договорот за к</w:t>
            </w:r>
            <w:r>
              <w:rPr>
                <w:rFonts w:ascii="Times New Roman" w:hAnsi="Times New Roman"/>
              </w:rPr>
              <w:t>онцесија</w:t>
            </w:r>
            <w:r w:rsidRPr="0093735C">
              <w:rPr>
                <w:rFonts w:ascii="Times New Roman" w:hAnsi="Times New Roman"/>
              </w:rPr>
              <w:t xml:space="preserve"> за експлоатација на минерални сур</w:t>
            </w:r>
            <w:r>
              <w:rPr>
                <w:rFonts w:ascii="Times New Roman" w:hAnsi="Times New Roman"/>
              </w:rPr>
              <w:t xml:space="preserve">овини - варовник во локалитетот с. Чегране </w:t>
            </w:r>
            <w:r w:rsidRPr="0093735C">
              <w:rPr>
                <w:rFonts w:ascii="Times New Roman" w:hAnsi="Times New Roman"/>
              </w:rPr>
              <w:t xml:space="preserve">- Гостивар </w:t>
            </w:r>
            <w:r>
              <w:rPr>
                <w:rFonts w:ascii="Times New Roman" w:hAnsi="Times New Roman"/>
                <w:lang w:val="mk-MK"/>
              </w:rPr>
              <w:t xml:space="preserve">на Претпријатието за </w:t>
            </w:r>
            <w:r>
              <w:rPr>
                <w:rFonts w:ascii="Times New Roman" w:hAnsi="Times New Roman"/>
              </w:rPr>
              <w:t>производств</w:t>
            </w:r>
            <w:r>
              <w:rPr>
                <w:rFonts w:ascii="Times New Roman" w:hAnsi="Times New Roman"/>
                <w:lang w:val="mk-MK"/>
              </w:rPr>
              <w:t xml:space="preserve">о, трговија </w:t>
            </w:r>
            <w:r w:rsidRPr="0093735C">
              <w:rPr>
                <w:rFonts w:ascii="Times New Roman" w:hAnsi="Times New Roman"/>
              </w:rPr>
              <w:t>и услуги ДОО</w:t>
            </w:r>
            <w:r>
              <w:rPr>
                <w:rFonts w:ascii="Times New Roman" w:hAnsi="Times New Roman"/>
                <w:lang w:val="mk-MK"/>
              </w:rPr>
              <w:t>ЕЛ</w:t>
            </w:r>
            <w:r>
              <w:rPr>
                <w:rFonts w:ascii="Times New Roman" w:hAnsi="Times New Roman"/>
              </w:rPr>
              <w:t xml:space="preserve"> </w:t>
            </w:r>
            <w:r>
              <w:rPr>
                <w:rFonts w:ascii="Times New Roman" w:hAnsi="Times New Roman"/>
                <w:lang w:val="mk-MK"/>
              </w:rPr>
              <w:t>с.</w:t>
            </w:r>
            <w:r>
              <w:rPr>
                <w:rFonts w:ascii="Times New Roman" w:hAnsi="Times New Roman"/>
              </w:rPr>
              <w:t xml:space="preserve"> Богови</w:t>
            </w:r>
            <w:r>
              <w:rPr>
                <w:rFonts w:ascii="Times New Roman" w:hAnsi="Times New Roman"/>
                <w:lang w:val="mk-MK"/>
              </w:rPr>
              <w:t>њ</w:t>
            </w:r>
            <w:r w:rsidRPr="0093735C">
              <w:rPr>
                <w:rFonts w:ascii="Times New Roman" w:hAnsi="Times New Roman"/>
              </w:rPr>
              <w:t>е.</w:t>
            </w:r>
          </w:p>
          <w:p w:rsidR="00B4626C" w:rsidRPr="00611A54" w:rsidRDefault="00B4626C" w:rsidP="00611A54">
            <w:pPr>
              <w:pStyle w:val="ListParagraph"/>
              <w:ind w:left="457"/>
              <w:jc w:val="both"/>
              <w:rPr>
                <w:rFonts w:ascii="Times New Roman" w:hAnsi="Times New Roman"/>
                <w:lang w:val="mk-MK"/>
              </w:rPr>
            </w:pPr>
          </w:p>
          <w:p w:rsidR="003A6442" w:rsidRDefault="003A6442" w:rsidP="00611A54">
            <w:pPr>
              <w:pStyle w:val="ListParagraph"/>
              <w:ind w:left="457"/>
              <w:jc w:val="both"/>
              <w:rPr>
                <w:i/>
                <w:sz w:val="16"/>
                <w:szCs w:val="16"/>
              </w:rPr>
            </w:pPr>
            <w:r w:rsidRPr="0093735C">
              <w:rPr>
                <w:rFonts w:ascii="Times New Roman" w:hAnsi="Times New Roman"/>
              </w:rPr>
              <w:t xml:space="preserve">    Од горенаведеното заклучуваме дека </w:t>
            </w:r>
            <w:r>
              <w:rPr>
                <w:rFonts w:ascii="Times New Roman" w:hAnsi="Times New Roman"/>
              </w:rPr>
              <w:t>иницијативата за о</w:t>
            </w:r>
            <w:r>
              <w:rPr>
                <w:rFonts w:ascii="Times New Roman" w:hAnsi="Times New Roman"/>
                <w:lang w:val="mk-MK"/>
              </w:rPr>
              <w:t>поништ</w:t>
            </w:r>
            <w:r>
              <w:rPr>
                <w:rFonts w:ascii="Times New Roman" w:hAnsi="Times New Roman"/>
              </w:rPr>
              <w:t xml:space="preserve">ување на </w:t>
            </w:r>
            <w:r>
              <w:rPr>
                <w:rFonts w:ascii="Times New Roman" w:hAnsi="Times New Roman"/>
                <w:lang w:val="mk-MK"/>
              </w:rPr>
              <w:t>Д</w:t>
            </w:r>
            <w:r w:rsidRPr="0093735C">
              <w:rPr>
                <w:rFonts w:ascii="Times New Roman" w:hAnsi="Times New Roman"/>
              </w:rPr>
              <w:t xml:space="preserve">оговорот за концесија за експлоатација на минерални суровини - варовник во месноста </w:t>
            </w:r>
            <w:r>
              <w:rPr>
                <w:rFonts w:ascii="Times New Roman" w:hAnsi="Times New Roman"/>
                <w:lang w:val="mk-MK"/>
              </w:rPr>
              <w:t xml:space="preserve">с. </w:t>
            </w:r>
            <w:r w:rsidRPr="0093735C">
              <w:rPr>
                <w:rFonts w:ascii="Times New Roman" w:hAnsi="Times New Roman"/>
              </w:rPr>
              <w:t>Чегран</w:t>
            </w:r>
            <w:r>
              <w:rPr>
                <w:rFonts w:ascii="Times New Roman" w:hAnsi="Times New Roman"/>
                <w:lang w:val="mk-MK"/>
              </w:rPr>
              <w:t>е</w:t>
            </w:r>
            <w:r>
              <w:rPr>
                <w:rFonts w:ascii="Times New Roman" w:hAnsi="Times New Roman"/>
              </w:rPr>
              <w:t xml:space="preserve"> – Гостивар</w:t>
            </w:r>
            <w:r>
              <w:rPr>
                <w:rFonts w:ascii="Times New Roman" w:hAnsi="Times New Roman"/>
                <w:lang w:val="mk-MK"/>
              </w:rPr>
              <w:t xml:space="preserve"> на Претпријатието за производтсво, трговија и услуги „</w:t>
            </w:r>
            <w:r w:rsidRPr="0093735C">
              <w:rPr>
                <w:rFonts w:ascii="Times New Roman" w:hAnsi="Times New Roman"/>
              </w:rPr>
              <w:t>Бетон</w:t>
            </w:r>
            <w:r>
              <w:rPr>
                <w:rFonts w:ascii="Times New Roman" w:hAnsi="Times New Roman"/>
              </w:rPr>
              <w:t xml:space="preserve"> груп</w:t>
            </w:r>
            <w:r w:rsidRPr="0093735C">
              <w:rPr>
                <w:rFonts w:ascii="Times New Roman" w:hAnsi="Times New Roman"/>
              </w:rPr>
              <w:t>“ ДОО</w:t>
            </w:r>
            <w:r>
              <w:rPr>
                <w:rFonts w:ascii="Times New Roman" w:hAnsi="Times New Roman"/>
                <w:lang w:val="mk-MK"/>
              </w:rPr>
              <w:t>ЕЛ</w:t>
            </w:r>
            <w:r>
              <w:rPr>
                <w:rFonts w:ascii="Times New Roman" w:hAnsi="Times New Roman"/>
              </w:rPr>
              <w:t xml:space="preserve"> Боговиње</w:t>
            </w:r>
            <w:r>
              <w:rPr>
                <w:rFonts w:ascii="Times New Roman" w:hAnsi="Times New Roman"/>
                <w:lang w:val="mk-MK"/>
              </w:rPr>
              <w:t xml:space="preserve">, е основано и дека Волјата и барањата на граѓаните </w:t>
            </w:r>
            <w:r w:rsidRPr="0093735C">
              <w:rPr>
                <w:rFonts w:ascii="Times New Roman" w:hAnsi="Times New Roman"/>
              </w:rPr>
              <w:t xml:space="preserve">треба сериозно да се </w:t>
            </w:r>
            <w:r>
              <w:rPr>
                <w:rFonts w:ascii="Times New Roman" w:hAnsi="Times New Roman"/>
                <w:lang w:val="mk-MK"/>
              </w:rPr>
              <w:t>земат во предвид од страна на</w:t>
            </w:r>
            <w:r w:rsidRPr="0093735C">
              <w:rPr>
                <w:rFonts w:ascii="Times New Roman" w:hAnsi="Times New Roman"/>
              </w:rPr>
              <w:t xml:space="preserve"> Влада</w:t>
            </w:r>
            <w:r>
              <w:rPr>
                <w:rFonts w:ascii="Times New Roman" w:hAnsi="Times New Roman"/>
                <w:lang w:val="mk-MK"/>
              </w:rPr>
              <w:t>та</w:t>
            </w:r>
            <w:r w:rsidRPr="0093735C">
              <w:rPr>
                <w:rFonts w:ascii="Times New Roman" w:hAnsi="Times New Roman"/>
              </w:rPr>
              <w:t xml:space="preserve"> на Република Северна Македонија и Министерството за економија и </w:t>
            </w:r>
            <w:r>
              <w:rPr>
                <w:rFonts w:ascii="Times New Roman" w:hAnsi="Times New Roman"/>
                <w:lang w:val="mk-MK"/>
              </w:rPr>
              <w:t xml:space="preserve">истите </w:t>
            </w:r>
            <w:r w:rsidRPr="0093735C">
              <w:rPr>
                <w:rFonts w:ascii="Times New Roman" w:hAnsi="Times New Roman"/>
              </w:rPr>
              <w:t>заеднич</w:t>
            </w:r>
            <w:r>
              <w:rPr>
                <w:rFonts w:ascii="Times New Roman" w:hAnsi="Times New Roman"/>
              </w:rPr>
              <w:t>ки во  рамк</w:t>
            </w:r>
            <w:r>
              <w:rPr>
                <w:rFonts w:ascii="Times New Roman" w:hAnsi="Times New Roman"/>
                <w:lang w:val="mk-MK"/>
              </w:rPr>
              <w:t>и на законите да се стигне до Поништу</w:t>
            </w:r>
            <w:r>
              <w:rPr>
                <w:rFonts w:ascii="Times New Roman" w:hAnsi="Times New Roman"/>
              </w:rPr>
              <w:t xml:space="preserve">вање на </w:t>
            </w:r>
            <w:r>
              <w:rPr>
                <w:rFonts w:ascii="Times New Roman" w:hAnsi="Times New Roman"/>
                <w:lang w:val="mk-MK"/>
              </w:rPr>
              <w:t>Д</w:t>
            </w:r>
            <w:r w:rsidRPr="0093735C">
              <w:rPr>
                <w:rFonts w:ascii="Times New Roman" w:hAnsi="Times New Roman"/>
              </w:rPr>
              <w:t xml:space="preserve">оговорот за концесија за експлоатација на минерални суровини - варовник на локалитетот </w:t>
            </w:r>
            <w:r>
              <w:rPr>
                <w:rFonts w:ascii="Times New Roman" w:hAnsi="Times New Roman"/>
                <w:lang w:val="mk-MK"/>
              </w:rPr>
              <w:t xml:space="preserve">с. </w:t>
            </w:r>
            <w:r w:rsidRPr="0093735C">
              <w:rPr>
                <w:rFonts w:ascii="Times New Roman" w:hAnsi="Times New Roman"/>
              </w:rPr>
              <w:t>Чегран</w:t>
            </w:r>
            <w:r>
              <w:rPr>
                <w:rFonts w:ascii="Times New Roman" w:hAnsi="Times New Roman"/>
                <w:lang w:val="mk-MK"/>
              </w:rPr>
              <w:t>е</w:t>
            </w:r>
            <w:r w:rsidRPr="0093735C">
              <w:rPr>
                <w:rFonts w:ascii="Times New Roman" w:hAnsi="Times New Roman"/>
              </w:rPr>
              <w:t xml:space="preserve"> - Гостивар </w:t>
            </w:r>
            <w:r>
              <w:rPr>
                <w:rFonts w:ascii="Times New Roman" w:hAnsi="Times New Roman"/>
                <w:lang w:val="mk-MK"/>
              </w:rPr>
              <w:t xml:space="preserve">на </w:t>
            </w:r>
            <w:r w:rsidRPr="0093735C">
              <w:rPr>
                <w:rFonts w:ascii="Times New Roman" w:hAnsi="Times New Roman"/>
              </w:rPr>
              <w:t>Претпријатие</w:t>
            </w:r>
            <w:r>
              <w:rPr>
                <w:rFonts w:ascii="Times New Roman" w:hAnsi="Times New Roman"/>
                <w:lang w:val="mk-MK"/>
              </w:rPr>
              <w:t>то</w:t>
            </w:r>
            <w:r w:rsidRPr="0093735C">
              <w:rPr>
                <w:rFonts w:ascii="Times New Roman" w:hAnsi="Times New Roman"/>
              </w:rPr>
              <w:t xml:space="preserve"> за производство</w:t>
            </w:r>
            <w:r>
              <w:rPr>
                <w:rFonts w:ascii="Times New Roman" w:hAnsi="Times New Roman"/>
                <w:lang w:val="mk-MK"/>
              </w:rPr>
              <w:t>,</w:t>
            </w:r>
            <w:r w:rsidRPr="0093735C">
              <w:rPr>
                <w:rFonts w:ascii="Times New Roman" w:hAnsi="Times New Roman"/>
              </w:rPr>
              <w:t xml:space="preserve"> трговија и услуги </w:t>
            </w:r>
            <w:r>
              <w:rPr>
                <w:rFonts w:ascii="Times New Roman" w:hAnsi="Times New Roman"/>
                <w:lang w:val="mk-MK"/>
              </w:rPr>
              <w:t>„</w:t>
            </w:r>
            <w:r w:rsidRPr="0093735C">
              <w:rPr>
                <w:rFonts w:ascii="Times New Roman" w:hAnsi="Times New Roman"/>
              </w:rPr>
              <w:t>Бетон Груп</w:t>
            </w:r>
            <w:r>
              <w:rPr>
                <w:rFonts w:ascii="Times New Roman" w:hAnsi="Times New Roman"/>
                <w:lang w:val="mk-MK"/>
              </w:rPr>
              <w:t>“</w:t>
            </w:r>
            <w:r w:rsidRPr="0093735C">
              <w:rPr>
                <w:rFonts w:ascii="Times New Roman" w:hAnsi="Times New Roman"/>
              </w:rPr>
              <w:t xml:space="preserve"> ДОО</w:t>
            </w:r>
            <w:r>
              <w:rPr>
                <w:rFonts w:ascii="Times New Roman" w:hAnsi="Times New Roman"/>
                <w:lang w:val="mk-MK"/>
              </w:rPr>
              <w:t>ЕЛ</w:t>
            </w:r>
            <w:r w:rsidRPr="0093735C">
              <w:rPr>
                <w:rFonts w:ascii="Times New Roman" w:hAnsi="Times New Roman"/>
              </w:rPr>
              <w:t xml:space="preserve"> </w:t>
            </w:r>
            <w:r>
              <w:rPr>
                <w:rFonts w:ascii="Times New Roman" w:hAnsi="Times New Roman"/>
                <w:lang w:val="mk-MK"/>
              </w:rPr>
              <w:t xml:space="preserve">с. </w:t>
            </w:r>
            <w:r w:rsidRPr="0093735C">
              <w:rPr>
                <w:rFonts w:ascii="Times New Roman" w:hAnsi="Times New Roman"/>
              </w:rPr>
              <w:t>Боговиње</w:t>
            </w:r>
          </w:p>
          <w:p w:rsidR="003A6442" w:rsidRPr="000559D8" w:rsidRDefault="003A6442" w:rsidP="006F53E6"/>
        </w:tc>
      </w:tr>
    </w:tbl>
    <w:p w:rsidR="004305A4" w:rsidRDefault="004305A4" w:rsidP="004305A4">
      <w:pPr>
        <w:jc w:val="center"/>
        <w:rPr>
          <w:rFonts w:ascii="Times New Roman" w:hAnsi="Times New Roman"/>
          <w:b/>
        </w:rPr>
      </w:pPr>
    </w:p>
    <w:p w:rsidR="004305A4" w:rsidRPr="003A2A9E" w:rsidRDefault="004305A4" w:rsidP="004305A4">
      <w:pPr>
        <w:jc w:val="center"/>
        <w:rPr>
          <w:rFonts w:ascii="Times New Roman" w:hAnsi="Times New Roman"/>
          <w:b/>
        </w:rPr>
      </w:pPr>
      <w:r w:rsidRPr="003A2A9E">
        <w:rPr>
          <w:rFonts w:ascii="Times New Roman" w:hAnsi="Times New Roman"/>
          <w:b/>
        </w:rPr>
        <w:t>Kryetari i Këshillit</w:t>
      </w:r>
    </w:p>
    <w:p w:rsidR="004305A4" w:rsidRPr="00CD3B20" w:rsidRDefault="004305A4" w:rsidP="004305A4">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305A4" w:rsidRDefault="004305A4" w:rsidP="004305A4">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305A4" w:rsidRDefault="004305A4" w:rsidP="004305A4">
      <w:pPr>
        <w:jc w:val="center"/>
        <w:rPr>
          <w:rFonts w:ascii="Times New Roman" w:hAnsi="Times New Roman"/>
          <w:b/>
        </w:rPr>
      </w:pPr>
    </w:p>
    <w:p w:rsidR="004305A4" w:rsidRDefault="004305A4" w:rsidP="004305A4">
      <w:pPr>
        <w:jc w:val="center"/>
        <w:rPr>
          <w:rFonts w:ascii="Times New Roman" w:hAnsi="Times New Roman"/>
          <w:b/>
        </w:rPr>
      </w:pPr>
    </w:p>
    <w:p w:rsidR="004305A4" w:rsidRDefault="004305A4" w:rsidP="004305A4">
      <w:pPr>
        <w:jc w:val="center"/>
        <w:rPr>
          <w:rFonts w:ascii="Times New Roman" w:hAnsi="Times New Roman"/>
        </w:rPr>
      </w:pPr>
    </w:p>
    <w:p w:rsidR="00DE0E65" w:rsidRDefault="00DE0E65" w:rsidP="00AB17DA">
      <w:pPr>
        <w:rPr>
          <w:rFonts w:ascii="Times New Roman" w:hAnsi="Times New Roman"/>
        </w:rPr>
      </w:pPr>
    </w:p>
    <w:p w:rsidR="00DE0E65" w:rsidRPr="004B2EB2" w:rsidRDefault="00DE0E65" w:rsidP="004305A4">
      <w:pPr>
        <w:jc w:val="center"/>
        <w:rPr>
          <w:rFonts w:ascii="Times New Roman" w:hAnsi="Times New Roman"/>
        </w:rPr>
      </w:pPr>
    </w:p>
    <w:tbl>
      <w:tblPr>
        <w:tblW w:w="9558" w:type="dxa"/>
        <w:tblLook w:val="04A0"/>
      </w:tblPr>
      <w:tblGrid>
        <w:gridCol w:w="4788"/>
        <w:gridCol w:w="4770"/>
      </w:tblGrid>
      <w:tr w:rsidR="0046728B" w:rsidRPr="004B2EB2" w:rsidTr="00692472">
        <w:trPr>
          <w:trHeight w:val="8415"/>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6</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314376">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314376">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314376">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314376">
              <w:rPr>
                <w:rFonts w:ascii="Times New Roman" w:hAnsi="Times New Roman"/>
              </w:rPr>
              <w:t xml:space="preserve"> </w:t>
            </w:r>
            <w:r w:rsidRPr="004B2EB2">
              <w:rPr>
                <w:rFonts w:ascii="Times New Roman" w:hAnsi="Times New Roman"/>
                <w:lang w:val="mk-MK"/>
              </w:rPr>
              <w:t>Zyrtare</w:t>
            </w:r>
            <w:r w:rsidR="00314376">
              <w:rPr>
                <w:rFonts w:ascii="Times New Roman" w:hAnsi="Times New Roman"/>
              </w:rPr>
              <w:t xml:space="preserve"> </w:t>
            </w:r>
            <w:r w:rsidRPr="004B2EB2">
              <w:rPr>
                <w:rFonts w:ascii="Times New Roman" w:hAnsi="Times New Roman"/>
                <w:lang w:val="mk-MK"/>
              </w:rPr>
              <w:t>e</w:t>
            </w:r>
            <w:r w:rsidR="00314376">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314376">
              <w:rPr>
                <w:rFonts w:ascii="Times New Roman" w:hAnsi="Times New Roman"/>
              </w:rPr>
              <w:t xml:space="preserve"> </w:t>
            </w:r>
            <w:r w:rsidRPr="004B2EB2">
              <w:rPr>
                <w:rFonts w:ascii="Times New Roman" w:hAnsi="Times New Roman"/>
                <w:lang w:val="mk-MK"/>
              </w:rPr>
              <w:t>i</w:t>
            </w:r>
            <w:r w:rsidR="00314376">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314376">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314376" w:rsidRDefault="00314376" w:rsidP="00A14976">
            <w:pPr>
              <w:jc w:val="both"/>
              <w:rPr>
                <w:rFonts w:ascii="Times New Roman" w:hAnsi="Times New Roman"/>
              </w:rPr>
            </w:pPr>
          </w:p>
          <w:p w:rsidR="00DE0E65" w:rsidRDefault="00DE0E65" w:rsidP="00A14976">
            <w:pPr>
              <w:jc w:val="both"/>
              <w:rPr>
                <w:rFonts w:ascii="Times New Roman" w:hAnsi="Times New Roman"/>
              </w:rPr>
            </w:pPr>
          </w:p>
          <w:p w:rsidR="00314376" w:rsidRPr="00314376" w:rsidRDefault="00314376"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9B0197">
              <w:rPr>
                <w:rFonts w:ascii="Times New Roman" w:hAnsi="Times New Roman"/>
              </w:rPr>
              <w:t xml:space="preserve"> </w:t>
            </w:r>
            <w:r w:rsidRPr="004B2EB2">
              <w:rPr>
                <w:rFonts w:ascii="Times New Roman" w:hAnsi="Times New Roman"/>
              </w:rPr>
              <w:t>shpalljet</w:t>
            </w:r>
            <w:r w:rsidRPr="004B2EB2">
              <w:rPr>
                <w:rFonts w:ascii="Times New Roman" w:hAnsi="Times New Roman"/>
                <w:lang w:val="ru-RU"/>
              </w:rPr>
              <w:t xml:space="preserve">ë  </w:t>
            </w:r>
            <w:r w:rsidRPr="004B2EB2">
              <w:rPr>
                <w:rFonts w:ascii="Times New Roman" w:hAnsi="Times New Roman"/>
                <w:b/>
              </w:rPr>
              <w:t>VENDIM</w:t>
            </w:r>
            <w:r w:rsidR="00314376">
              <w:rPr>
                <w:rFonts w:ascii="Times New Roman" w:hAnsi="Times New Roman"/>
                <w:b/>
              </w:rPr>
              <w:t>IT</w:t>
            </w:r>
            <w:r w:rsidRPr="004B2EB2">
              <w:rPr>
                <w:rFonts w:ascii="Times New Roman" w:hAnsi="Times New Roman"/>
                <w:b/>
              </w:rPr>
              <w:t xml:space="preserve"> </w:t>
            </w:r>
            <w:r w:rsidRPr="004B2EB2">
              <w:rPr>
                <w:rFonts w:ascii="Times New Roman" w:hAnsi="Times New Roman"/>
              </w:rPr>
              <w:t>Për anulim të Vendimit të Këshillit të Komunës nr.07-2239/1, i sjellur me datë 27.12.2013</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suppressAutoHyphens/>
              <w:jc w:val="both"/>
              <w:rPr>
                <w:rFonts w:ascii="Times New Roman" w:hAnsi="Times New Roman"/>
              </w:rPr>
            </w:pPr>
          </w:p>
          <w:p w:rsidR="00314376" w:rsidRDefault="00314376" w:rsidP="00A14976">
            <w:pPr>
              <w:suppressAutoHyphens/>
              <w:jc w:val="both"/>
              <w:rPr>
                <w:rFonts w:ascii="Times New Roman" w:hAnsi="Times New Roman"/>
              </w:rPr>
            </w:pPr>
          </w:p>
          <w:p w:rsidR="008F717B" w:rsidRPr="004B2EB2" w:rsidRDefault="008F717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314376">
              <w:rPr>
                <w:rFonts w:ascii="Times New Roman" w:hAnsi="Times New Roman"/>
                <w:b/>
              </w:rPr>
              <w:t>I</w:t>
            </w:r>
            <w:r w:rsidRPr="004B2EB2">
              <w:rPr>
                <w:rFonts w:ascii="Times New Roman" w:hAnsi="Times New Roman"/>
                <w:b/>
              </w:rPr>
              <w:t xml:space="preserve"> </w:t>
            </w:r>
            <w:r w:rsidRPr="004B2EB2">
              <w:rPr>
                <w:rFonts w:ascii="Times New Roman" w:hAnsi="Times New Roman"/>
              </w:rPr>
              <w:t>Për anulim të Vendimit të Këshillit të Komunës nr.07-2239/1, i sjellur me datë 27.12.2013nr.</w:t>
            </w:r>
            <w:r w:rsidRPr="004B2EB2">
              <w:rPr>
                <w:rFonts w:ascii="Times New Roman" w:hAnsi="Times New Roman"/>
                <w:lang w:val="ru-RU"/>
              </w:rPr>
              <w:t>0</w:t>
            </w:r>
            <w:r w:rsidRPr="004B2EB2">
              <w:rPr>
                <w:rFonts w:ascii="Times New Roman" w:hAnsi="Times New Roman"/>
              </w:rPr>
              <w:t>8-2393/1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Default="0046728B" w:rsidP="00A14976">
            <w:pPr>
              <w:jc w:val="both"/>
              <w:rPr>
                <w:rFonts w:ascii="Times New Roman" w:hAnsi="Times New Roman"/>
              </w:rPr>
            </w:pPr>
          </w:p>
          <w:p w:rsidR="00314376" w:rsidRDefault="00314376" w:rsidP="00A14976">
            <w:pPr>
              <w:jc w:val="both"/>
              <w:rPr>
                <w:rFonts w:ascii="Times New Roman" w:hAnsi="Times New Roman"/>
              </w:rPr>
            </w:pPr>
          </w:p>
          <w:p w:rsidR="00DE0E65" w:rsidRDefault="00DE0E65" w:rsidP="00A14976">
            <w:pPr>
              <w:jc w:val="both"/>
              <w:rPr>
                <w:rFonts w:ascii="Times New Roman" w:hAnsi="Times New Roman"/>
              </w:rPr>
            </w:pPr>
          </w:p>
          <w:p w:rsidR="00314376" w:rsidRPr="00DE0E65" w:rsidRDefault="00314376"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pStyle w:val="ListParagraph"/>
              <w:ind w:left="0"/>
              <w:jc w:val="center"/>
              <w:rPr>
                <w:rFonts w:ascii="Times New Roman" w:hAnsi="Times New Roman"/>
              </w:rPr>
            </w:pPr>
            <w:r w:rsidRPr="004B2EB2">
              <w:rPr>
                <w:rFonts w:ascii="Times New Roman" w:hAnsi="Times New Roman"/>
                <w:lang w:val="mk-MK"/>
              </w:rPr>
              <w:t xml:space="preserve">за прогласување  на </w:t>
            </w:r>
            <w:r w:rsidR="008F717B" w:rsidRPr="004B2EB2">
              <w:rPr>
                <w:rFonts w:ascii="Times New Roman" w:hAnsi="Times New Roman"/>
                <w:b/>
                <w:lang w:val="mk-MK"/>
              </w:rPr>
              <w:t>О</w:t>
            </w:r>
            <w:r w:rsidR="008F717B">
              <w:rPr>
                <w:rFonts w:ascii="Times New Roman" w:hAnsi="Times New Roman"/>
                <w:b/>
                <w:lang w:val="mk-MK"/>
              </w:rPr>
              <w:t>ДЛУКА</w:t>
            </w:r>
            <w:r w:rsidR="008F717B" w:rsidRPr="004B2EB2">
              <w:rPr>
                <w:rFonts w:ascii="Times New Roman" w:hAnsi="Times New Roman"/>
                <w:lang w:val="mk-MK"/>
              </w:rPr>
              <w:t xml:space="preserve"> </w:t>
            </w:r>
            <w:r w:rsidR="007E4C1B" w:rsidRPr="004B2EB2">
              <w:rPr>
                <w:rFonts w:ascii="Times New Roman" w:hAnsi="Times New Roman"/>
                <w:bCs w:val="0"/>
                <w:lang w:val="mk-MK" w:eastAsia="zh-CN"/>
              </w:rPr>
              <w:t>за</w:t>
            </w:r>
            <w:r w:rsidR="007E4C1B" w:rsidRPr="004B2EB2">
              <w:rPr>
                <w:rFonts w:ascii="Times New Roman" w:hAnsi="Times New Roman"/>
                <w:lang w:val="mk-MK"/>
              </w:rPr>
              <w:t xml:space="preserve"> </w:t>
            </w:r>
            <w:r w:rsidRPr="004B2EB2">
              <w:rPr>
                <w:rFonts w:ascii="Times New Roman" w:hAnsi="Times New Roman"/>
                <w:lang w:val="mk-MK"/>
              </w:rPr>
              <w:t>поништување на Одлука на Советот на Општина Гостивар бр.07-2239/1, донесена на ден 27.12.2013</w:t>
            </w:r>
          </w:p>
          <w:p w:rsidR="0046728B" w:rsidRPr="004B2EB2" w:rsidRDefault="0046728B" w:rsidP="00A14976">
            <w:pPr>
              <w:pStyle w:val="ListParagraph"/>
              <w:ind w:left="0"/>
              <w:rPr>
                <w:rFonts w:ascii="Times New Roman" w:hAnsi="Times New Roman"/>
              </w:rPr>
            </w:pPr>
          </w:p>
          <w:p w:rsidR="0046728B" w:rsidRDefault="0046728B" w:rsidP="00A14976">
            <w:pPr>
              <w:pStyle w:val="ListParagraph"/>
              <w:ind w:left="0"/>
              <w:rPr>
                <w:rFonts w:ascii="Times New Roman" w:hAnsi="Times New Roman"/>
              </w:rPr>
            </w:pPr>
          </w:p>
          <w:p w:rsidR="00314376" w:rsidRDefault="00314376" w:rsidP="00A14976">
            <w:pPr>
              <w:pStyle w:val="ListParagraph"/>
              <w:ind w:left="0"/>
              <w:rPr>
                <w:rFonts w:ascii="Times New Roman" w:hAnsi="Times New Roman"/>
              </w:rPr>
            </w:pPr>
          </w:p>
          <w:p w:rsidR="00314376" w:rsidRDefault="00314376" w:rsidP="00A14976">
            <w:pPr>
              <w:pStyle w:val="ListParagraph"/>
              <w:ind w:left="0"/>
              <w:rPr>
                <w:rFonts w:ascii="Times New Roman" w:hAnsi="Times New Roman"/>
              </w:rPr>
            </w:pPr>
          </w:p>
          <w:p w:rsidR="00314376" w:rsidRPr="004B2EB2" w:rsidRDefault="00314376" w:rsidP="00A14976">
            <w:pPr>
              <w:pStyle w:val="ListParagraph"/>
              <w:ind w:left="0"/>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8F717B">
              <w:rPr>
                <w:rFonts w:ascii="Times New Roman" w:hAnsi="Times New Roman"/>
              </w:rPr>
              <w:t xml:space="preserve"> </w:t>
            </w:r>
            <w:r w:rsidRPr="004B2EB2">
              <w:rPr>
                <w:rFonts w:ascii="Times New Roman" w:hAnsi="Times New Roman"/>
                <w:b/>
                <w:lang w:val="mk-MK"/>
              </w:rPr>
              <w:t xml:space="preserve"> </w:t>
            </w:r>
            <w:r w:rsidR="008F717B" w:rsidRPr="004B2EB2">
              <w:rPr>
                <w:rFonts w:ascii="Times New Roman" w:hAnsi="Times New Roman"/>
                <w:b/>
                <w:lang w:val="mk-MK"/>
              </w:rPr>
              <w:t>О</w:t>
            </w:r>
            <w:r w:rsidR="008F717B">
              <w:rPr>
                <w:rFonts w:ascii="Times New Roman" w:hAnsi="Times New Roman"/>
                <w:b/>
                <w:lang w:val="mk-MK"/>
              </w:rPr>
              <w:t>ДЛУКА</w:t>
            </w:r>
            <w:r w:rsidR="008F717B" w:rsidRPr="004B2EB2">
              <w:rPr>
                <w:rFonts w:ascii="Times New Roman" w:hAnsi="Times New Roman"/>
                <w:lang w:val="mk-MK"/>
              </w:rPr>
              <w:t xml:space="preserve"> </w:t>
            </w:r>
            <w:r w:rsidR="007E4C1B">
              <w:rPr>
                <w:rFonts w:ascii="Times New Roman" w:hAnsi="Times New Roman"/>
                <w:lang w:val="mk-MK"/>
              </w:rPr>
              <w:t>з</w:t>
            </w:r>
            <w:r w:rsidRPr="004B2EB2">
              <w:rPr>
                <w:rFonts w:ascii="Times New Roman" w:hAnsi="Times New Roman"/>
                <w:lang w:val="mk-MK"/>
              </w:rPr>
              <w:t>а поништување на Одлука на Советот на Општина Гостивар бр.07-2239/1, донесена на ден 27.12.2013бр.</w:t>
            </w:r>
            <w:r w:rsidRPr="004B2EB2">
              <w:rPr>
                <w:rFonts w:ascii="Times New Roman" w:hAnsi="Times New Roman"/>
                <w:lang w:val="ru-RU"/>
              </w:rPr>
              <w:t xml:space="preserve"> 0</w:t>
            </w:r>
            <w:r w:rsidRPr="004B2EB2">
              <w:rPr>
                <w:rFonts w:ascii="Times New Roman" w:hAnsi="Times New Roman"/>
              </w:rPr>
              <w:t>8-2393/1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w:t>
            </w:r>
            <w:r w:rsidRPr="004B2EB2">
              <w:rPr>
                <w:rFonts w:ascii="Times New Roman" w:hAnsi="Times New Roman"/>
              </w:rPr>
              <w:t>29.10.201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314376" w:rsidRDefault="00314376" w:rsidP="00A14976">
            <w:pPr>
              <w:jc w:val="both"/>
              <w:rPr>
                <w:rFonts w:ascii="Times New Roman" w:hAnsi="Times New Roman"/>
              </w:rPr>
            </w:pPr>
          </w:p>
          <w:p w:rsidR="00314376" w:rsidRDefault="00314376" w:rsidP="00A14976">
            <w:pPr>
              <w:jc w:val="both"/>
              <w:rPr>
                <w:rFonts w:ascii="Times New Roman" w:hAnsi="Times New Roman"/>
              </w:rPr>
            </w:pPr>
          </w:p>
          <w:p w:rsidR="00314376" w:rsidRPr="00314376" w:rsidRDefault="00314376"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DE0E65" w:rsidRDefault="00DE0E65" w:rsidP="0046728B">
      <w:pPr>
        <w:jc w:val="center"/>
        <w:rPr>
          <w:rFonts w:ascii="Times New Roman" w:hAnsi="Times New Roman"/>
          <w:b/>
        </w:rPr>
      </w:pPr>
    </w:p>
    <w:p w:rsidR="00DE0E65" w:rsidRDefault="00DE0E65" w:rsidP="0046728B">
      <w:pPr>
        <w:jc w:val="center"/>
        <w:rPr>
          <w:rFonts w:ascii="Times New Roman" w:hAnsi="Times New Roman"/>
          <w:b/>
        </w:rPr>
      </w:pPr>
    </w:p>
    <w:p w:rsidR="0046728B" w:rsidRDefault="0046728B" w:rsidP="00362E43">
      <w:pPr>
        <w:jc w:val="center"/>
        <w:rPr>
          <w:rFonts w:ascii="Times New Roman" w:hAnsi="Times New Roman"/>
          <w:b/>
        </w:rPr>
      </w:pPr>
    </w:p>
    <w:tbl>
      <w:tblPr>
        <w:tblW w:w="0" w:type="auto"/>
        <w:tblInd w:w="-72" w:type="dxa"/>
        <w:tblLayout w:type="fixed"/>
        <w:tblLook w:val="0000"/>
      </w:tblPr>
      <w:tblGrid>
        <w:gridCol w:w="4860"/>
        <w:gridCol w:w="4830"/>
      </w:tblGrid>
      <w:tr w:rsidR="00052FB4" w:rsidRPr="000E04AA" w:rsidTr="00A20F46">
        <w:trPr>
          <w:trHeight w:val="2538"/>
        </w:trPr>
        <w:tc>
          <w:tcPr>
            <w:tcW w:w="4860" w:type="dxa"/>
            <w:shd w:val="clear" w:color="auto" w:fill="FFFFFF"/>
          </w:tcPr>
          <w:p w:rsidR="00052FB4" w:rsidRPr="000E04AA" w:rsidRDefault="00052FB4" w:rsidP="006F53E6">
            <w:pPr>
              <w:rPr>
                <w:rFonts w:ascii="Times New Roman" w:hAnsi="Times New Roman"/>
              </w:rPr>
            </w:pPr>
            <w:r w:rsidRPr="000E04AA">
              <w:rPr>
                <w:rFonts w:ascii="Times New Roman" w:hAnsi="Times New Roman"/>
              </w:rPr>
              <w:lastRenderedPageBreak/>
              <w:t>Këshilli i Komunës së Gostivarit</w:t>
            </w:r>
          </w:p>
          <w:p w:rsidR="00052FB4" w:rsidRPr="000E04AA" w:rsidRDefault="00052FB4" w:rsidP="006F53E6">
            <w:pPr>
              <w:jc w:val="both"/>
              <w:rPr>
                <w:rFonts w:ascii="Times New Roman" w:hAnsi="Times New Roman"/>
              </w:rPr>
            </w:pPr>
            <w:r w:rsidRPr="000E04AA">
              <w:rPr>
                <w:rFonts w:ascii="Times New Roman" w:hAnsi="Times New Roman"/>
              </w:rPr>
              <w:t>Совет на Општина Гостивар</w:t>
            </w:r>
          </w:p>
          <w:p w:rsidR="00052FB4" w:rsidRPr="000E04AA" w:rsidRDefault="00052FB4" w:rsidP="006F53E6">
            <w:pPr>
              <w:jc w:val="both"/>
              <w:rPr>
                <w:rFonts w:ascii="Times New Roman" w:hAnsi="Times New Roman"/>
              </w:rPr>
            </w:pPr>
            <w:r w:rsidRPr="000E04AA">
              <w:rPr>
                <w:rFonts w:ascii="Times New Roman" w:hAnsi="Times New Roman"/>
              </w:rPr>
              <w:t>Nr.Бр. 08-</w:t>
            </w:r>
            <w:r>
              <w:rPr>
                <w:rFonts w:ascii="Times New Roman" w:hAnsi="Times New Roman"/>
              </w:rPr>
              <w:t>2393</w:t>
            </w:r>
            <w:r w:rsidRPr="000E04AA">
              <w:rPr>
                <w:rFonts w:ascii="Times New Roman" w:hAnsi="Times New Roman"/>
              </w:rPr>
              <w:t>/1</w:t>
            </w:r>
          </w:p>
          <w:p w:rsidR="00052FB4" w:rsidRPr="000E04AA" w:rsidRDefault="00052FB4" w:rsidP="006F53E6">
            <w:pPr>
              <w:jc w:val="both"/>
              <w:rPr>
                <w:rFonts w:ascii="Times New Roman" w:hAnsi="Times New Roman"/>
              </w:rPr>
            </w:pPr>
            <w:r w:rsidRPr="000E04AA">
              <w:rPr>
                <w:rFonts w:ascii="Times New Roman" w:hAnsi="Times New Roman"/>
              </w:rPr>
              <w:t>21.10.2019</w:t>
            </w:r>
          </w:p>
          <w:p w:rsidR="00052FB4" w:rsidRPr="000E04AA" w:rsidRDefault="00052FB4" w:rsidP="006F53E6">
            <w:pPr>
              <w:jc w:val="both"/>
              <w:rPr>
                <w:rFonts w:ascii="Times New Roman" w:hAnsi="Times New Roman"/>
              </w:rPr>
            </w:pPr>
            <w:r w:rsidRPr="000E04AA">
              <w:rPr>
                <w:rFonts w:ascii="Times New Roman" w:hAnsi="Times New Roman"/>
              </w:rPr>
              <w:t>Gostivar /Гостивар</w:t>
            </w:r>
          </w:p>
          <w:p w:rsidR="00052FB4" w:rsidRPr="00CF65C0"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rPr>
            </w:pPr>
            <w:r w:rsidRPr="000E04AA">
              <w:rPr>
                <w:rFonts w:ascii="Times New Roman" w:hAnsi="Times New Roman"/>
              </w:rPr>
              <w:t>Në bazë të nenit 36 Ligji për Vetëqeverisje Lokale (Gazeta Zyrtare nr.05/02), neni 145 nga Rregullorja e Këshillit (Buletini Zyrtar nr.01.06) Këshilli i Komunës së Gostivarit në seancën e 17-të e mbajtur me datë 29.10.2019, solli;</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b/>
              </w:rPr>
            </w:pPr>
            <w:r w:rsidRPr="000E04AA">
              <w:rPr>
                <w:rFonts w:ascii="Times New Roman" w:hAnsi="Times New Roman"/>
              </w:rPr>
              <w:t xml:space="preserve">                            </w:t>
            </w:r>
            <w:r w:rsidRPr="000E04AA">
              <w:rPr>
                <w:rFonts w:ascii="Times New Roman" w:hAnsi="Times New Roman"/>
                <w:b/>
              </w:rPr>
              <w:t xml:space="preserve">V E N D I M </w:t>
            </w:r>
          </w:p>
          <w:p w:rsidR="00052FB4" w:rsidRDefault="00052FB4" w:rsidP="006F53E6">
            <w:pPr>
              <w:snapToGrid w:val="0"/>
              <w:jc w:val="center"/>
              <w:rPr>
                <w:rFonts w:ascii="Times New Roman" w:hAnsi="Times New Roman"/>
              </w:rPr>
            </w:pPr>
            <w:r>
              <w:rPr>
                <w:rFonts w:ascii="Times New Roman" w:hAnsi="Times New Roman"/>
              </w:rPr>
              <w:t xml:space="preserve">Për anulim të Vendimit të Këshillit të Komunës </w:t>
            </w:r>
            <w:r w:rsidRPr="000E04AA">
              <w:rPr>
                <w:rFonts w:ascii="Times New Roman" w:hAnsi="Times New Roman"/>
              </w:rPr>
              <w:t>nr.07-2239/1, i sjellur me datë 27.12.201</w:t>
            </w:r>
            <w:r>
              <w:rPr>
                <w:rFonts w:ascii="Times New Roman" w:hAnsi="Times New Roman"/>
              </w:rPr>
              <w:t>3</w:t>
            </w:r>
          </w:p>
          <w:p w:rsidR="00052FB4"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b/>
              </w:rPr>
            </w:pPr>
            <w:r w:rsidRPr="000E04AA">
              <w:rPr>
                <w:rFonts w:ascii="Times New Roman" w:hAnsi="Times New Roman"/>
              </w:rPr>
              <w:t xml:space="preserve">                                 </w:t>
            </w:r>
            <w:r w:rsidRPr="000E04AA">
              <w:rPr>
                <w:rFonts w:ascii="Times New Roman" w:hAnsi="Times New Roman"/>
                <w:b/>
              </w:rPr>
              <w:t>Neni 1</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rPr>
            </w:pPr>
            <w:r w:rsidRPr="000E04AA">
              <w:rPr>
                <w:rFonts w:ascii="Times New Roman" w:hAnsi="Times New Roman"/>
              </w:rPr>
              <w:t>Vendimi i Këshillit të Komunës së Gostivarit, nr.07-2239/1, i sjellur me datë 27.12.201</w:t>
            </w:r>
            <w:r>
              <w:rPr>
                <w:rFonts w:ascii="Times New Roman" w:hAnsi="Times New Roman"/>
              </w:rPr>
              <w:t>3</w:t>
            </w:r>
            <w:r w:rsidRPr="000E04AA">
              <w:rPr>
                <w:rFonts w:ascii="Times New Roman" w:hAnsi="Times New Roman"/>
              </w:rPr>
              <w:t>., ANULOHET.</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b/>
              </w:rPr>
            </w:pPr>
            <w:r w:rsidRPr="000E04AA">
              <w:rPr>
                <w:rFonts w:ascii="Times New Roman" w:hAnsi="Times New Roman"/>
              </w:rPr>
              <w:t xml:space="preserve">                                 </w:t>
            </w:r>
            <w:r w:rsidRPr="000E04AA">
              <w:rPr>
                <w:rFonts w:ascii="Times New Roman" w:hAnsi="Times New Roman"/>
                <w:b/>
              </w:rPr>
              <w:t>Neni 2</w:t>
            </w:r>
          </w:p>
          <w:p w:rsidR="00052FB4" w:rsidRPr="000E04AA" w:rsidRDefault="00052FB4" w:rsidP="006F53E6">
            <w:pPr>
              <w:snapToGrid w:val="0"/>
              <w:jc w:val="both"/>
              <w:rPr>
                <w:rFonts w:ascii="Times New Roman" w:hAnsi="Times New Roman"/>
              </w:rPr>
            </w:pPr>
          </w:p>
          <w:p w:rsidR="00052FB4" w:rsidRDefault="00052FB4" w:rsidP="006F53E6">
            <w:pPr>
              <w:snapToGrid w:val="0"/>
              <w:jc w:val="both"/>
              <w:rPr>
                <w:rFonts w:ascii="Times New Roman" w:hAnsi="Times New Roman"/>
              </w:rPr>
            </w:pPr>
            <w:r w:rsidRPr="000E04AA">
              <w:rPr>
                <w:rFonts w:ascii="Times New Roman" w:hAnsi="Times New Roman"/>
              </w:rPr>
              <w:t>Festë e Komunës mbetet 23 dhjetori – dita e konstituimit të Këshillit të parë pluralist të Komunës së Gostivarit.</w:t>
            </w:r>
          </w:p>
          <w:p w:rsidR="00A20F46" w:rsidRDefault="00A20F46" w:rsidP="006F53E6">
            <w:pPr>
              <w:snapToGrid w:val="0"/>
              <w:jc w:val="both"/>
              <w:rPr>
                <w:rFonts w:ascii="Times New Roman" w:hAnsi="Times New Roman"/>
              </w:rPr>
            </w:pPr>
          </w:p>
          <w:p w:rsidR="00A20F46" w:rsidRPr="000E04AA" w:rsidRDefault="00A20F46"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b/>
              </w:rPr>
            </w:pPr>
            <w:r w:rsidRPr="000E04AA">
              <w:rPr>
                <w:rFonts w:ascii="Times New Roman" w:hAnsi="Times New Roman"/>
              </w:rPr>
              <w:t xml:space="preserve">                                 </w:t>
            </w:r>
            <w:r w:rsidRPr="000E04AA">
              <w:rPr>
                <w:rFonts w:ascii="Times New Roman" w:hAnsi="Times New Roman"/>
                <w:b/>
              </w:rPr>
              <w:t>Neni 3</w:t>
            </w:r>
          </w:p>
          <w:p w:rsidR="00052FB4" w:rsidRPr="000E04AA" w:rsidRDefault="00052FB4" w:rsidP="006F53E6">
            <w:pPr>
              <w:snapToGrid w:val="0"/>
              <w:jc w:val="both"/>
              <w:rPr>
                <w:rFonts w:ascii="Times New Roman" w:hAnsi="Times New Roman"/>
                <w:b/>
              </w:rPr>
            </w:pPr>
          </w:p>
          <w:p w:rsidR="00052FB4" w:rsidRPr="000E04AA" w:rsidRDefault="00052FB4" w:rsidP="006F53E6">
            <w:pPr>
              <w:snapToGrid w:val="0"/>
              <w:jc w:val="both"/>
              <w:rPr>
                <w:rFonts w:ascii="Times New Roman" w:hAnsi="Times New Roman"/>
                <w:lang w:val="mk-MK"/>
              </w:rPr>
            </w:pPr>
            <w:r w:rsidRPr="000E04AA">
              <w:rPr>
                <w:rFonts w:ascii="Times New Roman" w:hAnsi="Times New Roman"/>
              </w:rPr>
              <w:t>Ky vendim hyn në fuqi me ditën e sjelljes, dhe do të shpallet në Buletinin Zyrtar të Komunës së Gostivarit.</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b/>
                <w:i/>
              </w:rPr>
            </w:pPr>
            <w:r w:rsidRPr="000E04AA">
              <w:rPr>
                <w:rFonts w:ascii="Times New Roman" w:hAnsi="Times New Roman"/>
              </w:rPr>
              <w:t xml:space="preserve">                            </w:t>
            </w:r>
            <w:r w:rsidRPr="000E04AA">
              <w:rPr>
                <w:rFonts w:ascii="Times New Roman" w:hAnsi="Times New Roman"/>
                <w:b/>
                <w:i/>
              </w:rPr>
              <w:t xml:space="preserve">A r s y e t i m </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rPr>
            </w:pPr>
            <w:r w:rsidRPr="000E04AA">
              <w:rPr>
                <w:rFonts w:ascii="Times New Roman" w:hAnsi="Times New Roman"/>
              </w:rPr>
              <w:t xml:space="preserve">Kryetari i Komunës së Gostivarit, deri te Këshilli i Komunës nisi Iniciativë me propozim për anulimin e vendimit nr.07-2239/1 nga data </w:t>
            </w:r>
            <w:r w:rsidRPr="000E04AA">
              <w:rPr>
                <w:rFonts w:ascii="Times New Roman" w:hAnsi="Times New Roman"/>
              </w:rPr>
              <w:lastRenderedPageBreak/>
              <w:t>27.12.2013, përshkak se i njejti nuk është sjellur në pajtim me ligjin dhe dispozitat e statutit të Komunës së Gostivarit.</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rPr>
            </w:pPr>
            <w:r w:rsidRPr="000E04AA">
              <w:rPr>
                <w:rFonts w:ascii="Times New Roman" w:hAnsi="Times New Roman"/>
              </w:rPr>
              <w:t>Me këtë vendim nuk është shfuqizuar neni 4 nga statuti dhe as që sipas atij vendimi mund të ketë ndryshime dhe plotsime të statutit.</w:t>
            </w:r>
          </w:p>
          <w:p w:rsidR="00052FB4" w:rsidRPr="000E04AA" w:rsidRDefault="00052FB4" w:rsidP="006F53E6">
            <w:pPr>
              <w:snapToGrid w:val="0"/>
              <w:jc w:val="both"/>
              <w:rPr>
                <w:rFonts w:ascii="Times New Roman" w:hAnsi="Times New Roman"/>
              </w:rPr>
            </w:pPr>
          </w:p>
          <w:p w:rsidR="00052FB4" w:rsidRPr="000E04AA" w:rsidRDefault="00052FB4" w:rsidP="006F53E6">
            <w:pPr>
              <w:snapToGrid w:val="0"/>
              <w:jc w:val="both"/>
              <w:rPr>
                <w:rFonts w:ascii="Times New Roman" w:hAnsi="Times New Roman"/>
              </w:rPr>
            </w:pPr>
            <w:r w:rsidRPr="000E04AA">
              <w:rPr>
                <w:rFonts w:ascii="Times New Roman" w:hAnsi="Times New Roman"/>
              </w:rPr>
              <w:t>Në bazë të lartëpërmendurës Këshilli i Komunës së Gostivarit me shumicë votash nga numri i përgjithsëm i antarëve solli vendim si në dispozitiv.</w:t>
            </w:r>
          </w:p>
          <w:p w:rsidR="00052FB4" w:rsidRPr="000E04AA" w:rsidRDefault="00052FB4" w:rsidP="006F53E6">
            <w:pPr>
              <w:rPr>
                <w:rFonts w:ascii="Times New Roman" w:hAnsi="Times New Roman"/>
              </w:rPr>
            </w:pPr>
          </w:p>
          <w:p w:rsidR="00052FB4" w:rsidRPr="000E04AA" w:rsidRDefault="00052FB4" w:rsidP="006F53E6">
            <w:pPr>
              <w:rPr>
                <w:rFonts w:ascii="Times New Roman" w:hAnsi="Times New Roman"/>
              </w:rPr>
            </w:pPr>
          </w:p>
          <w:p w:rsidR="00052FB4" w:rsidRPr="000E04AA" w:rsidRDefault="00052FB4" w:rsidP="006F53E6">
            <w:pPr>
              <w:rPr>
                <w:rFonts w:ascii="Times New Roman" w:hAnsi="Times New Roman"/>
              </w:rPr>
            </w:pPr>
          </w:p>
          <w:p w:rsidR="00052FB4" w:rsidRPr="000E04AA" w:rsidRDefault="00052FB4" w:rsidP="006F53E6">
            <w:pPr>
              <w:rPr>
                <w:rFonts w:ascii="Times New Roman" w:hAnsi="Times New Roman"/>
              </w:rPr>
            </w:pPr>
          </w:p>
          <w:p w:rsidR="00052FB4" w:rsidRPr="000E04AA" w:rsidRDefault="00052FB4" w:rsidP="006F53E6">
            <w:pPr>
              <w:rPr>
                <w:rFonts w:ascii="Times New Roman" w:hAnsi="Times New Roman"/>
              </w:rPr>
            </w:pPr>
            <w:r w:rsidRPr="00CF65C0">
              <w:rPr>
                <w:rFonts w:ascii="Times New Roman" w:hAnsi="Times New Roman"/>
              </w:rPr>
              <w:t xml:space="preserve">                                           </w:t>
            </w:r>
          </w:p>
        </w:tc>
        <w:tc>
          <w:tcPr>
            <w:tcW w:w="4830" w:type="dxa"/>
            <w:shd w:val="clear" w:color="auto" w:fill="FFFFFF"/>
          </w:tcPr>
          <w:p w:rsidR="00052FB4" w:rsidRDefault="00052FB4" w:rsidP="006F53E6">
            <w:pPr>
              <w:snapToGrid w:val="0"/>
              <w:jc w:val="right"/>
              <w:rPr>
                <w:rFonts w:ascii="Times New Roman" w:hAnsi="Times New Roman"/>
              </w:rPr>
            </w:pPr>
          </w:p>
          <w:p w:rsidR="00052FB4" w:rsidRDefault="00052FB4" w:rsidP="006F53E6">
            <w:pPr>
              <w:snapToGrid w:val="0"/>
              <w:jc w:val="right"/>
              <w:rPr>
                <w:rFonts w:ascii="Times New Roman" w:hAnsi="Times New Roman"/>
              </w:rPr>
            </w:pPr>
          </w:p>
          <w:p w:rsidR="00052FB4" w:rsidRDefault="00052FB4" w:rsidP="006F53E6">
            <w:pPr>
              <w:snapToGrid w:val="0"/>
              <w:jc w:val="right"/>
              <w:rPr>
                <w:rFonts w:ascii="Times New Roman" w:hAnsi="Times New Roman"/>
              </w:rPr>
            </w:pPr>
          </w:p>
          <w:p w:rsidR="00052FB4" w:rsidRDefault="00052FB4" w:rsidP="006F53E6">
            <w:pPr>
              <w:snapToGrid w:val="0"/>
              <w:jc w:val="right"/>
              <w:rPr>
                <w:rFonts w:ascii="Times New Roman" w:hAnsi="Times New Roman"/>
              </w:rPr>
            </w:pPr>
          </w:p>
          <w:p w:rsidR="00052FB4" w:rsidRDefault="00052FB4" w:rsidP="006F53E6">
            <w:pPr>
              <w:snapToGrid w:val="0"/>
              <w:jc w:val="right"/>
              <w:rPr>
                <w:rFonts w:ascii="Times New Roman" w:hAnsi="Times New Roman"/>
              </w:rPr>
            </w:pPr>
          </w:p>
          <w:p w:rsidR="00052FB4" w:rsidRPr="000E04AA" w:rsidRDefault="00052FB4" w:rsidP="006F53E6">
            <w:pPr>
              <w:snapToGrid w:val="0"/>
              <w:jc w:val="right"/>
              <w:rPr>
                <w:rFonts w:ascii="Times New Roman" w:hAnsi="Times New Roman"/>
              </w:rPr>
            </w:pPr>
          </w:p>
          <w:p w:rsidR="00052FB4" w:rsidRPr="000E04AA" w:rsidRDefault="00052FB4" w:rsidP="006F53E6">
            <w:pPr>
              <w:snapToGrid w:val="0"/>
              <w:jc w:val="both"/>
              <w:rPr>
                <w:rFonts w:ascii="Times New Roman" w:hAnsi="Times New Roman"/>
                <w:lang w:val="mk-MK"/>
              </w:rPr>
            </w:pPr>
            <w:r w:rsidRPr="000E04AA">
              <w:rPr>
                <w:rFonts w:ascii="Times New Roman" w:hAnsi="Times New Roman"/>
                <w:lang w:val="mk-MK"/>
              </w:rPr>
              <w:t>Врз основа на член 36 од Законот за локална самоуправа  (Сл.Весник на РСМ бр.05.02) член 145 на Деловникот на Советот, (Службен Гласник бр.01/06), Советот на Општина Гостивар, на 17-та седница одржана на ден 29.10.2019 година донесе:</w:t>
            </w:r>
          </w:p>
          <w:p w:rsidR="00052FB4" w:rsidRPr="000E04AA" w:rsidRDefault="00052FB4" w:rsidP="006F53E6">
            <w:pPr>
              <w:snapToGrid w:val="0"/>
              <w:jc w:val="both"/>
              <w:rPr>
                <w:rFonts w:ascii="Times New Roman" w:hAnsi="Times New Roman"/>
                <w:lang w:val="mk-MK"/>
              </w:rPr>
            </w:pPr>
          </w:p>
          <w:p w:rsidR="00052FB4" w:rsidRPr="00CF65C0" w:rsidRDefault="00052FB4" w:rsidP="006F53E6">
            <w:pPr>
              <w:snapToGrid w:val="0"/>
              <w:jc w:val="both"/>
              <w:rPr>
                <w:rFonts w:ascii="Times New Roman" w:hAnsi="Times New Roman"/>
                <w:b/>
                <w:lang w:val="mk-MK"/>
              </w:rPr>
            </w:pPr>
            <w:r w:rsidRPr="000E04AA">
              <w:rPr>
                <w:rFonts w:ascii="Times New Roman" w:hAnsi="Times New Roman"/>
                <w:b/>
                <w:lang w:val="mk-MK"/>
              </w:rPr>
              <w:t xml:space="preserve">                           О Д Л У К А</w:t>
            </w:r>
          </w:p>
          <w:p w:rsidR="00052FB4" w:rsidRPr="00451B32" w:rsidRDefault="00052FB4" w:rsidP="006F53E6">
            <w:pPr>
              <w:snapToGrid w:val="0"/>
              <w:jc w:val="center"/>
              <w:rPr>
                <w:rFonts w:ascii="Times New Roman" w:hAnsi="Times New Roman"/>
                <w:b/>
                <w:lang w:val="mk-MK"/>
              </w:rPr>
            </w:pPr>
            <w:r w:rsidRPr="00052FB4">
              <w:rPr>
                <w:rFonts w:ascii="Times New Roman" w:hAnsi="Times New Roman"/>
                <w:lang w:val="mk-MK"/>
              </w:rPr>
              <w:t>За поништување на Одлука на Советот на Општина Гостивар</w:t>
            </w:r>
            <w:r>
              <w:rPr>
                <w:rFonts w:ascii="Times New Roman" w:hAnsi="Times New Roman"/>
                <w:b/>
                <w:lang w:val="mk-MK"/>
              </w:rPr>
              <w:t xml:space="preserve"> </w:t>
            </w:r>
            <w:r w:rsidRPr="000E04AA">
              <w:rPr>
                <w:rFonts w:ascii="Times New Roman" w:hAnsi="Times New Roman"/>
                <w:lang w:val="mk-MK"/>
              </w:rPr>
              <w:t>бр.07-2239/1, донесена на ден 27.12.2013</w:t>
            </w:r>
          </w:p>
          <w:p w:rsidR="00052FB4" w:rsidRDefault="00052FB4" w:rsidP="006F53E6">
            <w:pPr>
              <w:snapToGrid w:val="0"/>
              <w:jc w:val="center"/>
              <w:rPr>
                <w:rFonts w:ascii="Times New Roman" w:hAnsi="Times New Roman"/>
                <w:b/>
                <w:lang w:val="mk-MK"/>
              </w:rPr>
            </w:pPr>
          </w:p>
          <w:p w:rsidR="00052FB4" w:rsidRPr="001B3114" w:rsidRDefault="00052FB4" w:rsidP="006F53E6">
            <w:pPr>
              <w:snapToGrid w:val="0"/>
              <w:jc w:val="center"/>
              <w:rPr>
                <w:rFonts w:ascii="Times New Roman" w:hAnsi="Times New Roman"/>
                <w:b/>
                <w:lang w:val="mk-MK"/>
              </w:rPr>
            </w:pPr>
            <w:r w:rsidRPr="000E04AA">
              <w:rPr>
                <w:rFonts w:ascii="Times New Roman" w:hAnsi="Times New Roman"/>
                <w:b/>
                <w:lang w:val="mk-MK"/>
              </w:rPr>
              <w:t>Член 1</w:t>
            </w:r>
          </w:p>
          <w:p w:rsidR="00052FB4" w:rsidRPr="001B3114" w:rsidRDefault="00052FB4" w:rsidP="006F53E6">
            <w:pPr>
              <w:snapToGrid w:val="0"/>
              <w:jc w:val="center"/>
              <w:rPr>
                <w:rFonts w:ascii="Times New Roman" w:hAnsi="Times New Roman"/>
                <w:b/>
                <w:lang w:val="mk-MK"/>
              </w:rPr>
            </w:pPr>
          </w:p>
          <w:p w:rsidR="00052FB4" w:rsidRPr="000E04AA" w:rsidRDefault="00052FB4" w:rsidP="006F53E6">
            <w:pPr>
              <w:snapToGrid w:val="0"/>
              <w:jc w:val="both"/>
              <w:rPr>
                <w:rFonts w:ascii="Times New Roman" w:hAnsi="Times New Roman"/>
                <w:lang w:val="mk-MK"/>
              </w:rPr>
            </w:pPr>
            <w:r w:rsidRPr="000E04AA">
              <w:rPr>
                <w:rFonts w:ascii="Times New Roman" w:hAnsi="Times New Roman"/>
                <w:b/>
                <w:lang w:val="mk-MK"/>
              </w:rPr>
              <w:t xml:space="preserve">  </w:t>
            </w:r>
            <w:r w:rsidRPr="000E04AA">
              <w:rPr>
                <w:rFonts w:ascii="Times New Roman" w:hAnsi="Times New Roman"/>
                <w:lang w:val="mk-MK"/>
              </w:rPr>
              <w:t xml:space="preserve">Одлуката на Советот на Општина Гостивар, бр.07-2239/1, донесена на ден 27.12.2013 година,  </w:t>
            </w:r>
            <w:r w:rsidRPr="000E04AA">
              <w:rPr>
                <w:rFonts w:ascii="Times New Roman" w:hAnsi="Times New Roman"/>
                <w:b/>
                <w:lang w:val="mk-MK"/>
              </w:rPr>
              <w:t>СЕ ПОНИШТУВА</w:t>
            </w:r>
            <w:r w:rsidRPr="000E04AA">
              <w:rPr>
                <w:rFonts w:ascii="Times New Roman" w:hAnsi="Times New Roman"/>
                <w:lang w:val="mk-MK"/>
              </w:rPr>
              <w:t>.</w:t>
            </w:r>
          </w:p>
          <w:p w:rsidR="00052FB4" w:rsidRPr="000E04AA" w:rsidRDefault="00052FB4" w:rsidP="006F53E6">
            <w:pPr>
              <w:snapToGrid w:val="0"/>
              <w:jc w:val="both"/>
              <w:rPr>
                <w:rFonts w:ascii="Times New Roman" w:hAnsi="Times New Roman"/>
                <w:lang w:val="mk-MK"/>
              </w:rPr>
            </w:pPr>
          </w:p>
          <w:p w:rsidR="00052FB4" w:rsidRPr="000E04AA" w:rsidRDefault="00052FB4" w:rsidP="006F53E6">
            <w:pPr>
              <w:snapToGrid w:val="0"/>
              <w:jc w:val="both"/>
              <w:rPr>
                <w:rFonts w:ascii="Times New Roman" w:hAnsi="Times New Roman"/>
                <w:b/>
                <w:lang w:val="mk-MK"/>
              </w:rPr>
            </w:pPr>
            <w:r w:rsidRPr="000E04AA">
              <w:rPr>
                <w:rFonts w:ascii="Times New Roman" w:hAnsi="Times New Roman"/>
                <w:lang w:val="mk-MK"/>
              </w:rPr>
              <w:t xml:space="preserve">                                 </w:t>
            </w:r>
            <w:r w:rsidRPr="000E04AA">
              <w:rPr>
                <w:rFonts w:ascii="Times New Roman" w:hAnsi="Times New Roman"/>
                <w:b/>
                <w:lang w:val="mk-MK"/>
              </w:rPr>
              <w:t xml:space="preserve">Член 2 </w:t>
            </w:r>
          </w:p>
          <w:p w:rsidR="00052FB4" w:rsidRPr="000E04AA" w:rsidRDefault="00052FB4" w:rsidP="006F53E6">
            <w:pPr>
              <w:snapToGrid w:val="0"/>
              <w:jc w:val="both"/>
              <w:rPr>
                <w:rFonts w:ascii="Times New Roman" w:hAnsi="Times New Roman"/>
                <w:lang w:val="mk-MK"/>
              </w:rPr>
            </w:pPr>
          </w:p>
          <w:p w:rsidR="00052FB4" w:rsidRPr="000E04AA" w:rsidRDefault="00052FB4" w:rsidP="006F53E6">
            <w:pPr>
              <w:snapToGrid w:val="0"/>
              <w:jc w:val="both"/>
              <w:rPr>
                <w:rFonts w:ascii="Times New Roman" w:hAnsi="Times New Roman"/>
                <w:lang w:val="mk-MK"/>
              </w:rPr>
            </w:pPr>
            <w:r w:rsidRPr="000E04AA">
              <w:rPr>
                <w:rFonts w:ascii="Times New Roman" w:hAnsi="Times New Roman"/>
                <w:lang w:val="mk-MK"/>
              </w:rPr>
              <w:t>Празник на Општината останува 23 Декември – денот на конституирањето на првиот плуралистички совет на Општина Гостивар.</w:t>
            </w:r>
          </w:p>
          <w:p w:rsidR="00052FB4" w:rsidRPr="000E04AA" w:rsidRDefault="00052FB4" w:rsidP="006F53E6">
            <w:pPr>
              <w:snapToGrid w:val="0"/>
              <w:jc w:val="both"/>
              <w:rPr>
                <w:rFonts w:ascii="Times New Roman" w:hAnsi="Times New Roman"/>
                <w:lang w:val="mk-MK"/>
              </w:rPr>
            </w:pPr>
          </w:p>
          <w:p w:rsidR="00052FB4" w:rsidRPr="000E04AA" w:rsidRDefault="00052FB4" w:rsidP="006F53E6">
            <w:pPr>
              <w:snapToGrid w:val="0"/>
              <w:jc w:val="both"/>
              <w:rPr>
                <w:rFonts w:ascii="Times New Roman" w:hAnsi="Times New Roman"/>
                <w:b/>
                <w:lang w:val="mk-MK"/>
              </w:rPr>
            </w:pPr>
            <w:r w:rsidRPr="000E04AA">
              <w:rPr>
                <w:rFonts w:ascii="Times New Roman" w:hAnsi="Times New Roman"/>
                <w:lang w:val="mk-MK"/>
              </w:rPr>
              <w:t xml:space="preserve">                                  </w:t>
            </w:r>
            <w:r w:rsidRPr="000E04AA">
              <w:rPr>
                <w:rFonts w:ascii="Times New Roman" w:hAnsi="Times New Roman"/>
                <w:b/>
                <w:lang w:val="mk-MK"/>
              </w:rPr>
              <w:t>Член 3</w:t>
            </w:r>
          </w:p>
          <w:p w:rsidR="00052FB4" w:rsidRPr="000E04AA" w:rsidRDefault="00052FB4" w:rsidP="006F53E6">
            <w:pPr>
              <w:snapToGrid w:val="0"/>
              <w:jc w:val="both"/>
              <w:rPr>
                <w:rFonts w:ascii="Times New Roman" w:hAnsi="Times New Roman"/>
                <w:lang w:val="mk-MK"/>
              </w:rPr>
            </w:pPr>
          </w:p>
          <w:p w:rsidR="00052FB4" w:rsidRPr="000E04AA" w:rsidRDefault="00052FB4" w:rsidP="006F53E6">
            <w:pPr>
              <w:snapToGrid w:val="0"/>
              <w:jc w:val="both"/>
              <w:rPr>
                <w:rFonts w:ascii="Times New Roman" w:hAnsi="Times New Roman"/>
                <w:lang w:val="mk-MK"/>
              </w:rPr>
            </w:pPr>
            <w:r w:rsidRPr="000E04AA">
              <w:rPr>
                <w:rFonts w:ascii="Times New Roman" w:hAnsi="Times New Roman"/>
                <w:lang w:val="mk-MK"/>
              </w:rPr>
              <w:t>Оваа одлука влегува во сила со денот на донесувањето, а ќе се објави во Службен Гласник на Општина Гостивар.</w:t>
            </w:r>
          </w:p>
          <w:p w:rsidR="00052FB4" w:rsidRPr="000E04AA" w:rsidRDefault="00052FB4" w:rsidP="006F53E6">
            <w:pPr>
              <w:snapToGrid w:val="0"/>
              <w:jc w:val="both"/>
              <w:rPr>
                <w:rFonts w:ascii="Times New Roman" w:hAnsi="Times New Roman"/>
                <w:lang w:val="mk-MK"/>
              </w:rPr>
            </w:pPr>
          </w:p>
          <w:p w:rsidR="00052FB4" w:rsidRPr="000E04AA" w:rsidRDefault="00052FB4" w:rsidP="006F53E6">
            <w:pPr>
              <w:snapToGrid w:val="0"/>
              <w:jc w:val="both"/>
              <w:rPr>
                <w:rFonts w:ascii="Times New Roman" w:hAnsi="Times New Roman"/>
                <w:b/>
                <w:i/>
                <w:lang w:val="mk-MK"/>
              </w:rPr>
            </w:pPr>
            <w:r w:rsidRPr="000E04AA">
              <w:rPr>
                <w:rFonts w:ascii="Times New Roman" w:hAnsi="Times New Roman"/>
                <w:lang w:val="mk-MK"/>
              </w:rPr>
              <w:t xml:space="preserve">                    </w:t>
            </w:r>
            <w:r w:rsidRPr="000E04AA">
              <w:rPr>
                <w:rFonts w:ascii="Times New Roman" w:hAnsi="Times New Roman"/>
                <w:b/>
                <w:i/>
                <w:lang w:val="mk-MK"/>
              </w:rPr>
              <w:t xml:space="preserve">О б р а з л о ж е н и е </w:t>
            </w:r>
          </w:p>
          <w:p w:rsidR="00052FB4" w:rsidRPr="000E04AA" w:rsidRDefault="00052FB4" w:rsidP="006F53E6">
            <w:pPr>
              <w:snapToGrid w:val="0"/>
              <w:jc w:val="both"/>
              <w:rPr>
                <w:rFonts w:ascii="Times New Roman" w:hAnsi="Times New Roman"/>
                <w:lang w:val="mk-MK"/>
              </w:rPr>
            </w:pPr>
          </w:p>
          <w:p w:rsidR="00052FB4" w:rsidRPr="00052FB4" w:rsidRDefault="00052FB4" w:rsidP="006F53E6">
            <w:pPr>
              <w:snapToGrid w:val="0"/>
              <w:jc w:val="both"/>
              <w:rPr>
                <w:rFonts w:ascii="Times New Roman" w:hAnsi="Times New Roman"/>
                <w:lang w:val="mk-MK"/>
              </w:rPr>
            </w:pPr>
            <w:r w:rsidRPr="000E04AA">
              <w:rPr>
                <w:rFonts w:ascii="Times New Roman" w:hAnsi="Times New Roman"/>
                <w:lang w:val="mk-MK"/>
              </w:rPr>
              <w:t xml:space="preserve">Градоначалникот на Општина Гостивар, до Советот на Општината поднесе Иницијатива со преглог за поништување на Одлуката </w:t>
            </w:r>
            <w:r w:rsidRPr="000E04AA">
              <w:rPr>
                <w:rFonts w:ascii="Times New Roman" w:hAnsi="Times New Roman"/>
                <w:lang w:val="mk-MK"/>
              </w:rPr>
              <w:lastRenderedPageBreak/>
              <w:t>бр.07-2239/1 од 27.12.2013 година, поради тоа што истата не е донесена во согласност со законот и одредбите на Статутот на Општината Гостивар.</w:t>
            </w:r>
          </w:p>
          <w:p w:rsidR="00052FB4" w:rsidRPr="000E04AA" w:rsidRDefault="00052FB4" w:rsidP="006F53E6">
            <w:pPr>
              <w:snapToGrid w:val="0"/>
              <w:jc w:val="both"/>
              <w:rPr>
                <w:rFonts w:ascii="Times New Roman" w:hAnsi="Times New Roman"/>
                <w:lang w:val="mk-MK"/>
              </w:rPr>
            </w:pPr>
            <w:r w:rsidRPr="000E04AA">
              <w:rPr>
                <w:rFonts w:ascii="Times New Roman" w:hAnsi="Times New Roman"/>
                <w:lang w:val="mk-MK"/>
              </w:rPr>
              <w:t>Со одлуката не е укинат членот 4 од Статутот, ниту пак со таквата одлука може да има измени и допулнувања на Статутот.</w:t>
            </w:r>
          </w:p>
          <w:p w:rsidR="00052FB4" w:rsidRPr="000E04AA" w:rsidRDefault="00052FB4" w:rsidP="006F53E6">
            <w:pPr>
              <w:snapToGrid w:val="0"/>
              <w:jc w:val="both"/>
              <w:rPr>
                <w:rFonts w:ascii="Times New Roman" w:hAnsi="Times New Roman"/>
                <w:lang w:val="mk-MK"/>
              </w:rPr>
            </w:pPr>
          </w:p>
          <w:p w:rsidR="00052FB4" w:rsidRPr="000E04AA" w:rsidRDefault="00052FB4" w:rsidP="006F53E6">
            <w:pPr>
              <w:snapToGrid w:val="0"/>
              <w:jc w:val="both"/>
              <w:rPr>
                <w:rFonts w:ascii="Times New Roman" w:hAnsi="Times New Roman"/>
                <w:lang w:val="mk-MK"/>
              </w:rPr>
            </w:pPr>
            <w:r w:rsidRPr="000E04AA">
              <w:rPr>
                <w:rFonts w:ascii="Times New Roman" w:hAnsi="Times New Roman"/>
                <w:lang w:val="mk-MK"/>
              </w:rPr>
              <w:t xml:space="preserve">Врз основа на горе изнесеното, Советот на Општина Гостивар, со мнозинство гласови од вкупниот број на членовите, донесе одлука како во диспозитивот. </w:t>
            </w:r>
          </w:p>
        </w:tc>
      </w:tr>
    </w:tbl>
    <w:p w:rsidR="00362E43" w:rsidRPr="00052FB4" w:rsidRDefault="00362E43" w:rsidP="00362E43">
      <w:pPr>
        <w:jc w:val="center"/>
        <w:rPr>
          <w:rFonts w:ascii="Times New Roman" w:hAnsi="Times New Roman"/>
          <w:lang w:val="mk-MK"/>
        </w:rPr>
      </w:pPr>
    </w:p>
    <w:p w:rsidR="002552C0" w:rsidRPr="003A2A9E" w:rsidRDefault="002552C0" w:rsidP="002552C0">
      <w:pPr>
        <w:jc w:val="center"/>
        <w:rPr>
          <w:rFonts w:ascii="Times New Roman" w:hAnsi="Times New Roman"/>
          <w:b/>
        </w:rPr>
      </w:pPr>
      <w:r w:rsidRPr="003A2A9E">
        <w:rPr>
          <w:rFonts w:ascii="Times New Roman" w:hAnsi="Times New Roman"/>
          <w:b/>
        </w:rPr>
        <w:t>Kryetari i Këshillit</w:t>
      </w:r>
    </w:p>
    <w:p w:rsidR="002552C0" w:rsidRPr="00CD3B20" w:rsidRDefault="002552C0" w:rsidP="002552C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2552C0" w:rsidRDefault="002552C0" w:rsidP="002552C0">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2552C0" w:rsidRDefault="002552C0" w:rsidP="002552C0">
      <w:pPr>
        <w:jc w:val="center"/>
        <w:rPr>
          <w:rFonts w:ascii="Times New Roman" w:hAnsi="Times New Roman"/>
          <w:b/>
        </w:rPr>
      </w:pPr>
    </w:p>
    <w:p w:rsidR="0046728B" w:rsidRPr="004B2EB2" w:rsidRDefault="0046728B" w:rsidP="002552C0">
      <w:pPr>
        <w:jc w:val="center"/>
        <w:rPr>
          <w:rFonts w:ascii="Times New Roman" w:hAnsi="Times New Roman"/>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692472">
        <w:trPr>
          <w:trHeight w:val="8415"/>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lastRenderedPageBreak/>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7</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8F717B">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8F717B">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8F717B">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8F717B">
              <w:rPr>
                <w:rFonts w:ascii="Times New Roman" w:hAnsi="Times New Roman"/>
              </w:rPr>
              <w:t xml:space="preserve"> </w:t>
            </w:r>
            <w:r w:rsidRPr="004B2EB2">
              <w:rPr>
                <w:rFonts w:ascii="Times New Roman" w:hAnsi="Times New Roman"/>
                <w:lang w:val="mk-MK"/>
              </w:rPr>
              <w:t>Zyrtare</w:t>
            </w:r>
            <w:r w:rsidR="008F717B">
              <w:rPr>
                <w:rFonts w:ascii="Times New Roman" w:hAnsi="Times New Roman"/>
              </w:rPr>
              <w:t xml:space="preserve"> </w:t>
            </w:r>
            <w:r w:rsidRPr="004B2EB2">
              <w:rPr>
                <w:rFonts w:ascii="Times New Roman" w:hAnsi="Times New Roman"/>
                <w:lang w:val="mk-MK"/>
              </w:rPr>
              <w:t>e</w:t>
            </w:r>
            <w:r w:rsidR="008F717B">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8F717B">
              <w:rPr>
                <w:rFonts w:ascii="Times New Roman" w:hAnsi="Times New Roman"/>
              </w:rPr>
              <w:t xml:space="preserve"> </w:t>
            </w:r>
            <w:r w:rsidRPr="004B2EB2">
              <w:rPr>
                <w:rFonts w:ascii="Times New Roman" w:hAnsi="Times New Roman"/>
                <w:lang w:val="mk-MK"/>
              </w:rPr>
              <w:t>i</w:t>
            </w:r>
            <w:r w:rsidR="008F717B">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8F717B">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1B3114" w:rsidRDefault="0046728B" w:rsidP="00A14976">
            <w:pPr>
              <w:jc w:val="both"/>
              <w:rPr>
                <w:rFonts w:ascii="Times New Roman" w:hAnsi="Times New Roman"/>
              </w:rPr>
            </w:pPr>
          </w:p>
          <w:p w:rsidR="00355B8C" w:rsidRPr="001B3114" w:rsidRDefault="00355B8C"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9B0197" w:rsidRPr="009B0197">
              <w:rPr>
                <w:rFonts w:ascii="Times New Roman" w:hAnsi="Times New Roman"/>
                <w:sz w:val="24"/>
                <w:szCs w:val="24"/>
                <w:lang w:val="ru-RU"/>
              </w:rPr>
              <w:t xml:space="preserve"> </w:t>
            </w:r>
            <w:r w:rsidRPr="004B2EB2">
              <w:rPr>
                <w:rFonts w:ascii="Times New Roman" w:hAnsi="Times New Roman"/>
                <w:sz w:val="24"/>
                <w:szCs w:val="24"/>
              </w:rPr>
              <w:t>shpalljet</w:t>
            </w:r>
            <w:r w:rsidRPr="004B2EB2">
              <w:rPr>
                <w:rFonts w:ascii="Times New Roman" w:hAnsi="Times New Roman"/>
                <w:sz w:val="24"/>
                <w:szCs w:val="24"/>
                <w:lang w:val="ru-RU"/>
              </w:rPr>
              <w:t xml:space="preserve">ë  </w:t>
            </w:r>
            <w:r w:rsidRPr="004B2EB2">
              <w:rPr>
                <w:rFonts w:ascii="Times New Roman" w:hAnsi="Times New Roman"/>
                <w:b/>
                <w:sz w:val="24"/>
                <w:szCs w:val="24"/>
                <w:lang w:val="sq-AL"/>
              </w:rPr>
              <w:t>VENDIM</w:t>
            </w:r>
            <w:r w:rsidR="008F717B">
              <w:rPr>
                <w:rFonts w:ascii="Times New Roman" w:hAnsi="Times New Roman"/>
                <w:b/>
                <w:sz w:val="24"/>
                <w:szCs w:val="24"/>
                <w:lang w:val="sq-AL"/>
              </w:rPr>
              <w:t>IT</w:t>
            </w:r>
            <w:r w:rsidRPr="004B2EB2">
              <w:rPr>
                <w:rFonts w:ascii="Times New Roman" w:hAnsi="Times New Roman"/>
                <w:b/>
                <w:sz w:val="24"/>
                <w:szCs w:val="24"/>
                <w:lang w:val="sq-AL"/>
              </w:rPr>
              <w:t xml:space="preserve"> </w:t>
            </w:r>
            <w:r w:rsidRPr="004B2EB2">
              <w:rPr>
                <w:rFonts w:ascii="Times New Roman" w:hAnsi="Times New Roman"/>
                <w:sz w:val="24"/>
                <w:szCs w:val="24"/>
                <w:lang w:val="sq-AL"/>
              </w:rPr>
              <w:t>рër shkarkim dhe emërim të  Komisionit për mundesi t</w:t>
            </w:r>
            <w:r w:rsidR="00A56A57">
              <w:rPr>
                <w:rFonts w:ascii="Times New Roman" w:hAnsi="Times New Roman"/>
                <w:sz w:val="24"/>
                <w:szCs w:val="24"/>
                <w:lang w:val="sq-AL"/>
              </w:rPr>
              <w:t>ë</w:t>
            </w:r>
            <w:r w:rsidRPr="004B2EB2">
              <w:rPr>
                <w:rFonts w:ascii="Times New Roman" w:hAnsi="Times New Roman"/>
                <w:sz w:val="24"/>
                <w:szCs w:val="24"/>
                <w:lang w:val="sq-AL"/>
              </w:rPr>
              <w:t xml:space="preserve"> njejta n</w:t>
            </w:r>
            <w:r w:rsidR="00A56A57">
              <w:rPr>
                <w:rFonts w:ascii="Times New Roman" w:hAnsi="Times New Roman"/>
                <w:sz w:val="24"/>
                <w:szCs w:val="24"/>
                <w:lang w:val="sq-AL"/>
              </w:rPr>
              <w:t>ë</w:t>
            </w:r>
            <w:r w:rsidRPr="004B2EB2">
              <w:rPr>
                <w:rFonts w:ascii="Times New Roman" w:hAnsi="Times New Roman"/>
                <w:sz w:val="24"/>
                <w:szCs w:val="24"/>
                <w:lang w:val="sq-AL"/>
              </w:rPr>
              <w:t xml:space="preserve"> mes gjinis</w:t>
            </w:r>
            <w:r w:rsidR="00A56A57">
              <w:rPr>
                <w:rFonts w:ascii="Times New Roman" w:hAnsi="Times New Roman"/>
                <w:sz w:val="24"/>
                <w:szCs w:val="24"/>
                <w:lang w:val="sq-AL"/>
              </w:rPr>
              <w:t>ë</w:t>
            </w:r>
            <w:r w:rsidRPr="004B2EB2">
              <w:rPr>
                <w:rFonts w:ascii="Times New Roman" w:hAnsi="Times New Roman"/>
                <w:sz w:val="24"/>
                <w:szCs w:val="24"/>
                <w:lang w:val="sq-AL"/>
              </w:rPr>
              <w:t xml:space="preserve"> femerore dhe mashkullore.</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suppressAutoHyphens/>
              <w:jc w:val="both"/>
              <w:rPr>
                <w:rFonts w:ascii="Times New Roman" w:hAnsi="Times New Roman"/>
              </w:rPr>
            </w:pPr>
          </w:p>
          <w:p w:rsidR="00A56A57" w:rsidRPr="004B2EB2" w:rsidRDefault="00A56A57"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8F717B">
              <w:rPr>
                <w:rFonts w:ascii="Times New Roman" w:hAnsi="Times New Roman"/>
                <w:b/>
              </w:rPr>
              <w:t>I</w:t>
            </w:r>
            <w:r w:rsidRPr="004B2EB2">
              <w:rPr>
                <w:rFonts w:ascii="Times New Roman" w:hAnsi="Times New Roman"/>
                <w:b/>
              </w:rPr>
              <w:t xml:space="preserve"> </w:t>
            </w:r>
            <w:r w:rsidRPr="004B2EB2">
              <w:rPr>
                <w:rFonts w:ascii="Times New Roman" w:hAnsi="Times New Roman"/>
              </w:rPr>
              <w:t>рër shkarkim dhe emërim të  Komisionit për mundesi t</w:t>
            </w:r>
            <w:r w:rsidR="009B0197">
              <w:rPr>
                <w:rFonts w:ascii="Times New Roman" w:hAnsi="Times New Roman"/>
              </w:rPr>
              <w:t>ë njejta në</w:t>
            </w:r>
            <w:r w:rsidRPr="004B2EB2">
              <w:rPr>
                <w:rFonts w:ascii="Times New Roman" w:hAnsi="Times New Roman"/>
              </w:rPr>
              <w:t xml:space="preserve"> mes gjinise femerore dhe mashkullore. nr.</w:t>
            </w:r>
            <w:r w:rsidRPr="004B2EB2">
              <w:rPr>
                <w:rFonts w:ascii="Times New Roman" w:hAnsi="Times New Roman"/>
                <w:lang w:val="ru-RU"/>
              </w:rPr>
              <w:t>0</w:t>
            </w:r>
            <w:r w:rsidRPr="004B2EB2">
              <w:rPr>
                <w:rFonts w:ascii="Times New Roman" w:hAnsi="Times New Roman"/>
              </w:rPr>
              <w:t>8-2394/1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1B3114" w:rsidRDefault="0046728B" w:rsidP="00A14976">
            <w:pPr>
              <w:jc w:val="both"/>
              <w:rPr>
                <w:rFonts w:ascii="Times New Roman" w:hAnsi="Times New Roman"/>
                <w:lang w:val="mk-MK"/>
              </w:rPr>
            </w:pPr>
          </w:p>
          <w:p w:rsidR="00355B8C" w:rsidRPr="001B3114" w:rsidRDefault="00355B8C"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pStyle w:val="ListParagraph"/>
              <w:ind w:left="0"/>
              <w:jc w:val="center"/>
              <w:rPr>
                <w:rFonts w:ascii="Times New Roman" w:hAnsi="Times New Roman"/>
              </w:rPr>
            </w:pPr>
            <w:r w:rsidRPr="004B2EB2">
              <w:rPr>
                <w:rFonts w:ascii="Times New Roman" w:hAnsi="Times New Roman"/>
                <w:lang w:val="mk-MK"/>
              </w:rPr>
              <w:t xml:space="preserve">за прогласување  на </w:t>
            </w:r>
            <w:r w:rsidR="008F717B" w:rsidRPr="004B2EB2">
              <w:rPr>
                <w:rFonts w:ascii="Times New Roman" w:hAnsi="Times New Roman"/>
                <w:b/>
                <w:lang w:val="mk-MK"/>
              </w:rPr>
              <w:t>О</w:t>
            </w:r>
            <w:r w:rsidR="008F717B">
              <w:rPr>
                <w:rFonts w:ascii="Times New Roman" w:hAnsi="Times New Roman"/>
                <w:b/>
                <w:lang w:val="mk-MK"/>
              </w:rPr>
              <w:t>ДЛУКА</w:t>
            </w:r>
            <w:r w:rsidRPr="004B2EB2">
              <w:rPr>
                <w:rFonts w:ascii="Times New Roman" w:hAnsi="Times New Roman"/>
                <w:b/>
                <w:lang w:val="mk-MK"/>
              </w:rPr>
              <w:t xml:space="preserve"> </w:t>
            </w:r>
            <w:r w:rsidRPr="004B2EB2">
              <w:rPr>
                <w:rFonts w:ascii="Times New Roman" w:hAnsi="Times New Roman"/>
                <w:lang w:val="mk-MK"/>
              </w:rPr>
              <w:t>за  разрешување и именување на на  Комисија за еднакви можности помеѓу мажите и жените</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8F717B" w:rsidRDefault="008F717B" w:rsidP="00A14976">
            <w:pPr>
              <w:suppressAutoHyphens/>
              <w:jc w:val="both"/>
              <w:rPr>
                <w:rFonts w:ascii="Times New Roman" w:hAnsi="Times New Roman"/>
              </w:rPr>
            </w:pPr>
          </w:p>
          <w:p w:rsidR="00A56A57" w:rsidRPr="00A56A57" w:rsidRDefault="00A56A57"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8F717B">
              <w:rPr>
                <w:rFonts w:ascii="Times New Roman" w:hAnsi="Times New Roman"/>
              </w:rPr>
              <w:t xml:space="preserve"> </w:t>
            </w:r>
            <w:r w:rsidRPr="004B2EB2">
              <w:rPr>
                <w:rFonts w:ascii="Times New Roman" w:hAnsi="Times New Roman"/>
                <w:b/>
                <w:lang w:val="mk-MK"/>
              </w:rPr>
              <w:t xml:space="preserve"> </w:t>
            </w:r>
            <w:r w:rsidR="008F717B" w:rsidRPr="004B2EB2">
              <w:rPr>
                <w:rFonts w:ascii="Times New Roman" w:hAnsi="Times New Roman"/>
                <w:b/>
                <w:lang w:val="mk-MK"/>
              </w:rPr>
              <w:t>О</w:t>
            </w:r>
            <w:r w:rsidR="008F717B">
              <w:rPr>
                <w:rFonts w:ascii="Times New Roman" w:hAnsi="Times New Roman"/>
                <w:b/>
                <w:lang w:val="mk-MK"/>
              </w:rPr>
              <w:t>ДЛУКА</w:t>
            </w:r>
            <w:r w:rsidR="008F717B" w:rsidRPr="004B2EB2">
              <w:rPr>
                <w:rFonts w:ascii="Times New Roman" w:hAnsi="Times New Roman"/>
                <w:lang w:val="mk-MK"/>
              </w:rPr>
              <w:t xml:space="preserve"> </w:t>
            </w:r>
            <w:r w:rsidRPr="004B2EB2">
              <w:rPr>
                <w:rFonts w:ascii="Times New Roman" w:hAnsi="Times New Roman"/>
                <w:lang w:val="mk-MK"/>
              </w:rPr>
              <w:t>за  разрешување и именување на на  Комисија за еднакви можности помеѓу мажите и жените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2394/1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A56A57" w:rsidRDefault="00A56A57" w:rsidP="00A14976">
            <w:pPr>
              <w:jc w:val="both"/>
              <w:rPr>
                <w:rFonts w:ascii="Times New Roman" w:hAnsi="Times New Roman"/>
              </w:rPr>
            </w:pPr>
          </w:p>
          <w:p w:rsidR="00A56A57" w:rsidRDefault="00A56A57" w:rsidP="00A14976">
            <w:pPr>
              <w:jc w:val="both"/>
              <w:rPr>
                <w:rFonts w:ascii="Times New Roman" w:hAnsi="Times New Roman"/>
              </w:rPr>
            </w:pPr>
          </w:p>
          <w:p w:rsidR="00A56A57" w:rsidRDefault="00A56A57" w:rsidP="00A14976">
            <w:pPr>
              <w:jc w:val="both"/>
              <w:rPr>
                <w:rFonts w:ascii="Times New Roman" w:hAnsi="Times New Roman"/>
              </w:rPr>
            </w:pPr>
          </w:p>
          <w:p w:rsidR="00A56A57" w:rsidRPr="00A56A57" w:rsidRDefault="00A56A57"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Pr="004B2EB2" w:rsidRDefault="0046728B" w:rsidP="0046728B">
      <w:pPr>
        <w:jc w:val="center"/>
        <w:rPr>
          <w:rFonts w:ascii="Times New Roman" w:hAnsi="Times New Roman"/>
          <w:b/>
        </w:rPr>
      </w:pPr>
      <w:r w:rsidRPr="004B2EB2">
        <w:rPr>
          <w:rFonts w:ascii="Times New Roman" w:hAnsi="Times New Roman"/>
          <w:b/>
          <w:lang w:val="mk-MK"/>
        </w:rPr>
        <w:t>Kryetari</w:t>
      </w:r>
      <w:r w:rsidR="004A7A8E">
        <w:rPr>
          <w:rFonts w:ascii="Times New Roman" w:hAnsi="Times New Roman"/>
          <w:b/>
        </w:rPr>
        <w:t xml:space="preserve"> </w:t>
      </w:r>
      <w:r w:rsidRPr="004B2EB2">
        <w:rPr>
          <w:rFonts w:ascii="Times New Roman" w:hAnsi="Times New Roman"/>
          <w:b/>
          <w:lang w:val="mk-MK"/>
        </w:rPr>
        <w:t>i</w:t>
      </w:r>
      <w:r w:rsidR="004A7A8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46728B" w:rsidRDefault="0046728B" w:rsidP="0046728B">
      <w:pPr>
        <w:rPr>
          <w:rFonts w:ascii="Times New Roman" w:hAnsi="Times New Roman"/>
        </w:rPr>
      </w:pPr>
    </w:p>
    <w:p w:rsidR="00A56A57" w:rsidRDefault="00A56A57" w:rsidP="0046728B">
      <w:pPr>
        <w:rPr>
          <w:rFonts w:ascii="Times New Roman" w:hAnsi="Times New Roman"/>
        </w:rPr>
      </w:pPr>
    </w:p>
    <w:tbl>
      <w:tblPr>
        <w:tblW w:w="0" w:type="auto"/>
        <w:tblInd w:w="-312" w:type="dxa"/>
        <w:tblLayout w:type="fixed"/>
        <w:tblLook w:val="0000"/>
      </w:tblPr>
      <w:tblGrid>
        <w:gridCol w:w="4830"/>
        <w:gridCol w:w="5040"/>
      </w:tblGrid>
      <w:tr w:rsidR="00A56A57" w:rsidRPr="00A56A57" w:rsidTr="006F53E6">
        <w:trPr>
          <w:trHeight w:val="2375"/>
        </w:trPr>
        <w:tc>
          <w:tcPr>
            <w:tcW w:w="4830" w:type="dxa"/>
            <w:shd w:val="clear" w:color="auto" w:fill="auto"/>
          </w:tcPr>
          <w:p w:rsidR="00A56A57" w:rsidRPr="00A56A57" w:rsidRDefault="00A56A57" w:rsidP="006F53E6">
            <w:pPr>
              <w:jc w:val="both"/>
              <w:rPr>
                <w:rFonts w:ascii="Times New Roman" w:hAnsi="Times New Roman"/>
                <w:sz w:val="22"/>
                <w:szCs w:val="22"/>
              </w:rPr>
            </w:pPr>
            <w:r w:rsidRPr="00A56A57">
              <w:rPr>
                <w:rFonts w:ascii="Times New Roman" w:hAnsi="Times New Roman"/>
                <w:sz w:val="22"/>
                <w:szCs w:val="22"/>
              </w:rPr>
              <w:lastRenderedPageBreak/>
              <w:t>Këshilli i Komunës së Gostivarit</w:t>
            </w:r>
          </w:p>
          <w:p w:rsidR="00A56A57" w:rsidRPr="00A56A57" w:rsidRDefault="00A56A57" w:rsidP="006F53E6">
            <w:pPr>
              <w:rPr>
                <w:rFonts w:ascii="Times New Roman" w:hAnsi="Times New Roman"/>
                <w:sz w:val="22"/>
                <w:szCs w:val="22"/>
              </w:rPr>
            </w:pPr>
            <w:r w:rsidRPr="00A56A57">
              <w:rPr>
                <w:rFonts w:ascii="Times New Roman" w:hAnsi="Times New Roman"/>
                <w:sz w:val="22"/>
                <w:szCs w:val="22"/>
                <w:lang w:val="mk-MK"/>
              </w:rPr>
              <w:t>Совет на Општина Гостивар</w:t>
            </w:r>
          </w:p>
          <w:p w:rsidR="00A56A57" w:rsidRPr="00A56A57" w:rsidRDefault="00A56A57" w:rsidP="006F53E6">
            <w:pPr>
              <w:rPr>
                <w:rFonts w:ascii="Times New Roman" w:hAnsi="Times New Roman"/>
                <w:sz w:val="22"/>
                <w:szCs w:val="22"/>
              </w:rPr>
            </w:pPr>
            <w:r w:rsidRPr="00A56A57">
              <w:rPr>
                <w:rFonts w:ascii="Times New Roman" w:hAnsi="Times New Roman"/>
                <w:sz w:val="22"/>
                <w:szCs w:val="22"/>
              </w:rPr>
              <w:t>Nr/</w:t>
            </w:r>
            <w:r w:rsidRPr="00A56A57">
              <w:rPr>
                <w:rFonts w:ascii="Times New Roman" w:hAnsi="Times New Roman"/>
                <w:sz w:val="22"/>
                <w:szCs w:val="22"/>
                <w:lang w:val="mk-MK"/>
              </w:rPr>
              <w:t xml:space="preserve"> Бр</w:t>
            </w:r>
            <w:r w:rsidRPr="00A56A57">
              <w:rPr>
                <w:rFonts w:ascii="Times New Roman" w:hAnsi="Times New Roman"/>
                <w:sz w:val="22"/>
                <w:szCs w:val="22"/>
              </w:rPr>
              <w:t>.0</w:t>
            </w:r>
            <w:r w:rsidRPr="00A56A57">
              <w:rPr>
                <w:rFonts w:ascii="Times New Roman" w:hAnsi="Times New Roman"/>
                <w:sz w:val="22"/>
                <w:szCs w:val="22"/>
                <w:lang w:val="mk-MK"/>
              </w:rPr>
              <w:t>8</w:t>
            </w:r>
            <w:r w:rsidRPr="00A56A57">
              <w:rPr>
                <w:rFonts w:ascii="Times New Roman" w:hAnsi="Times New Roman"/>
                <w:sz w:val="22"/>
                <w:szCs w:val="22"/>
              </w:rPr>
              <w:t>-2394/1</w:t>
            </w:r>
          </w:p>
          <w:p w:rsidR="00A56A57" w:rsidRPr="00A56A57" w:rsidRDefault="00A56A57" w:rsidP="006F53E6">
            <w:pPr>
              <w:rPr>
                <w:rFonts w:ascii="Times New Roman" w:hAnsi="Times New Roman"/>
                <w:sz w:val="22"/>
                <w:szCs w:val="22"/>
                <w:lang w:val="mk-MK"/>
              </w:rPr>
            </w:pPr>
            <w:r w:rsidRPr="00A56A57">
              <w:rPr>
                <w:rFonts w:ascii="Times New Roman" w:hAnsi="Times New Roman"/>
                <w:b/>
                <w:sz w:val="22"/>
                <w:szCs w:val="22"/>
              </w:rPr>
              <w:t xml:space="preserve">29.10.2019 </w:t>
            </w:r>
          </w:p>
          <w:p w:rsidR="00A56A57" w:rsidRPr="00A56A57" w:rsidRDefault="00A56A57" w:rsidP="006F53E6">
            <w:pPr>
              <w:rPr>
                <w:rFonts w:ascii="Times New Roman" w:hAnsi="Times New Roman"/>
                <w:sz w:val="22"/>
                <w:szCs w:val="22"/>
              </w:rPr>
            </w:pPr>
            <w:r w:rsidRPr="00A56A57">
              <w:rPr>
                <w:rFonts w:ascii="Times New Roman" w:hAnsi="Times New Roman"/>
                <w:sz w:val="22"/>
                <w:szCs w:val="22"/>
              </w:rPr>
              <w:t xml:space="preserve">Gostivar/ </w:t>
            </w:r>
            <w:r w:rsidRPr="00A56A57">
              <w:rPr>
                <w:rFonts w:ascii="Times New Roman" w:hAnsi="Times New Roman"/>
                <w:sz w:val="22"/>
                <w:szCs w:val="22"/>
                <w:lang w:val="mk-MK"/>
              </w:rPr>
              <w:t>Г о с т и в а р</w:t>
            </w:r>
          </w:p>
          <w:p w:rsidR="00A56A57" w:rsidRPr="00A56A57" w:rsidRDefault="00A56A57" w:rsidP="006F53E6">
            <w:pPr>
              <w:jc w:val="both"/>
              <w:rPr>
                <w:rFonts w:ascii="Times New Roman" w:hAnsi="Times New Roman"/>
                <w:sz w:val="22"/>
                <w:szCs w:val="22"/>
              </w:rPr>
            </w:pPr>
          </w:p>
          <w:p w:rsidR="00A56A57" w:rsidRPr="00A56A57" w:rsidRDefault="00A56A57" w:rsidP="006F53E6">
            <w:pPr>
              <w:jc w:val="both"/>
              <w:rPr>
                <w:rFonts w:ascii="Times New Roman" w:hAnsi="Times New Roman"/>
                <w:sz w:val="22"/>
                <w:szCs w:val="22"/>
              </w:rPr>
            </w:pPr>
            <w:r w:rsidRPr="00A56A57">
              <w:rPr>
                <w:rFonts w:ascii="Times New Roman" w:hAnsi="Times New Roman"/>
                <w:sz w:val="22"/>
                <w:szCs w:val="22"/>
              </w:rPr>
              <w:t xml:space="preserve">   Në bazë të nenit 43 paragrafi 1 pika 7 të statutit të Komunës së Gostivarit (“ Bul.Zyrtar “ nr.1./06 ) dhe ne pajtim me nenin 14 par.5 i Ligjit per Vetqeverisje lokale </w:t>
            </w:r>
            <w:r w:rsidRPr="00A56A57">
              <w:rPr>
                <w:rFonts w:ascii="Times New Roman" w:hAnsi="Times New Roman"/>
                <w:sz w:val="22"/>
                <w:szCs w:val="22"/>
                <w:lang w:val="mk-MK"/>
              </w:rPr>
              <w:t>(</w:t>
            </w:r>
            <w:r w:rsidRPr="00A56A57">
              <w:rPr>
                <w:rFonts w:ascii="Times New Roman" w:hAnsi="Times New Roman"/>
                <w:sz w:val="22"/>
                <w:szCs w:val="22"/>
              </w:rPr>
              <w:t>Gaz Zyrtare e RM-s; nr. 05/02)</w:t>
            </w:r>
            <w:r w:rsidRPr="00A56A57">
              <w:rPr>
                <w:rFonts w:ascii="Times New Roman" w:hAnsi="Times New Roman"/>
                <w:sz w:val="22"/>
                <w:szCs w:val="22"/>
                <w:lang w:val="mk-MK"/>
              </w:rPr>
              <w:t>,</w:t>
            </w:r>
            <w:r w:rsidRPr="00A56A57">
              <w:rPr>
                <w:rFonts w:ascii="Times New Roman" w:hAnsi="Times New Roman"/>
                <w:sz w:val="22"/>
                <w:szCs w:val="22"/>
              </w:rPr>
              <w:t xml:space="preserve"> Këshilli i Komunës së Gostivarit në seancën </w:t>
            </w:r>
            <w:r w:rsidRPr="00A56A57">
              <w:rPr>
                <w:rFonts w:ascii="Times New Roman" w:hAnsi="Times New Roman"/>
                <w:sz w:val="22"/>
                <w:szCs w:val="22"/>
                <w:lang w:val="mk-MK"/>
              </w:rPr>
              <w:t>е 17</w:t>
            </w:r>
            <w:r w:rsidRPr="00A56A57">
              <w:rPr>
                <w:rFonts w:ascii="Times New Roman" w:hAnsi="Times New Roman"/>
                <w:sz w:val="22"/>
                <w:szCs w:val="22"/>
              </w:rPr>
              <w:t xml:space="preserve"> të mbajtur më   </w:t>
            </w:r>
            <w:r w:rsidRPr="00A56A57">
              <w:rPr>
                <w:rFonts w:ascii="Times New Roman" w:hAnsi="Times New Roman"/>
                <w:b/>
                <w:sz w:val="22"/>
                <w:szCs w:val="22"/>
              </w:rPr>
              <w:t xml:space="preserve">29.10.2019 </w:t>
            </w:r>
            <w:r w:rsidRPr="00A56A57">
              <w:rPr>
                <w:rFonts w:ascii="Times New Roman" w:hAnsi="Times New Roman"/>
                <w:sz w:val="22"/>
                <w:szCs w:val="22"/>
              </w:rPr>
              <w:t>solli :</w:t>
            </w:r>
          </w:p>
          <w:p w:rsidR="00A56A57" w:rsidRPr="00A56A57" w:rsidRDefault="00A56A57" w:rsidP="006F53E6">
            <w:pPr>
              <w:jc w:val="both"/>
              <w:rPr>
                <w:rFonts w:ascii="Times New Roman" w:hAnsi="Times New Roman"/>
                <w:sz w:val="22"/>
                <w:szCs w:val="22"/>
              </w:rPr>
            </w:pPr>
          </w:p>
          <w:p w:rsidR="00A56A57" w:rsidRPr="00A56A57" w:rsidRDefault="00A56A57" w:rsidP="006F53E6">
            <w:pPr>
              <w:jc w:val="center"/>
              <w:rPr>
                <w:rFonts w:ascii="Times New Roman" w:hAnsi="Times New Roman"/>
                <w:sz w:val="22"/>
                <w:szCs w:val="22"/>
              </w:rPr>
            </w:pPr>
            <w:r w:rsidRPr="00A56A57">
              <w:rPr>
                <w:rFonts w:ascii="Times New Roman" w:hAnsi="Times New Roman"/>
                <w:b/>
                <w:sz w:val="22"/>
                <w:szCs w:val="22"/>
              </w:rPr>
              <w:t>VENDIM</w:t>
            </w:r>
          </w:p>
          <w:p w:rsidR="00A56A57" w:rsidRPr="00A56A57" w:rsidRDefault="00A56A57" w:rsidP="006F53E6">
            <w:pPr>
              <w:jc w:val="center"/>
              <w:rPr>
                <w:rFonts w:ascii="Times New Roman" w:hAnsi="Times New Roman"/>
                <w:sz w:val="22"/>
                <w:szCs w:val="22"/>
              </w:rPr>
            </w:pPr>
            <w:r w:rsidRPr="00A56A57">
              <w:rPr>
                <w:rFonts w:ascii="Times New Roman" w:hAnsi="Times New Roman"/>
                <w:sz w:val="22"/>
                <w:szCs w:val="22"/>
                <w:lang w:val="mk-MK"/>
              </w:rPr>
              <w:t>р</w:t>
            </w:r>
            <w:r w:rsidRPr="00A56A57">
              <w:rPr>
                <w:rFonts w:ascii="Times New Roman" w:hAnsi="Times New Roman"/>
                <w:sz w:val="22"/>
                <w:szCs w:val="22"/>
              </w:rPr>
              <w:t xml:space="preserve">ër shkarkim dhe emërim të e Komisionit për mundesi te njejta ne mes gjinise femerore dhe mashkullore. </w:t>
            </w:r>
          </w:p>
          <w:p w:rsidR="00A56A57" w:rsidRPr="00A56A57" w:rsidRDefault="00A56A57" w:rsidP="006F53E6">
            <w:pPr>
              <w:jc w:val="center"/>
              <w:rPr>
                <w:rFonts w:ascii="Times New Roman" w:hAnsi="Times New Roman"/>
                <w:sz w:val="22"/>
                <w:szCs w:val="22"/>
              </w:rPr>
            </w:pPr>
            <w:r w:rsidRPr="00A56A57">
              <w:rPr>
                <w:rFonts w:ascii="Times New Roman" w:hAnsi="Times New Roman"/>
                <w:b/>
                <w:sz w:val="22"/>
                <w:szCs w:val="22"/>
              </w:rPr>
              <w:t>Neni  1</w:t>
            </w:r>
          </w:p>
          <w:p w:rsidR="00A56A57" w:rsidRPr="00A56A57" w:rsidRDefault="00A56A57" w:rsidP="006F53E6">
            <w:pPr>
              <w:jc w:val="both"/>
              <w:rPr>
                <w:rFonts w:ascii="Times New Roman" w:hAnsi="Times New Roman"/>
                <w:sz w:val="22"/>
                <w:szCs w:val="22"/>
                <w:lang w:val="mk-MK"/>
              </w:rPr>
            </w:pPr>
            <w:r w:rsidRPr="00A56A57">
              <w:rPr>
                <w:rFonts w:ascii="Times New Roman" w:hAnsi="Times New Roman"/>
                <w:sz w:val="22"/>
                <w:szCs w:val="22"/>
              </w:rPr>
              <w:t xml:space="preserve">   Me këtë vendim shkarkim dhe emërim të Komisioni për mundesi te njejta ne mes gjinise femerore dhe mashkullore</w:t>
            </w:r>
            <w:r w:rsidRPr="00A56A57">
              <w:rPr>
                <w:rFonts w:ascii="Times New Roman" w:hAnsi="Times New Roman"/>
                <w:sz w:val="22"/>
                <w:szCs w:val="22"/>
                <w:lang w:val="mk-MK"/>
              </w:rPr>
              <w:t>.</w:t>
            </w:r>
          </w:p>
          <w:p w:rsidR="00A56A57" w:rsidRPr="00A56A57" w:rsidRDefault="00A56A57" w:rsidP="00A56A57">
            <w:pPr>
              <w:jc w:val="center"/>
              <w:rPr>
                <w:rFonts w:ascii="Times New Roman" w:hAnsi="Times New Roman"/>
                <w:sz w:val="22"/>
                <w:szCs w:val="22"/>
              </w:rPr>
            </w:pPr>
            <w:r w:rsidRPr="00A56A57">
              <w:rPr>
                <w:rFonts w:ascii="Times New Roman" w:hAnsi="Times New Roman"/>
                <w:b/>
                <w:sz w:val="22"/>
                <w:szCs w:val="22"/>
              </w:rPr>
              <w:t>Neni  2</w:t>
            </w:r>
          </w:p>
          <w:p w:rsidR="00A56A57" w:rsidRPr="00A56A57" w:rsidRDefault="00A56A57" w:rsidP="00A56A57">
            <w:pPr>
              <w:jc w:val="both"/>
              <w:rPr>
                <w:rFonts w:ascii="Times New Roman" w:hAnsi="Times New Roman"/>
                <w:sz w:val="22"/>
                <w:szCs w:val="22"/>
              </w:rPr>
            </w:pPr>
            <w:r w:rsidRPr="00A56A57">
              <w:rPr>
                <w:rFonts w:ascii="Times New Roman" w:hAnsi="Times New Roman"/>
                <w:sz w:val="22"/>
                <w:szCs w:val="22"/>
              </w:rPr>
              <w:t>Shkarkohen këta anëtar të Komisionit të këtij Vendimi emërohen:</w:t>
            </w:r>
          </w:p>
          <w:p w:rsidR="00A56A57" w:rsidRPr="009B3CF5" w:rsidRDefault="00A56A57" w:rsidP="006F53E6">
            <w:pPr>
              <w:tabs>
                <w:tab w:val="left" w:pos="765"/>
              </w:tabs>
              <w:rPr>
                <w:rFonts w:ascii="Times New Roman" w:hAnsi="Times New Roman"/>
                <w:sz w:val="22"/>
                <w:szCs w:val="22"/>
              </w:rPr>
            </w:pPr>
            <w:r w:rsidRPr="00A56A57">
              <w:rPr>
                <w:rFonts w:ascii="Times New Roman" w:hAnsi="Times New Roman"/>
                <w:b/>
                <w:sz w:val="22"/>
                <w:szCs w:val="22"/>
              </w:rPr>
              <w:t xml:space="preserve">      </w:t>
            </w:r>
            <w:r w:rsidRPr="009B3CF5">
              <w:rPr>
                <w:rFonts w:ascii="Times New Roman" w:hAnsi="Times New Roman"/>
                <w:sz w:val="22"/>
                <w:szCs w:val="22"/>
              </w:rPr>
              <w:t xml:space="preserve">1. </w:t>
            </w:r>
            <w:r w:rsidRPr="009B3CF5">
              <w:rPr>
                <w:rFonts w:ascii="Times New Roman" w:eastAsia="Times New Roman" w:hAnsi="Times New Roman"/>
                <w:color w:val="484848"/>
                <w:sz w:val="22"/>
                <w:szCs w:val="22"/>
              </w:rPr>
              <w:t>Leuhana Beshiri</w:t>
            </w:r>
          </w:p>
          <w:p w:rsidR="00A56A57" w:rsidRPr="009B3CF5" w:rsidRDefault="00A56A57" w:rsidP="006F53E6">
            <w:pPr>
              <w:tabs>
                <w:tab w:val="left" w:pos="765"/>
              </w:tabs>
              <w:rPr>
                <w:rFonts w:ascii="Times New Roman" w:hAnsi="Times New Roman"/>
                <w:sz w:val="22"/>
                <w:szCs w:val="22"/>
              </w:rPr>
            </w:pPr>
            <w:r w:rsidRPr="009B3CF5">
              <w:rPr>
                <w:rFonts w:ascii="Times New Roman" w:hAnsi="Times New Roman"/>
                <w:sz w:val="22"/>
                <w:szCs w:val="22"/>
              </w:rPr>
              <w:t xml:space="preserve">      2. </w:t>
            </w:r>
            <w:r w:rsidRPr="009B3CF5">
              <w:rPr>
                <w:rFonts w:ascii="Times New Roman" w:eastAsia="Times New Roman" w:hAnsi="Times New Roman"/>
                <w:color w:val="484848"/>
                <w:sz w:val="22"/>
                <w:szCs w:val="22"/>
                <w:lang w:val="sv-SE"/>
              </w:rPr>
              <w:t>Jasmina Vasileska</w:t>
            </w:r>
          </w:p>
          <w:p w:rsidR="00A56A57" w:rsidRPr="009B3CF5" w:rsidRDefault="00A56A57" w:rsidP="006F53E6">
            <w:pPr>
              <w:tabs>
                <w:tab w:val="left" w:pos="765"/>
              </w:tabs>
              <w:rPr>
                <w:rFonts w:ascii="Times New Roman" w:hAnsi="Times New Roman"/>
                <w:sz w:val="22"/>
                <w:szCs w:val="22"/>
              </w:rPr>
            </w:pPr>
            <w:r w:rsidRPr="009B3CF5">
              <w:rPr>
                <w:rFonts w:ascii="Times New Roman" w:hAnsi="Times New Roman"/>
                <w:sz w:val="22"/>
                <w:szCs w:val="22"/>
              </w:rPr>
              <w:t xml:space="preserve">      3. </w:t>
            </w:r>
            <w:r w:rsidRPr="009B3CF5">
              <w:rPr>
                <w:rFonts w:ascii="Times New Roman" w:eastAsia="Times New Roman" w:hAnsi="Times New Roman"/>
                <w:color w:val="484848"/>
                <w:sz w:val="22"/>
                <w:szCs w:val="22"/>
              </w:rPr>
              <w:t>Bubuqe Emini</w:t>
            </w:r>
          </w:p>
          <w:p w:rsidR="00A56A57" w:rsidRPr="009B3CF5" w:rsidRDefault="00A56A57" w:rsidP="006F53E6">
            <w:pPr>
              <w:tabs>
                <w:tab w:val="left" w:pos="765"/>
              </w:tabs>
              <w:rPr>
                <w:rFonts w:ascii="Times New Roman" w:hAnsi="Times New Roman"/>
                <w:sz w:val="22"/>
                <w:szCs w:val="22"/>
              </w:rPr>
            </w:pPr>
            <w:r w:rsidRPr="009B3CF5">
              <w:rPr>
                <w:rFonts w:ascii="Times New Roman" w:eastAsia="Times New Roman" w:hAnsi="Times New Roman"/>
                <w:color w:val="484848"/>
                <w:sz w:val="22"/>
                <w:szCs w:val="22"/>
              </w:rPr>
              <w:t xml:space="preserve">      4.KashmirSaliu</w:t>
            </w:r>
          </w:p>
          <w:p w:rsidR="00A56A57" w:rsidRPr="00A56A57" w:rsidRDefault="00A56A57" w:rsidP="006F53E6">
            <w:pPr>
              <w:tabs>
                <w:tab w:val="left" w:pos="7335"/>
              </w:tabs>
              <w:spacing w:line="240" w:lineRule="atLeast"/>
              <w:rPr>
                <w:rFonts w:ascii="Times New Roman" w:eastAsia="Times New Roman" w:hAnsi="Times New Roman"/>
                <w:b/>
                <w:color w:val="484848"/>
                <w:sz w:val="22"/>
                <w:szCs w:val="22"/>
              </w:rPr>
            </w:pPr>
            <w:r w:rsidRPr="009B3CF5">
              <w:rPr>
                <w:rFonts w:ascii="Times New Roman" w:eastAsia="Times New Roman" w:hAnsi="Times New Roman"/>
                <w:color w:val="484848"/>
                <w:sz w:val="22"/>
                <w:szCs w:val="22"/>
                <w:lang w:val="mk-MK"/>
              </w:rPr>
              <w:t xml:space="preserve">      5.Sonja Damjanovska</w:t>
            </w:r>
          </w:p>
          <w:p w:rsidR="00A56A57" w:rsidRPr="00A56A57" w:rsidRDefault="00A56A57" w:rsidP="006F53E6">
            <w:pPr>
              <w:jc w:val="center"/>
              <w:rPr>
                <w:rFonts w:ascii="Times New Roman" w:hAnsi="Times New Roman"/>
                <w:sz w:val="22"/>
                <w:szCs w:val="22"/>
              </w:rPr>
            </w:pPr>
            <w:r w:rsidRPr="00A56A57">
              <w:rPr>
                <w:rFonts w:ascii="Times New Roman" w:hAnsi="Times New Roman"/>
                <w:b/>
                <w:sz w:val="22"/>
                <w:szCs w:val="22"/>
              </w:rPr>
              <w:t>Neni 3</w:t>
            </w:r>
          </w:p>
          <w:p w:rsidR="00A56A57" w:rsidRPr="00A56A57" w:rsidRDefault="00A56A57" w:rsidP="006F53E6">
            <w:pPr>
              <w:jc w:val="both"/>
              <w:rPr>
                <w:rFonts w:ascii="Times New Roman" w:hAnsi="Times New Roman"/>
                <w:sz w:val="22"/>
                <w:szCs w:val="22"/>
                <w:lang w:val="mk-MK"/>
              </w:rPr>
            </w:pPr>
            <w:r w:rsidRPr="00A56A57">
              <w:rPr>
                <w:rFonts w:ascii="Times New Roman" w:hAnsi="Times New Roman"/>
                <w:sz w:val="22"/>
                <w:szCs w:val="22"/>
              </w:rPr>
              <w:t>Emërohen këta antarë të Komisionit për mundesi te njejta ne mes gjinise femerore dhe mashkullore</w:t>
            </w:r>
          </w:p>
          <w:p w:rsidR="00A56A57" w:rsidRPr="00A56A57" w:rsidRDefault="00A56A57" w:rsidP="006F53E6">
            <w:pPr>
              <w:shd w:val="clear" w:color="auto" w:fill="FFFFFF"/>
              <w:rPr>
                <w:rFonts w:ascii="Times New Roman" w:eastAsia="Times New Roman" w:hAnsi="Times New Roman"/>
                <w:bCs w:val="0"/>
                <w:sz w:val="22"/>
                <w:szCs w:val="22"/>
                <w:lang w:val="mk-MK"/>
              </w:rPr>
            </w:pPr>
            <w:r w:rsidRPr="00A56A57">
              <w:rPr>
                <w:rFonts w:ascii="Times New Roman" w:eastAsia="Times New Roman" w:hAnsi="Times New Roman"/>
                <w:sz w:val="22"/>
                <w:szCs w:val="22"/>
              </w:rPr>
              <w:t>1. Leuhana Beshiri</w:t>
            </w:r>
            <w:r w:rsidRPr="00A56A57">
              <w:rPr>
                <w:rFonts w:ascii="Times New Roman" w:eastAsia="Times New Roman" w:hAnsi="Times New Roman"/>
                <w:bCs w:val="0"/>
                <w:sz w:val="22"/>
                <w:szCs w:val="22"/>
                <w:lang w:val="mk-MK"/>
              </w:rPr>
              <w:t>-Kryetar</w:t>
            </w:r>
          </w:p>
          <w:p w:rsidR="00A56A57" w:rsidRPr="00A56A57" w:rsidRDefault="00A56A57" w:rsidP="006F53E6">
            <w:pPr>
              <w:shd w:val="clear" w:color="auto" w:fill="FFFFFF"/>
              <w:rPr>
                <w:rFonts w:ascii="Times New Roman" w:eastAsia="Times New Roman" w:hAnsi="Times New Roman"/>
                <w:bCs w:val="0"/>
                <w:sz w:val="22"/>
                <w:szCs w:val="22"/>
                <w:lang w:val="mk-MK"/>
              </w:rPr>
            </w:pPr>
            <w:r w:rsidRPr="00A56A57">
              <w:rPr>
                <w:rFonts w:ascii="Times New Roman" w:hAnsi="Times New Roman"/>
                <w:sz w:val="22"/>
                <w:szCs w:val="22"/>
              </w:rPr>
              <w:t xml:space="preserve">2. </w:t>
            </w:r>
            <w:r w:rsidRPr="00A56A57">
              <w:rPr>
                <w:rFonts w:ascii="Times New Roman" w:eastAsia="Times New Roman" w:hAnsi="Times New Roman"/>
                <w:sz w:val="22"/>
                <w:szCs w:val="22"/>
                <w:lang w:val="sv-SE"/>
              </w:rPr>
              <w:t>Jasmina Vasileska</w:t>
            </w:r>
          </w:p>
          <w:p w:rsidR="00A56A57" w:rsidRPr="00A56A57" w:rsidRDefault="00A56A57" w:rsidP="006F53E6">
            <w:pPr>
              <w:shd w:val="clear" w:color="auto" w:fill="FFFFFF"/>
              <w:rPr>
                <w:rFonts w:ascii="Times New Roman" w:eastAsia="Times New Roman" w:hAnsi="Times New Roman"/>
                <w:bCs w:val="0"/>
                <w:sz w:val="22"/>
                <w:szCs w:val="22"/>
                <w:lang w:val="mk-MK"/>
              </w:rPr>
            </w:pPr>
            <w:r w:rsidRPr="00A56A57">
              <w:rPr>
                <w:rFonts w:ascii="Times New Roman" w:eastAsia="Times New Roman" w:hAnsi="Times New Roman"/>
                <w:bCs w:val="0"/>
                <w:sz w:val="22"/>
                <w:szCs w:val="22"/>
                <w:lang w:val="mk-MK"/>
              </w:rPr>
              <w:t>3.Adis Ismaili</w:t>
            </w:r>
          </w:p>
          <w:p w:rsidR="00A56A57" w:rsidRPr="001B3114" w:rsidRDefault="00A56A57" w:rsidP="006F53E6">
            <w:pPr>
              <w:shd w:val="clear" w:color="auto" w:fill="FFFFFF"/>
              <w:rPr>
                <w:rFonts w:ascii="Times New Roman" w:eastAsia="Times New Roman" w:hAnsi="Times New Roman"/>
                <w:bCs w:val="0"/>
                <w:sz w:val="22"/>
                <w:szCs w:val="22"/>
                <w:lang w:val="mk-MK"/>
              </w:rPr>
            </w:pPr>
            <w:r w:rsidRPr="00A56A57">
              <w:rPr>
                <w:rFonts w:ascii="Times New Roman" w:hAnsi="Times New Roman"/>
                <w:sz w:val="22"/>
                <w:szCs w:val="22"/>
              </w:rPr>
              <w:t>4. Njomza Shaqiri</w:t>
            </w:r>
          </w:p>
          <w:p w:rsidR="00A56A57" w:rsidRPr="001B3114" w:rsidRDefault="00A56A57" w:rsidP="00A56A57">
            <w:pPr>
              <w:shd w:val="clear" w:color="auto" w:fill="FFFFFF"/>
              <w:rPr>
                <w:rFonts w:ascii="Times New Roman" w:eastAsia="Times New Roman" w:hAnsi="Times New Roman"/>
                <w:bCs w:val="0"/>
                <w:sz w:val="22"/>
                <w:szCs w:val="22"/>
                <w:lang w:val="mk-MK"/>
              </w:rPr>
            </w:pPr>
            <w:r w:rsidRPr="001B3114">
              <w:rPr>
                <w:rFonts w:ascii="Times New Roman" w:eastAsia="Times New Roman" w:hAnsi="Times New Roman"/>
                <w:bCs w:val="0"/>
                <w:sz w:val="22"/>
                <w:szCs w:val="22"/>
                <w:lang w:val="mk-MK"/>
              </w:rPr>
              <w:t>5.Luljeta Aziri</w:t>
            </w:r>
          </w:p>
          <w:p w:rsidR="00A56A57" w:rsidRPr="00A56A57" w:rsidRDefault="00A56A57" w:rsidP="006F53E6">
            <w:pPr>
              <w:jc w:val="center"/>
              <w:rPr>
                <w:rFonts w:ascii="Times New Roman" w:hAnsi="Times New Roman"/>
                <w:sz w:val="22"/>
                <w:szCs w:val="22"/>
                <w:lang w:val="mk-MK"/>
              </w:rPr>
            </w:pPr>
            <w:r w:rsidRPr="00A56A57">
              <w:rPr>
                <w:rFonts w:ascii="Times New Roman" w:hAnsi="Times New Roman"/>
                <w:b/>
                <w:sz w:val="22"/>
                <w:szCs w:val="22"/>
              </w:rPr>
              <w:t xml:space="preserve">Neni </w:t>
            </w:r>
            <w:r w:rsidRPr="00A56A57">
              <w:rPr>
                <w:rFonts w:ascii="Times New Roman" w:hAnsi="Times New Roman"/>
                <w:b/>
                <w:sz w:val="22"/>
                <w:szCs w:val="22"/>
                <w:lang w:val="mk-MK"/>
              </w:rPr>
              <w:t>4</w:t>
            </w:r>
          </w:p>
          <w:p w:rsidR="00A56A57" w:rsidRPr="00A56A57" w:rsidRDefault="00A56A57" w:rsidP="006F53E6">
            <w:pPr>
              <w:jc w:val="both"/>
              <w:rPr>
                <w:rFonts w:ascii="Times New Roman" w:hAnsi="Times New Roman"/>
                <w:sz w:val="22"/>
                <w:szCs w:val="22"/>
              </w:rPr>
            </w:pPr>
            <w:r w:rsidRPr="00A56A57">
              <w:rPr>
                <w:rFonts w:ascii="Times New Roman" w:hAnsi="Times New Roman"/>
                <w:sz w:val="22"/>
                <w:szCs w:val="22"/>
              </w:rPr>
              <w:t xml:space="preserve">    Ky Vendim hyn në fuqi ditën e sjelljes dhe i njëjti do të shpallet  në “Buletinin  Zyrtar të Komunës së Gostivarit “ .</w:t>
            </w:r>
          </w:p>
        </w:tc>
        <w:tc>
          <w:tcPr>
            <w:tcW w:w="5040" w:type="dxa"/>
            <w:shd w:val="clear" w:color="auto" w:fill="auto"/>
          </w:tcPr>
          <w:p w:rsidR="00A56A57" w:rsidRPr="00A56A57" w:rsidRDefault="00A56A57" w:rsidP="006F53E6">
            <w:pPr>
              <w:snapToGrid w:val="0"/>
              <w:jc w:val="both"/>
              <w:rPr>
                <w:rFonts w:ascii="Times New Roman" w:hAnsi="Times New Roman"/>
                <w:sz w:val="22"/>
                <w:szCs w:val="22"/>
                <w:lang w:val="mk-MK"/>
              </w:rPr>
            </w:pPr>
          </w:p>
          <w:p w:rsidR="00A56A57" w:rsidRPr="00A56A57" w:rsidRDefault="00A56A57" w:rsidP="006F53E6">
            <w:pPr>
              <w:jc w:val="both"/>
              <w:rPr>
                <w:rFonts w:ascii="Times New Roman" w:hAnsi="Times New Roman"/>
                <w:sz w:val="22"/>
                <w:szCs w:val="22"/>
                <w:lang w:val="mk-MK"/>
              </w:rPr>
            </w:pPr>
          </w:p>
          <w:p w:rsidR="00A56A57" w:rsidRPr="00A56A57" w:rsidRDefault="00A56A57" w:rsidP="006F53E6">
            <w:pPr>
              <w:jc w:val="both"/>
              <w:rPr>
                <w:rFonts w:ascii="Times New Roman" w:hAnsi="Times New Roman"/>
                <w:sz w:val="22"/>
                <w:szCs w:val="22"/>
                <w:lang w:val="mk-MK"/>
              </w:rPr>
            </w:pPr>
          </w:p>
          <w:p w:rsidR="00A56A57" w:rsidRPr="00A56A57" w:rsidRDefault="00A56A57" w:rsidP="006F53E6">
            <w:pPr>
              <w:jc w:val="both"/>
              <w:rPr>
                <w:rFonts w:ascii="Times New Roman" w:hAnsi="Times New Roman"/>
                <w:sz w:val="22"/>
                <w:szCs w:val="22"/>
                <w:lang w:val="mk-MK"/>
              </w:rPr>
            </w:pPr>
          </w:p>
          <w:p w:rsidR="00A56A57" w:rsidRPr="00A56A57" w:rsidRDefault="00A56A57" w:rsidP="006F53E6">
            <w:pPr>
              <w:jc w:val="both"/>
              <w:rPr>
                <w:rFonts w:ascii="Times New Roman" w:hAnsi="Times New Roman"/>
                <w:sz w:val="22"/>
                <w:szCs w:val="22"/>
                <w:lang w:val="mk-MK"/>
              </w:rPr>
            </w:pPr>
          </w:p>
          <w:p w:rsidR="00A56A57" w:rsidRPr="00A56A57" w:rsidRDefault="00A56A57" w:rsidP="006F53E6">
            <w:pPr>
              <w:jc w:val="both"/>
              <w:rPr>
                <w:rFonts w:ascii="Times New Roman" w:hAnsi="Times New Roman"/>
                <w:sz w:val="22"/>
                <w:szCs w:val="22"/>
                <w:lang w:val="mk-MK"/>
              </w:rPr>
            </w:pPr>
          </w:p>
          <w:p w:rsidR="00A56A57" w:rsidRPr="00A56A57" w:rsidRDefault="00A56A57" w:rsidP="006F53E6">
            <w:pPr>
              <w:jc w:val="both"/>
              <w:rPr>
                <w:rFonts w:ascii="Times New Roman" w:hAnsi="Times New Roman"/>
                <w:sz w:val="22"/>
                <w:szCs w:val="22"/>
              </w:rPr>
            </w:pPr>
            <w:r w:rsidRPr="00A56A57">
              <w:rPr>
                <w:rFonts w:ascii="Times New Roman" w:hAnsi="Times New Roman"/>
                <w:sz w:val="22"/>
                <w:szCs w:val="22"/>
                <w:lang w:val="mk-MK"/>
              </w:rPr>
              <w:t xml:space="preserve">Врз основа на член </w:t>
            </w:r>
            <w:r w:rsidRPr="00A56A57">
              <w:rPr>
                <w:rFonts w:ascii="Times New Roman" w:hAnsi="Times New Roman"/>
                <w:sz w:val="22"/>
                <w:szCs w:val="22"/>
              </w:rPr>
              <w:t>43</w:t>
            </w:r>
            <w:r w:rsidRPr="00A56A57">
              <w:rPr>
                <w:rFonts w:ascii="Times New Roman" w:hAnsi="Times New Roman"/>
                <w:sz w:val="22"/>
                <w:szCs w:val="22"/>
                <w:lang w:val="mk-MK"/>
              </w:rPr>
              <w:t xml:space="preserve"> став </w:t>
            </w:r>
            <w:r w:rsidRPr="00A56A57">
              <w:rPr>
                <w:rFonts w:ascii="Times New Roman" w:hAnsi="Times New Roman"/>
                <w:sz w:val="22"/>
                <w:szCs w:val="22"/>
              </w:rPr>
              <w:t xml:space="preserve">1 </w:t>
            </w:r>
            <w:r w:rsidRPr="00A56A57">
              <w:rPr>
                <w:rFonts w:ascii="Times New Roman" w:hAnsi="Times New Roman"/>
                <w:sz w:val="22"/>
                <w:szCs w:val="22"/>
                <w:lang w:val="mk-MK"/>
              </w:rPr>
              <w:t xml:space="preserve">точка </w:t>
            </w:r>
            <w:r w:rsidRPr="00A56A57">
              <w:rPr>
                <w:rFonts w:ascii="Times New Roman" w:hAnsi="Times New Roman"/>
                <w:sz w:val="22"/>
                <w:szCs w:val="22"/>
              </w:rPr>
              <w:t>7</w:t>
            </w:r>
            <w:r w:rsidRPr="00A56A57">
              <w:rPr>
                <w:rFonts w:ascii="Times New Roman" w:hAnsi="Times New Roman"/>
                <w:sz w:val="22"/>
                <w:szCs w:val="22"/>
                <w:lang w:val="mk-MK"/>
              </w:rPr>
              <w:t xml:space="preserve"> од статутот на Општина Гостивар ( " Сл.Гласник на О.Г " бр.</w:t>
            </w:r>
            <w:r w:rsidRPr="00A56A57">
              <w:rPr>
                <w:rFonts w:ascii="Times New Roman" w:hAnsi="Times New Roman"/>
                <w:sz w:val="22"/>
                <w:szCs w:val="22"/>
              </w:rPr>
              <w:t>01</w:t>
            </w:r>
            <w:r w:rsidRPr="00A56A57">
              <w:rPr>
                <w:rFonts w:ascii="Times New Roman" w:hAnsi="Times New Roman"/>
                <w:sz w:val="22"/>
                <w:szCs w:val="22"/>
                <w:lang w:val="mk-MK"/>
              </w:rPr>
              <w:t xml:space="preserve"> /</w:t>
            </w:r>
            <w:r w:rsidRPr="00A56A57">
              <w:rPr>
                <w:rFonts w:ascii="Times New Roman" w:hAnsi="Times New Roman"/>
                <w:sz w:val="22"/>
                <w:szCs w:val="22"/>
              </w:rPr>
              <w:t>06</w:t>
            </w:r>
            <w:r w:rsidRPr="00A56A57">
              <w:rPr>
                <w:rFonts w:ascii="Times New Roman" w:hAnsi="Times New Roman"/>
                <w:sz w:val="22"/>
                <w:szCs w:val="22"/>
                <w:lang w:val="mk-MK"/>
              </w:rPr>
              <w:t xml:space="preserve">), и согласно член 14 став 5 од Законот за Локална самоуправа (СЛ.Весник на РМ бр. 05/02) Советот на Општина Гостивар на 17 седница одржана на  </w:t>
            </w:r>
            <w:r w:rsidRPr="00A56A57">
              <w:rPr>
                <w:rFonts w:ascii="Times New Roman" w:hAnsi="Times New Roman"/>
                <w:b/>
                <w:sz w:val="22"/>
                <w:szCs w:val="22"/>
              </w:rPr>
              <w:t xml:space="preserve">29.10.2019 </w:t>
            </w:r>
            <w:r w:rsidRPr="00A56A57">
              <w:rPr>
                <w:rFonts w:ascii="Times New Roman" w:hAnsi="Times New Roman"/>
                <w:sz w:val="22"/>
                <w:szCs w:val="22"/>
                <w:lang w:val="mk-MK"/>
              </w:rPr>
              <w:t>донесе :</w:t>
            </w:r>
          </w:p>
          <w:p w:rsidR="00A56A57" w:rsidRPr="00A56A57" w:rsidRDefault="00A56A57" w:rsidP="006F53E6">
            <w:pPr>
              <w:jc w:val="both"/>
              <w:rPr>
                <w:rFonts w:ascii="Times New Roman" w:hAnsi="Times New Roman"/>
                <w:sz w:val="22"/>
                <w:szCs w:val="22"/>
              </w:rPr>
            </w:pPr>
          </w:p>
          <w:p w:rsidR="00A56A57" w:rsidRPr="00A56A57" w:rsidRDefault="00A56A57" w:rsidP="006F53E6">
            <w:pPr>
              <w:jc w:val="center"/>
              <w:rPr>
                <w:rFonts w:ascii="Times New Roman" w:hAnsi="Times New Roman"/>
                <w:sz w:val="22"/>
                <w:szCs w:val="22"/>
              </w:rPr>
            </w:pPr>
            <w:r w:rsidRPr="00A56A57">
              <w:rPr>
                <w:rFonts w:ascii="Times New Roman" w:hAnsi="Times New Roman"/>
                <w:b/>
                <w:sz w:val="22"/>
                <w:szCs w:val="22"/>
                <w:lang w:val="mk-MK"/>
              </w:rPr>
              <w:t xml:space="preserve"> ОДЛУКА</w:t>
            </w:r>
          </w:p>
          <w:p w:rsidR="00A56A57" w:rsidRPr="00A56A57" w:rsidRDefault="00A56A57" w:rsidP="006F53E6">
            <w:pPr>
              <w:jc w:val="center"/>
              <w:rPr>
                <w:rFonts w:ascii="Times New Roman" w:hAnsi="Times New Roman"/>
                <w:sz w:val="22"/>
                <w:szCs w:val="22"/>
              </w:rPr>
            </w:pPr>
            <w:r w:rsidRPr="00A56A57">
              <w:rPr>
                <w:rFonts w:ascii="Times New Roman" w:hAnsi="Times New Roman"/>
                <w:sz w:val="22"/>
                <w:szCs w:val="22"/>
                <w:lang w:val="mk-MK"/>
              </w:rPr>
              <w:t>за  разрешување и именување на на  Комисија за еднакви можности помеѓу мажите и жените</w:t>
            </w:r>
          </w:p>
          <w:p w:rsidR="00A56A57" w:rsidRPr="00A56A57" w:rsidRDefault="00A56A57" w:rsidP="006F53E6">
            <w:pPr>
              <w:jc w:val="center"/>
              <w:rPr>
                <w:rFonts w:ascii="Times New Roman" w:hAnsi="Times New Roman"/>
                <w:sz w:val="22"/>
                <w:szCs w:val="22"/>
              </w:rPr>
            </w:pPr>
            <w:r w:rsidRPr="00A56A57">
              <w:rPr>
                <w:rFonts w:ascii="Times New Roman" w:hAnsi="Times New Roman"/>
                <w:b/>
                <w:sz w:val="22"/>
                <w:szCs w:val="22"/>
                <w:lang w:val="mk-MK"/>
              </w:rPr>
              <w:t>Член  1</w:t>
            </w:r>
          </w:p>
          <w:p w:rsidR="00A56A57" w:rsidRPr="00A56A57" w:rsidRDefault="00A56A57" w:rsidP="006F53E6">
            <w:pPr>
              <w:jc w:val="both"/>
              <w:rPr>
                <w:rFonts w:ascii="Times New Roman" w:hAnsi="Times New Roman"/>
                <w:sz w:val="22"/>
                <w:szCs w:val="22"/>
              </w:rPr>
            </w:pPr>
            <w:r w:rsidRPr="00A56A57">
              <w:rPr>
                <w:rFonts w:ascii="Times New Roman" w:hAnsi="Times New Roman"/>
                <w:sz w:val="22"/>
                <w:szCs w:val="22"/>
                <w:lang w:val="mk-MK"/>
              </w:rPr>
              <w:t>Со ова одлука се  разрешување и именување на Комисија  за еднакви можности помеѓу мажите и жените</w:t>
            </w:r>
            <w:r w:rsidRPr="00A56A57">
              <w:rPr>
                <w:rFonts w:ascii="Times New Roman" w:hAnsi="Times New Roman"/>
                <w:sz w:val="22"/>
                <w:szCs w:val="22"/>
              </w:rPr>
              <w:t>.</w:t>
            </w:r>
          </w:p>
          <w:p w:rsidR="00A56A57" w:rsidRPr="00A56A57" w:rsidRDefault="00A56A57" w:rsidP="006F53E6">
            <w:pPr>
              <w:jc w:val="both"/>
              <w:rPr>
                <w:rFonts w:ascii="Times New Roman" w:hAnsi="Times New Roman"/>
                <w:sz w:val="22"/>
                <w:szCs w:val="22"/>
              </w:rPr>
            </w:pPr>
          </w:p>
          <w:p w:rsidR="00A56A57" w:rsidRPr="00A56A57" w:rsidRDefault="00A56A57" w:rsidP="00A56A57">
            <w:pPr>
              <w:jc w:val="center"/>
              <w:rPr>
                <w:rFonts w:ascii="Times New Roman" w:hAnsi="Times New Roman"/>
                <w:sz w:val="22"/>
                <w:szCs w:val="22"/>
              </w:rPr>
            </w:pPr>
            <w:r w:rsidRPr="00A56A57">
              <w:rPr>
                <w:rFonts w:ascii="Times New Roman" w:hAnsi="Times New Roman"/>
                <w:b/>
                <w:sz w:val="22"/>
                <w:szCs w:val="22"/>
                <w:lang w:val="mk-MK"/>
              </w:rPr>
              <w:t>Член  2</w:t>
            </w:r>
          </w:p>
          <w:p w:rsidR="00A56A57" w:rsidRPr="00A56A57" w:rsidRDefault="00A56A57" w:rsidP="00A56A57">
            <w:pPr>
              <w:jc w:val="both"/>
              <w:rPr>
                <w:rFonts w:ascii="Times New Roman" w:hAnsi="Times New Roman"/>
                <w:sz w:val="22"/>
                <w:szCs w:val="22"/>
              </w:rPr>
            </w:pPr>
            <w:r w:rsidRPr="00A56A57">
              <w:rPr>
                <w:rFonts w:ascii="Times New Roman" w:hAnsi="Times New Roman"/>
                <w:sz w:val="22"/>
                <w:szCs w:val="22"/>
                <w:lang w:val="mk-MK"/>
              </w:rPr>
              <w:t>Се разрешуваат овие членови Комисијата на  ова Одлука се именуваат:</w:t>
            </w:r>
          </w:p>
          <w:p w:rsidR="00A56A57" w:rsidRPr="009B3CF5" w:rsidRDefault="00A56A57" w:rsidP="006F53E6">
            <w:pPr>
              <w:rPr>
                <w:rFonts w:ascii="Times New Roman" w:hAnsi="Times New Roman"/>
                <w:sz w:val="22"/>
                <w:szCs w:val="22"/>
              </w:rPr>
            </w:pPr>
            <w:r w:rsidRPr="00A56A57">
              <w:rPr>
                <w:rFonts w:ascii="Times New Roman" w:hAnsi="Times New Roman"/>
                <w:b/>
                <w:sz w:val="22"/>
                <w:szCs w:val="22"/>
                <w:lang w:val="mk-MK"/>
              </w:rPr>
              <w:t xml:space="preserve">      </w:t>
            </w:r>
            <w:r w:rsidRPr="009B3CF5">
              <w:rPr>
                <w:rFonts w:ascii="Times New Roman" w:hAnsi="Times New Roman"/>
                <w:sz w:val="22"/>
                <w:szCs w:val="22"/>
                <w:lang w:val="mk-MK"/>
              </w:rPr>
              <w:t>1.Леухана Бешири</w:t>
            </w:r>
          </w:p>
          <w:p w:rsidR="00A56A57" w:rsidRPr="009B3CF5" w:rsidRDefault="00A56A57" w:rsidP="006F53E6">
            <w:pPr>
              <w:rPr>
                <w:rFonts w:ascii="Times New Roman" w:hAnsi="Times New Roman"/>
                <w:sz w:val="22"/>
                <w:szCs w:val="22"/>
              </w:rPr>
            </w:pPr>
            <w:r w:rsidRPr="009B3CF5">
              <w:rPr>
                <w:rFonts w:ascii="Times New Roman" w:hAnsi="Times New Roman"/>
                <w:sz w:val="22"/>
                <w:szCs w:val="22"/>
                <w:lang w:val="mk-MK"/>
              </w:rPr>
              <w:t xml:space="preserve">      2.Јасмина Василевска </w:t>
            </w:r>
          </w:p>
          <w:p w:rsidR="00A56A57" w:rsidRPr="009B3CF5" w:rsidRDefault="00A56A57" w:rsidP="006F53E6">
            <w:pPr>
              <w:rPr>
                <w:rFonts w:ascii="Times New Roman" w:hAnsi="Times New Roman"/>
                <w:sz w:val="22"/>
                <w:szCs w:val="22"/>
              </w:rPr>
            </w:pPr>
            <w:r w:rsidRPr="009B3CF5">
              <w:rPr>
                <w:rFonts w:ascii="Times New Roman" w:hAnsi="Times New Roman"/>
                <w:sz w:val="22"/>
                <w:szCs w:val="22"/>
                <w:lang w:val="mk-MK"/>
              </w:rPr>
              <w:t xml:space="preserve">      3.Бурбуќе Емини</w:t>
            </w:r>
          </w:p>
          <w:p w:rsidR="00A56A57" w:rsidRPr="009B3CF5" w:rsidRDefault="00A56A57" w:rsidP="006F53E6">
            <w:pPr>
              <w:rPr>
                <w:rFonts w:ascii="Times New Roman" w:hAnsi="Times New Roman"/>
                <w:sz w:val="22"/>
                <w:szCs w:val="22"/>
              </w:rPr>
            </w:pPr>
            <w:r w:rsidRPr="009B3CF5">
              <w:rPr>
                <w:rFonts w:ascii="Times New Roman" w:hAnsi="Times New Roman"/>
                <w:sz w:val="22"/>
                <w:szCs w:val="22"/>
                <w:lang w:val="mk-MK"/>
              </w:rPr>
              <w:t xml:space="preserve">      4. Кашмир Салиу</w:t>
            </w:r>
          </w:p>
          <w:p w:rsidR="00A56A57" w:rsidRPr="00A56A57" w:rsidRDefault="00A56A57" w:rsidP="006F53E6">
            <w:pPr>
              <w:rPr>
                <w:rFonts w:ascii="Times New Roman" w:hAnsi="Times New Roman"/>
                <w:b/>
                <w:sz w:val="22"/>
                <w:szCs w:val="22"/>
              </w:rPr>
            </w:pPr>
            <w:r w:rsidRPr="009B3CF5">
              <w:rPr>
                <w:rFonts w:ascii="Times New Roman" w:hAnsi="Times New Roman"/>
                <w:sz w:val="22"/>
                <w:szCs w:val="22"/>
                <w:lang w:val="mk-MK"/>
              </w:rPr>
              <w:t xml:space="preserve">      5.Соња Дамјановска</w:t>
            </w:r>
          </w:p>
          <w:p w:rsidR="00A56A57" w:rsidRPr="00A56A57" w:rsidRDefault="00A56A57" w:rsidP="006F53E6">
            <w:pPr>
              <w:jc w:val="center"/>
              <w:rPr>
                <w:rFonts w:ascii="Times New Roman" w:hAnsi="Times New Roman"/>
                <w:sz w:val="22"/>
                <w:szCs w:val="22"/>
              </w:rPr>
            </w:pPr>
            <w:r w:rsidRPr="00A56A57">
              <w:rPr>
                <w:rFonts w:ascii="Times New Roman" w:hAnsi="Times New Roman"/>
                <w:b/>
                <w:sz w:val="22"/>
                <w:szCs w:val="22"/>
                <w:lang w:val="mk-MK"/>
              </w:rPr>
              <w:t>Член  3</w:t>
            </w:r>
          </w:p>
          <w:p w:rsidR="00A56A57" w:rsidRPr="00A56A57" w:rsidRDefault="00A56A57" w:rsidP="006F53E6">
            <w:pPr>
              <w:rPr>
                <w:rFonts w:ascii="Times New Roman" w:hAnsi="Times New Roman"/>
                <w:sz w:val="22"/>
                <w:szCs w:val="22"/>
                <w:lang w:val="mk-MK"/>
              </w:rPr>
            </w:pPr>
            <w:r w:rsidRPr="00A56A57">
              <w:rPr>
                <w:rFonts w:ascii="Times New Roman" w:hAnsi="Times New Roman"/>
                <w:sz w:val="22"/>
                <w:szCs w:val="22"/>
                <w:lang w:val="mk-MK"/>
              </w:rPr>
              <w:t>Се именуваат овие членови на Комисија  за еднакви можности помеѓу мажите и жените</w:t>
            </w:r>
          </w:p>
          <w:p w:rsidR="00A56A57" w:rsidRPr="00A56A57" w:rsidRDefault="00A56A57" w:rsidP="00A56A57">
            <w:pPr>
              <w:pStyle w:val="ListParagraph"/>
              <w:numPr>
                <w:ilvl w:val="0"/>
                <w:numId w:val="17"/>
              </w:numPr>
              <w:rPr>
                <w:rFonts w:ascii="Times New Roman" w:hAnsi="Times New Roman"/>
                <w:sz w:val="22"/>
                <w:szCs w:val="22"/>
                <w:lang w:val="mk-MK"/>
              </w:rPr>
            </w:pPr>
            <w:r w:rsidRPr="00A56A57">
              <w:rPr>
                <w:rFonts w:ascii="Times New Roman" w:hAnsi="Times New Roman"/>
                <w:sz w:val="22"/>
                <w:szCs w:val="22"/>
                <w:lang w:val="mk-MK"/>
              </w:rPr>
              <w:t>Леухана Бешири</w:t>
            </w:r>
            <w:r w:rsidRPr="00A56A57">
              <w:rPr>
                <w:rFonts w:ascii="Times New Roman" w:hAnsi="Times New Roman"/>
                <w:sz w:val="22"/>
                <w:szCs w:val="22"/>
                <w:lang w:val="en-US"/>
              </w:rPr>
              <w:t>-</w:t>
            </w:r>
            <w:r w:rsidRPr="00A56A57">
              <w:rPr>
                <w:rFonts w:ascii="Times New Roman" w:hAnsi="Times New Roman"/>
                <w:sz w:val="22"/>
                <w:szCs w:val="22"/>
                <w:lang w:val="mk-MK"/>
              </w:rPr>
              <w:t>Претседател</w:t>
            </w:r>
          </w:p>
          <w:p w:rsidR="00A56A57" w:rsidRPr="00A56A57" w:rsidRDefault="00A56A57" w:rsidP="00A56A57">
            <w:pPr>
              <w:pStyle w:val="ListParagraph"/>
              <w:numPr>
                <w:ilvl w:val="0"/>
                <w:numId w:val="17"/>
              </w:numPr>
              <w:rPr>
                <w:rFonts w:ascii="Times New Roman" w:hAnsi="Times New Roman"/>
                <w:sz w:val="22"/>
                <w:szCs w:val="22"/>
                <w:lang w:val="mk-MK"/>
              </w:rPr>
            </w:pPr>
            <w:r w:rsidRPr="00A56A57">
              <w:rPr>
                <w:rFonts w:ascii="Times New Roman" w:hAnsi="Times New Roman"/>
                <w:sz w:val="22"/>
                <w:szCs w:val="22"/>
                <w:lang w:val="mk-MK"/>
              </w:rPr>
              <w:t>Јасмина Василеска</w:t>
            </w:r>
          </w:p>
          <w:p w:rsidR="00A56A57" w:rsidRPr="00A56A57" w:rsidRDefault="00A56A57" w:rsidP="00A56A57">
            <w:pPr>
              <w:pStyle w:val="ListParagraph"/>
              <w:numPr>
                <w:ilvl w:val="0"/>
                <w:numId w:val="17"/>
              </w:numPr>
              <w:rPr>
                <w:rFonts w:ascii="Times New Roman" w:hAnsi="Times New Roman"/>
                <w:sz w:val="22"/>
                <w:szCs w:val="22"/>
                <w:lang w:val="mk-MK"/>
              </w:rPr>
            </w:pPr>
            <w:r w:rsidRPr="00A56A57">
              <w:rPr>
                <w:rFonts w:ascii="Times New Roman" w:hAnsi="Times New Roman"/>
                <w:sz w:val="22"/>
                <w:szCs w:val="22"/>
                <w:lang w:val="mk-MK"/>
              </w:rPr>
              <w:t>Адис Исмаили</w:t>
            </w:r>
          </w:p>
          <w:p w:rsidR="00A56A57" w:rsidRPr="00A56A57" w:rsidRDefault="00A56A57" w:rsidP="00A56A57">
            <w:pPr>
              <w:pStyle w:val="ListParagraph"/>
              <w:numPr>
                <w:ilvl w:val="0"/>
                <w:numId w:val="17"/>
              </w:numPr>
              <w:rPr>
                <w:rFonts w:ascii="Times New Roman" w:hAnsi="Times New Roman"/>
                <w:sz w:val="22"/>
                <w:szCs w:val="22"/>
                <w:lang w:val="mk-MK"/>
              </w:rPr>
            </w:pPr>
            <w:r w:rsidRPr="00A56A57">
              <w:rPr>
                <w:rFonts w:ascii="Times New Roman" w:hAnsi="Times New Roman"/>
                <w:sz w:val="22"/>
                <w:szCs w:val="22"/>
                <w:lang w:val="mk-MK"/>
              </w:rPr>
              <w:t>Њомза Шаќири</w:t>
            </w:r>
          </w:p>
          <w:p w:rsidR="00A56A57" w:rsidRPr="00A56A57" w:rsidRDefault="00A56A57" w:rsidP="006F53E6">
            <w:pPr>
              <w:pStyle w:val="ListParagraph"/>
              <w:numPr>
                <w:ilvl w:val="0"/>
                <w:numId w:val="17"/>
              </w:numPr>
              <w:rPr>
                <w:rFonts w:ascii="Times New Roman" w:hAnsi="Times New Roman"/>
                <w:sz w:val="22"/>
                <w:szCs w:val="22"/>
                <w:lang w:val="mk-MK"/>
              </w:rPr>
            </w:pPr>
            <w:r w:rsidRPr="00A56A57">
              <w:rPr>
                <w:rFonts w:ascii="Times New Roman" w:hAnsi="Times New Roman"/>
                <w:sz w:val="22"/>
                <w:szCs w:val="22"/>
                <w:lang w:val="mk-MK"/>
              </w:rPr>
              <w:t>Лулјета Азири</w:t>
            </w:r>
          </w:p>
          <w:p w:rsidR="00A56A57" w:rsidRPr="00A56A57" w:rsidRDefault="00A56A57" w:rsidP="006F53E6">
            <w:pPr>
              <w:jc w:val="both"/>
              <w:rPr>
                <w:rFonts w:ascii="Times New Roman" w:hAnsi="Times New Roman"/>
                <w:sz w:val="22"/>
                <w:szCs w:val="22"/>
              </w:rPr>
            </w:pPr>
            <w:r w:rsidRPr="00A56A57">
              <w:rPr>
                <w:rFonts w:ascii="Times New Roman" w:hAnsi="Times New Roman"/>
                <w:b/>
                <w:sz w:val="22"/>
                <w:szCs w:val="22"/>
                <w:lang w:val="mk-MK"/>
              </w:rPr>
              <w:t xml:space="preserve">                               Член  4</w:t>
            </w:r>
          </w:p>
          <w:p w:rsidR="00A56A57" w:rsidRPr="00A56A57" w:rsidRDefault="00A56A57" w:rsidP="006F53E6">
            <w:pPr>
              <w:jc w:val="both"/>
              <w:rPr>
                <w:rFonts w:ascii="Times New Roman" w:hAnsi="Times New Roman"/>
                <w:sz w:val="22"/>
                <w:szCs w:val="22"/>
                <w:lang w:val="mk-MK"/>
              </w:rPr>
            </w:pPr>
            <w:r w:rsidRPr="00A56A57">
              <w:rPr>
                <w:rFonts w:ascii="Times New Roman" w:hAnsi="Times New Roman"/>
                <w:sz w:val="22"/>
                <w:szCs w:val="22"/>
                <w:lang w:val="mk-MK"/>
              </w:rPr>
              <w:t>Ова Одлука влегува во сила со денот на донесувањето и истиот ќе се  објави  во "Службен  гласник  на Општина Гостивар"</w:t>
            </w:r>
          </w:p>
        </w:tc>
      </w:tr>
    </w:tbl>
    <w:p w:rsidR="00A56A57" w:rsidRPr="004B2EB2" w:rsidRDefault="00A56A57" w:rsidP="00A56A57">
      <w:pPr>
        <w:jc w:val="center"/>
        <w:rPr>
          <w:rFonts w:ascii="Times New Roman" w:hAnsi="Times New Roman"/>
        </w:rPr>
      </w:pPr>
    </w:p>
    <w:p w:rsidR="002552C0" w:rsidRPr="003A2A9E" w:rsidRDefault="002552C0" w:rsidP="002552C0">
      <w:pPr>
        <w:jc w:val="center"/>
        <w:rPr>
          <w:rFonts w:ascii="Times New Roman" w:hAnsi="Times New Roman"/>
          <w:b/>
        </w:rPr>
      </w:pPr>
      <w:r w:rsidRPr="003A2A9E">
        <w:rPr>
          <w:rFonts w:ascii="Times New Roman" w:hAnsi="Times New Roman"/>
          <w:b/>
        </w:rPr>
        <w:t>Kryetari i Këshillit</w:t>
      </w:r>
    </w:p>
    <w:p w:rsidR="002552C0" w:rsidRPr="00CD3B20" w:rsidRDefault="002552C0" w:rsidP="002552C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2552C0" w:rsidRDefault="002552C0" w:rsidP="002552C0">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692472">
        <w:trPr>
          <w:trHeight w:val="8415"/>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8</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8F717B">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8F717B">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8F717B">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8F717B">
              <w:rPr>
                <w:rFonts w:ascii="Times New Roman" w:hAnsi="Times New Roman"/>
              </w:rPr>
              <w:t xml:space="preserve"> </w:t>
            </w:r>
            <w:r w:rsidRPr="004B2EB2">
              <w:rPr>
                <w:rFonts w:ascii="Times New Roman" w:hAnsi="Times New Roman"/>
                <w:lang w:val="mk-MK"/>
              </w:rPr>
              <w:t>Zyrtare</w:t>
            </w:r>
            <w:r w:rsidR="008F717B">
              <w:rPr>
                <w:rFonts w:ascii="Times New Roman" w:hAnsi="Times New Roman"/>
              </w:rPr>
              <w:t xml:space="preserve"> </w:t>
            </w:r>
            <w:r w:rsidRPr="004B2EB2">
              <w:rPr>
                <w:rFonts w:ascii="Times New Roman" w:hAnsi="Times New Roman"/>
                <w:lang w:val="mk-MK"/>
              </w:rPr>
              <w:t>e</w:t>
            </w:r>
            <w:r w:rsidR="008F717B">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8F717B">
              <w:rPr>
                <w:rFonts w:ascii="Times New Roman" w:hAnsi="Times New Roman"/>
              </w:rPr>
              <w:t xml:space="preserve"> </w:t>
            </w:r>
            <w:r w:rsidRPr="004B2EB2">
              <w:rPr>
                <w:rFonts w:ascii="Times New Roman" w:hAnsi="Times New Roman"/>
                <w:lang w:val="mk-MK"/>
              </w:rPr>
              <w:t>i</w:t>
            </w:r>
            <w:r w:rsidR="008F717B">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8F717B">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5A693F" w:rsidRDefault="005A693F" w:rsidP="00A14976">
            <w:pPr>
              <w:jc w:val="both"/>
              <w:rPr>
                <w:rFonts w:ascii="Times New Roman" w:hAnsi="Times New Roman"/>
              </w:rPr>
            </w:pPr>
          </w:p>
          <w:p w:rsidR="00AB17DA" w:rsidRPr="005A693F" w:rsidRDefault="00AB17DA"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9B0197" w:rsidRPr="009B0197">
              <w:rPr>
                <w:rFonts w:ascii="Times New Roman" w:hAnsi="Times New Roman"/>
                <w:sz w:val="24"/>
                <w:szCs w:val="24"/>
                <w:lang w:val="ru-RU"/>
              </w:rPr>
              <w:t xml:space="preserve"> </w:t>
            </w:r>
            <w:r w:rsidRPr="004B2EB2">
              <w:rPr>
                <w:rFonts w:ascii="Times New Roman" w:hAnsi="Times New Roman"/>
                <w:sz w:val="24"/>
                <w:szCs w:val="24"/>
              </w:rPr>
              <w:t>shpallje</w:t>
            </w:r>
            <w:r w:rsidR="008F717B" w:rsidRPr="008F717B">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008F717B" w:rsidRPr="008F717B">
              <w:rPr>
                <w:rFonts w:ascii="Times New Roman" w:hAnsi="Times New Roman"/>
                <w:b/>
                <w:sz w:val="24"/>
                <w:szCs w:val="24"/>
              </w:rPr>
              <w:t>AKTVENDIM</w:t>
            </w:r>
            <w:r w:rsidR="008F717B">
              <w:rPr>
                <w:rFonts w:ascii="Times New Roman" w:hAnsi="Times New Roman"/>
                <w:b/>
                <w:sz w:val="24"/>
                <w:szCs w:val="24"/>
              </w:rPr>
              <w:t>IT</w:t>
            </w:r>
            <w:r w:rsidR="008F717B" w:rsidRPr="004B2EB2">
              <w:rPr>
                <w:rFonts w:ascii="Times New Roman" w:hAnsi="Times New Roman"/>
                <w:sz w:val="24"/>
                <w:szCs w:val="24"/>
                <w:lang w:val="sq-AL"/>
              </w:rPr>
              <w:t xml:space="preserve"> </w:t>
            </w:r>
            <w:r w:rsidRPr="004B2EB2">
              <w:rPr>
                <w:rFonts w:ascii="Times New Roman" w:hAnsi="Times New Roman"/>
                <w:sz w:val="24"/>
                <w:szCs w:val="24"/>
                <w:lang w:val="sq-AL"/>
              </w:rPr>
              <w:t>Për shkarkim dhe emërim të anëtarit të Këshillit  Drejtues të SHMK “Gostivar”-Gostivar.</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BB76D8" w:rsidRPr="004B2EB2" w:rsidRDefault="00BB76D8"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8F717B" w:rsidRPr="008F717B">
              <w:rPr>
                <w:rFonts w:ascii="Times New Roman" w:hAnsi="Times New Roman"/>
                <w:b/>
              </w:rPr>
              <w:t>AKTVENDIM</w:t>
            </w:r>
            <w:r w:rsidR="008F717B">
              <w:rPr>
                <w:rFonts w:ascii="Times New Roman" w:hAnsi="Times New Roman"/>
                <w:b/>
              </w:rPr>
              <w:t>I</w:t>
            </w:r>
            <w:r w:rsidR="008F717B" w:rsidRPr="004B2EB2">
              <w:rPr>
                <w:rFonts w:ascii="Times New Roman" w:hAnsi="Times New Roman"/>
              </w:rPr>
              <w:t xml:space="preserve"> </w:t>
            </w:r>
            <w:r w:rsidRPr="004B2EB2">
              <w:rPr>
                <w:rFonts w:ascii="Times New Roman" w:hAnsi="Times New Roman"/>
              </w:rPr>
              <w:t>Për shkarkim dhe emërim të anëtarit të Këshillit  Drejtues të SHMK “Gostivar”-Gostivar. nr.</w:t>
            </w:r>
            <w:r w:rsidRPr="004B2EB2">
              <w:rPr>
                <w:rFonts w:ascii="Times New Roman" w:hAnsi="Times New Roman"/>
                <w:lang w:val="ru-RU"/>
              </w:rPr>
              <w:t>0</w:t>
            </w:r>
            <w:r w:rsidRPr="004B2EB2">
              <w:rPr>
                <w:rFonts w:ascii="Times New Roman" w:hAnsi="Times New Roman"/>
              </w:rPr>
              <w:t>8-2395/1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AB17DA" w:rsidRDefault="00AB17DA" w:rsidP="00A14976">
            <w:pPr>
              <w:jc w:val="both"/>
              <w:rPr>
                <w:rFonts w:ascii="Times New Roman" w:hAnsi="Times New Roman"/>
              </w:rPr>
            </w:pPr>
          </w:p>
          <w:p w:rsidR="005A693F" w:rsidRPr="005A693F" w:rsidRDefault="005A693F"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pStyle w:val="ListParagraph"/>
              <w:ind w:left="0"/>
              <w:jc w:val="center"/>
              <w:rPr>
                <w:rFonts w:ascii="Times New Roman" w:hAnsi="Times New Roman"/>
              </w:rPr>
            </w:pPr>
            <w:r w:rsidRPr="004B2EB2">
              <w:rPr>
                <w:rFonts w:ascii="Times New Roman" w:hAnsi="Times New Roman"/>
                <w:lang w:val="mk-MK"/>
              </w:rPr>
              <w:t xml:space="preserve">за прогласување  на </w:t>
            </w:r>
            <w:r w:rsidR="008F717B" w:rsidRPr="004B2EB2">
              <w:rPr>
                <w:rFonts w:ascii="Times New Roman" w:hAnsi="Times New Roman"/>
                <w:b/>
                <w:lang w:val="ru-RU"/>
              </w:rPr>
              <w:t>РЕШЕНИЕ</w:t>
            </w:r>
            <w:r w:rsidR="008F717B" w:rsidRPr="004B2EB2">
              <w:rPr>
                <w:rFonts w:ascii="Times New Roman" w:hAnsi="Times New Roman"/>
                <w:lang w:val="mk-MK"/>
              </w:rPr>
              <w:t xml:space="preserve"> </w:t>
            </w:r>
            <w:r w:rsidR="007E4C1B">
              <w:rPr>
                <w:rFonts w:ascii="Times New Roman" w:hAnsi="Times New Roman"/>
                <w:lang w:val="mk-MK"/>
              </w:rPr>
              <w:t>з</w:t>
            </w:r>
            <w:r w:rsidRPr="004B2EB2">
              <w:rPr>
                <w:rFonts w:ascii="Times New Roman" w:hAnsi="Times New Roman"/>
                <w:lang w:val="mk-MK"/>
              </w:rPr>
              <w:t xml:space="preserve">а разрешување и именување начлен на Управниот Одборна С. О.У </w:t>
            </w:r>
            <w:r w:rsidRPr="004B2EB2">
              <w:rPr>
                <w:rFonts w:ascii="Times New Roman" w:hAnsi="Times New Roman"/>
              </w:rPr>
              <w:t>“</w:t>
            </w:r>
            <w:r w:rsidRPr="004B2EB2">
              <w:rPr>
                <w:rFonts w:ascii="Times New Roman" w:hAnsi="Times New Roman"/>
                <w:lang w:val="mk-MK"/>
              </w:rPr>
              <w:t>Гостивар</w:t>
            </w:r>
            <w:r w:rsidRPr="004B2EB2">
              <w:rPr>
                <w:rFonts w:ascii="Times New Roman" w:hAnsi="Times New Roman"/>
              </w:rPr>
              <w:t>”</w:t>
            </w:r>
            <w:r w:rsidRPr="004B2EB2">
              <w:rPr>
                <w:rFonts w:ascii="Times New Roman" w:hAnsi="Times New Roman"/>
                <w:lang w:val="mk-MK"/>
              </w:rPr>
              <w:t>-Гостивар</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BB76D8" w:rsidRPr="00BB76D8" w:rsidRDefault="00BB76D8"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8F717B">
              <w:rPr>
                <w:rFonts w:ascii="Times New Roman" w:hAnsi="Times New Roman"/>
              </w:rPr>
              <w:t xml:space="preserve"> </w:t>
            </w:r>
            <w:r w:rsidR="008F717B" w:rsidRPr="004B2EB2">
              <w:rPr>
                <w:rFonts w:ascii="Times New Roman" w:hAnsi="Times New Roman"/>
                <w:b/>
                <w:lang w:val="ru-RU"/>
              </w:rPr>
              <w:t>РЕШЕНИЕ</w:t>
            </w:r>
            <w:r w:rsidR="008F717B" w:rsidRPr="004B2EB2">
              <w:rPr>
                <w:rFonts w:ascii="Times New Roman" w:hAnsi="Times New Roman"/>
                <w:lang w:val="mk-MK"/>
              </w:rPr>
              <w:t xml:space="preserve"> </w:t>
            </w:r>
            <w:r w:rsidR="007E4C1B">
              <w:rPr>
                <w:rFonts w:ascii="Times New Roman" w:hAnsi="Times New Roman"/>
                <w:lang w:val="mk-MK"/>
              </w:rPr>
              <w:t>з</w:t>
            </w:r>
            <w:r w:rsidRPr="004B2EB2">
              <w:rPr>
                <w:rFonts w:ascii="Times New Roman" w:hAnsi="Times New Roman"/>
                <w:lang w:val="mk-MK"/>
              </w:rPr>
              <w:t xml:space="preserve">а разрешување и именување начлен на Управниот Одборна С. О.У </w:t>
            </w:r>
            <w:r w:rsidRPr="004B2EB2">
              <w:rPr>
                <w:rFonts w:ascii="Times New Roman" w:hAnsi="Times New Roman"/>
              </w:rPr>
              <w:t>“</w:t>
            </w:r>
            <w:r w:rsidRPr="004B2EB2">
              <w:rPr>
                <w:rFonts w:ascii="Times New Roman" w:hAnsi="Times New Roman"/>
                <w:lang w:val="mk-MK"/>
              </w:rPr>
              <w:t>Гостивар</w:t>
            </w:r>
            <w:r w:rsidRPr="004B2EB2">
              <w:rPr>
                <w:rFonts w:ascii="Times New Roman" w:hAnsi="Times New Roman"/>
              </w:rPr>
              <w:t>”</w:t>
            </w:r>
            <w:r w:rsidRPr="004B2EB2">
              <w:rPr>
                <w:rFonts w:ascii="Times New Roman" w:hAnsi="Times New Roman"/>
                <w:lang w:val="mk-MK"/>
              </w:rPr>
              <w:t>-Гостивар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2395/1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A14976">
        <w:rPr>
          <w:rFonts w:ascii="Times New Roman" w:hAnsi="Times New Roman"/>
          <w:b/>
        </w:rPr>
        <w:t xml:space="preserve"> </w:t>
      </w:r>
      <w:r w:rsidRPr="004B2EB2">
        <w:rPr>
          <w:rFonts w:ascii="Times New Roman" w:hAnsi="Times New Roman"/>
          <w:b/>
          <w:lang w:val="mk-MK"/>
        </w:rPr>
        <w:t>i</w:t>
      </w:r>
      <w:r w:rsidR="00A14976">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2552C0" w:rsidRDefault="002552C0" w:rsidP="0046728B">
      <w:pPr>
        <w:jc w:val="center"/>
        <w:rPr>
          <w:rFonts w:ascii="Times New Roman" w:hAnsi="Times New Roman"/>
          <w:b/>
        </w:rPr>
      </w:pPr>
    </w:p>
    <w:p w:rsidR="00BB76D8" w:rsidRDefault="00BB76D8" w:rsidP="0046728B">
      <w:pPr>
        <w:jc w:val="center"/>
        <w:rPr>
          <w:rFonts w:ascii="Times New Roman" w:hAnsi="Times New Roman"/>
          <w:b/>
        </w:rPr>
      </w:pPr>
    </w:p>
    <w:tbl>
      <w:tblPr>
        <w:tblW w:w="0" w:type="auto"/>
        <w:tblLayout w:type="fixed"/>
        <w:tblLook w:val="04A0"/>
      </w:tblPr>
      <w:tblGrid>
        <w:gridCol w:w="4878"/>
        <w:gridCol w:w="4698"/>
      </w:tblGrid>
      <w:tr w:rsidR="00BB76D8" w:rsidRPr="00FA1FFB" w:rsidTr="006F53E6">
        <w:tc>
          <w:tcPr>
            <w:tcW w:w="4878" w:type="dxa"/>
          </w:tcPr>
          <w:p w:rsidR="00BB76D8" w:rsidRPr="00BA4677" w:rsidRDefault="00BB76D8" w:rsidP="006F53E6">
            <w:pPr>
              <w:rPr>
                <w:rFonts w:ascii="Times New Roman" w:hAnsi="Times New Roman"/>
              </w:rPr>
            </w:pPr>
            <w:r w:rsidRPr="00BA4677">
              <w:rPr>
                <w:rFonts w:ascii="Times New Roman" w:hAnsi="Times New Roman"/>
              </w:rPr>
              <w:lastRenderedPageBreak/>
              <w:t xml:space="preserve">Këshilli i Komunës së Gostivarit </w:t>
            </w:r>
          </w:p>
          <w:p w:rsidR="00BB76D8" w:rsidRPr="00BA4677" w:rsidRDefault="00BB76D8" w:rsidP="006F53E6">
            <w:pPr>
              <w:rPr>
                <w:rFonts w:ascii="Times New Roman" w:hAnsi="Times New Roman"/>
              </w:rPr>
            </w:pPr>
            <w:r w:rsidRPr="00BA4677">
              <w:rPr>
                <w:rFonts w:ascii="Times New Roman" w:hAnsi="Times New Roman"/>
              </w:rPr>
              <w:t xml:space="preserve">Совет на Општина Гостивар </w:t>
            </w:r>
          </w:p>
          <w:p w:rsidR="00BB76D8" w:rsidRPr="00BA4677" w:rsidRDefault="00BB76D8" w:rsidP="006F53E6">
            <w:pPr>
              <w:rPr>
                <w:rFonts w:ascii="Times New Roman" w:hAnsi="Times New Roman"/>
              </w:rPr>
            </w:pPr>
            <w:r w:rsidRPr="00BA4677">
              <w:rPr>
                <w:rFonts w:ascii="Times New Roman" w:hAnsi="Times New Roman"/>
              </w:rPr>
              <w:t xml:space="preserve">Nr./Бр. </w:t>
            </w:r>
            <w:r>
              <w:rPr>
                <w:rFonts w:ascii="Times New Roman" w:hAnsi="Times New Roman"/>
              </w:rPr>
              <w:t>08-2395/1</w:t>
            </w:r>
          </w:p>
          <w:p w:rsidR="00BB76D8" w:rsidRDefault="00BB76D8" w:rsidP="006F53E6">
            <w:pPr>
              <w:rPr>
                <w:rFonts w:ascii="Times New Roman" w:hAnsi="Times New Roman"/>
                <w:b/>
              </w:rPr>
            </w:pPr>
            <w:r w:rsidRPr="00243042">
              <w:rPr>
                <w:rFonts w:ascii="Times New Roman" w:hAnsi="Times New Roman"/>
                <w:b/>
              </w:rPr>
              <w:t xml:space="preserve">29.10.2019 </w:t>
            </w:r>
          </w:p>
          <w:p w:rsidR="00BB76D8" w:rsidRDefault="00BB76D8" w:rsidP="006F53E6">
            <w:pPr>
              <w:rPr>
                <w:rFonts w:ascii="Times New Roman" w:hAnsi="Times New Roman"/>
              </w:rPr>
            </w:pPr>
            <w:r w:rsidRPr="00BA4677">
              <w:rPr>
                <w:rFonts w:ascii="Times New Roman" w:hAnsi="Times New Roman"/>
              </w:rPr>
              <w:t xml:space="preserve">Gostivar/ Гостивар </w:t>
            </w:r>
          </w:p>
          <w:p w:rsidR="00BB76D8" w:rsidRPr="00BA4677" w:rsidRDefault="00BB76D8" w:rsidP="006F53E6">
            <w:pPr>
              <w:rPr>
                <w:rFonts w:ascii="Times New Roman" w:hAnsi="Times New Roman"/>
              </w:rPr>
            </w:pPr>
          </w:p>
          <w:p w:rsidR="00BB76D8" w:rsidRDefault="00BB76D8" w:rsidP="006F53E6">
            <w:pPr>
              <w:jc w:val="both"/>
              <w:rPr>
                <w:rFonts w:ascii="Times New Roman" w:hAnsi="Times New Roman"/>
              </w:rPr>
            </w:pPr>
            <w:r w:rsidRPr="00172AB8">
              <w:rPr>
                <w:rFonts w:ascii="Times New Roman" w:hAnsi="Times New Roman"/>
              </w:rPr>
              <w:t xml:space="preserve">Në bazë të nenit </w:t>
            </w:r>
            <w:r>
              <w:rPr>
                <w:rFonts w:ascii="Times New Roman" w:hAnsi="Times New Roman"/>
                <w:lang w:val="mk-MK"/>
              </w:rPr>
              <w:t>99</w:t>
            </w:r>
            <w:r w:rsidRPr="00172AB8">
              <w:rPr>
                <w:rFonts w:ascii="Times New Roman" w:hAnsi="Times New Roman"/>
              </w:rPr>
              <w:t xml:space="preserve">  Ligjit për arsim të mesëm    (“ Gazeta Zyrtar e RM-së“ </w:t>
            </w:r>
            <w:r>
              <w:rPr>
                <w:rFonts w:ascii="Times New Roman" w:hAnsi="Times New Roman"/>
              </w:rPr>
              <w:t xml:space="preserve">teksti spastruar nr.52/02 dhe </w:t>
            </w:r>
            <w:r w:rsidRPr="00172AB8">
              <w:rPr>
                <w:rFonts w:ascii="Times New Roman" w:hAnsi="Times New Roman"/>
              </w:rPr>
              <w:t>nr.</w:t>
            </w:r>
            <w:r>
              <w:rPr>
                <w:rFonts w:ascii="Times New Roman" w:hAnsi="Times New Roman"/>
                <w:lang w:val="mk-MK"/>
              </w:rPr>
              <w:t xml:space="preserve"> 40/30,42/03,67/04,</w:t>
            </w:r>
            <w:r>
              <w:rPr>
                <w:rFonts w:ascii="Times New Roman" w:hAnsi="Times New Roman"/>
              </w:rPr>
              <w:t xml:space="preserve"> </w:t>
            </w:r>
            <w:r>
              <w:rPr>
                <w:rFonts w:ascii="Times New Roman" w:hAnsi="Times New Roman"/>
                <w:lang w:val="mk-MK"/>
              </w:rPr>
              <w:t>55/05,</w:t>
            </w:r>
            <w:r>
              <w:rPr>
                <w:rFonts w:ascii="Times New Roman" w:hAnsi="Times New Roman"/>
              </w:rPr>
              <w:t xml:space="preserve"> </w:t>
            </w:r>
            <w:r>
              <w:rPr>
                <w:rFonts w:ascii="Times New Roman" w:hAnsi="Times New Roman"/>
                <w:lang w:val="mk-MK"/>
              </w:rPr>
              <w:t>113/05,35/06,30/07,49/07,81/08,92/08,33/10,116/10,156/10,18/11,6/12,100/12,24/13</w:t>
            </w:r>
            <w:r w:rsidRPr="00172AB8">
              <w:rPr>
                <w:rFonts w:ascii="Times New Roman" w:hAnsi="Times New Roman"/>
              </w:rPr>
              <w:t>)</w:t>
            </w:r>
            <w:r w:rsidR="00043599">
              <w:rPr>
                <w:rFonts w:ascii="Times New Roman" w:hAnsi="Times New Roman"/>
              </w:rPr>
              <w:t xml:space="preserve"> </w:t>
            </w:r>
            <w:r w:rsidRPr="00D53B5C">
              <w:rPr>
                <w:rFonts w:ascii="Times New Roman" w:hAnsi="Times New Roman"/>
                <w:lang w:val="mk-MK"/>
              </w:rPr>
              <w:t>dhe nenit 36 alinea 1 pika 5 nga Ligji per Vetqeverisje Lokale (</w:t>
            </w:r>
            <w:r w:rsidRPr="00172AB8">
              <w:rPr>
                <w:rFonts w:ascii="Times New Roman" w:hAnsi="Times New Roman"/>
              </w:rPr>
              <w:t>Gazeta Zyrtare e RM-së</w:t>
            </w:r>
            <w:r>
              <w:rPr>
                <w:rFonts w:ascii="Times New Roman" w:hAnsi="Times New Roman"/>
              </w:rPr>
              <w:t xml:space="preserve"> 05/02),</w:t>
            </w:r>
            <w:r w:rsidRPr="00172AB8">
              <w:rPr>
                <w:rFonts w:ascii="Times New Roman" w:hAnsi="Times New Roman"/>
              </w:rPr>
              <w:t>Këshilli i Komunës së Gostivarit në mbledhjen</w:t>
            </w:r>
            <w:r>
              <w:rPr>
                <w:rFonts w:ascii="Times New Roman" w:hAnsi="Times New Roman"/>
              </w:rPr>
              <w:t xml:space="preserve"> e </w:t>
            </w:r>
            <w:r>
              <w:rPr>
                <w:rFonts w:ascii="Times New Roman" w:hAnsi="Times New Roman"/>
                <w:lang w:val="mk-MK"/>
              </w:rPr>
              <w:t>17</w:t>
            </w:r>
            <w:r>
              <w:rPr>
                <w:rFonts w:ascii="Times New Roman" w:hAnsi="Times New Roman"/>
              </w:rPr>
              <w:t>-</w:t>
            </w:r>
            <w:r w:rsidRPr="00172AB8">
              <w:rPr>
                <w:rFonts w:ascii="Times New Roman" w:hAnsi="Times New Roman"/>
              </w:rPr>
              <w:t>të të</w:t>
            </w:r>
            <w:r>
              <w:rPr>
                <w:rFonts w:ascii="Times New Roman" w:hAnsi="Times New Roman"/>
              </w:rPr>
              <w:t xml:space="preserve"> mbajtur më   </w:t>
            </w:r>
            <w:r w:rsidRPr="00243042">
              <w:rPr>
                <w:rFonts w:ascii="Times New Roman" w:hAnsi="Times New Roman"/>
                <w:b/>
              </w:rPr>
              <w:t xml:space="preserve">29.10.2019 </w:t>
            </w:r>
            <w:r>
              <w:rPr>
                <w:rFonts w:ascii="Times New Roman" w:hAnsi="Times New Roman"/>
                <w:lang w:val="mk-MK"/>
              </w:rPr>
              <w:t>.</w:t>
            </w:r>
            <w:r>
              <w:rPr>
                <w:rFonts w:ascii="Times New Roman" w:hAnsi="Times New Roman"/>
              </w:rPr>
              <w:t>20</w:t>
            </w:r>
            <w:r>
              <w:rPr>
                <w:rFonts w:ascii="Times New Roman" w:hAnsi="Times New Roman"/>
                <w:lang w:val="mk-MK"/>
              </w:rPr>
              <w:t>19</w:t>
            </w:r>
            <w:r>
              <w:rPr>
                <w:rFonts w:ascii="Times New Roman" w:hAnsi="Times New Roman"/>
              </w:rPr>
              <w:t xml:space="preserve"> </w:t>
            </w:r>
            <w:r w:rsidRPr="00172AB8">
              <w:rPr>
                <w:rFonts w:ascii="Times New Roman" w:hAnsi="Times New Roman"/>
              </w:rPr>
              <w:t>solli :</w:t>
            </w:r>
          </w:p>
          <w:p w:rsidR="00BB76D8" w:rsidRDefault="00BB76D8" w:rsidP="006F53E6">
            <w:pPr>
              <w:jc w:val="center"/>
              <w:rPr>
                <w:rFonts w:ascii="Times New Roman" w:hAnsi="Times New Roman"/>
                <w:b/>
              </w:rPr>
            </w:pPr>
          </w:p>
          <w:p w:rsidR="00BB76D8" w:rsidRPr="00204524" w:rsidRDefault="00BB76D8" w:rsidP="006F53E6">
            <w:pPr>
              <w:jc w:val="center"/>
              <w:rPr>
                <w:rFonts w:ascii="Times New Roman" w:hAnsi="Times New Roman"/>
                <w:b/>
              </w:rPr>
            </w:pPr>
          </w:p>
          <w:p w:rsidR="00BB76D8" w:rsidRDefault="00BB76D8" w:rsidP="006F53E6">
            <w:pPr>
              <w:jc w:val="center"/>
              <w:rPr>
                <w:rFonts w:ascii="Times New Roman" w:hAnsi="Times New Roman"/>
                <w:b/>
              </w:rPr>
            </w:pPr>
            <w:r w:rsidRPr="00172AB8">
              <w:rPr>
                <w:rFonts w:ascii="Times New Roman" w:hAnsi="Times New Roman"/>
                <w:b/>
              </w:rPr>
              <w:t>AKTVENDIM</w:t>
            </w:r>
          </w:p>
          <w:p w:rsidR="00BB76D8" w:rsidRPr="00172AB8" w:rsidRDefault="00BB76D8" w:rsidP="006F53E6">
            <w:pPr>
              <w:jc w:val="center"/>
              <w:rPr>
                <w:rFonts w:ascii="Times New Roman" w:hAnsi="Times New Roman"/>
                <w:b/>
              </w:rPr>
            </w:pPr>
          </w:p>
          <w:p w:rsidR="00BB76D8" w:rsidRPr="00204524" w:rsidRDefault="00BB76D8" w:rsidP="006F53E6">
            <w:pPr>
              <w:jc w:val="center"/>
              <w:rPr>
                <w:rFonts w:ascii="Times New Roman" w:hAnsi="Times New Roman"/>
              </w:rPr>
            </w:pPr>
            <w:r w:rsidRPr="00172AB8">
              <w:rPr>
                <w:rFonts w:ascii="Times New Roman" w:hAnsi="Times New Roman"/>
              </w:rPr>
              <w:t>Për shkarkim dhe emërim të an</w:t>
            </w:r>
            <w:r>
              <w:rPr>
                <w:rFonts w:ascii="Times New Roman" w:hAnsi="Times New Roman"/>
              </w:rPr>
              <w:t>ë</w:t>
            </w:r>
            <w:r w:rsidRPr="00172AB8">
              <w:rPr>
                <w:rFonts w:ascii="Times New Roman" w:hAnsi="Times New Roman"/>
              </w:rPr>
              <w:t>tar</w:t>
            </w:r>
            <w:r>
              <w:rPr>
                <w:rFonts w:ascii="Times New Roman" w:hAnsi="Times New Roman"/>
              </w:rPr>
              <w:t>it</w:t>
            </w:r>
            <w:r w:rsidRPr="00172AB8">
              <w:rPr>
                <w:rFonts w:ascii="Times New Roman" w:hAnsi="Times New Roman"/>
              </w:rPr>
              <w:t xml:space="preserve"> të Këshill</w:t>
            </w:r>
            <w:r>
              <w:rPr>
                <w:rFonts w:ascii="Times New Roman" w:hAnsi="Times New Roman"/>
              </w:rPr>
              <w:t>it</w:t>
            </w:r>
            <w:r w:rsidRPr="00172AB8">
              <w:rPr>
                <w:rFonts w:ascii="Times New Roman" w:hAnsi="Times New Roman"/>
              </w:rPr>
              <w:t xml:space="preserve">  Drejtues të </w:t>
            </w:r>
            <w:r>
              <w:rPr>
                <w:rFonts w:ascii="Times New Roman" w:hAnsi="Times New Roman"/>
              </w:rPr>
              <w:t>SHM</w:t>
            </w:r>
            <w:r w:rsidRPr="00970D1D">
              <w:rPr>
                <w:rFonts w:ascii="Times New Roman" w:hAnsi="Times New Roman"/>
              </w:rPr>
              <w:t>K “Gostivar”-Gostivar</w:t>
            </w:r>
          </w:p>
          <w:p w:rsidR="00BB76D8" w:rsidRPr="00172AB8" w:rsidRDefault="00BB76D8" w:rsidP="006F53E6">
            <w:pPr>
              <w:rPr>
                <w:rFonts w:ascii="Times New Roman" w:hAnsi="Times New Roman"/>
                <w:b/>
              </w:rPr>
            </w:pPr>
          </w:p>
          <w:p w:rsidR="00BB76D8" w:rsidRPr="00BB76D8" w:rsidRDefault="00BB76D8" w:rsidP="006F53E6">
            <w:pPr>
              <w:jc w:val="both"/>
              <w:rPr>
                <w:rFonts w:ascii="Times New Roman" w:hAnsi="Times New Roman"/>
              </w:rPr>
            </w:pPr>
            <w:r>
              <w:rPr>
                <w:rFonts w:ascii="Times New Roman" w:hAnsi="Times New Roman"/>
              </w:rPr>
              <w:t xml:space="preserve">1. </w:t>
            </w:r>
            <w:r w:rsidRPr="00172AB8">
              <w:rPr>
                <w:rFonts w:ascii="Times New Roman" w:hAnsi="Times New Roman"/>
              </w:rPr>
              <w:t xml:space="preserve">Me këtë Aktvendim </w:t>
            </w:r>
            <w:r>
              <w:rPr>
                <w:rFonts w:ascii="Times New Roman" w:hAnsi="Times New Roman"/>
              </w:rPr>
              <w:t>shkarkohet</w:t>
            </w:r>
            <w:r w:rsidRPr="00172AB8">
              <w:rPr>
                <w:rFonts w:ascii="Times New Roman" w:hAnsi="Times New Roman"/>
              </w:rPr>
              <w:t xml:space="preserve"> dhe emërohe</w:t>
            </w:r>
            <w:r>
              <w:rPr>
                <w:rFonts w:ascii="Times New Roman" w:hAnsi="Times New Roman"/>
              </w:rPr>
              <w:t>t</w:t>
            </w:r>
            <w:r w:rsidRPr="00172AB8">
              <w:rPr>
                <w:rFonts w:ascii="Times New Roman" w:hAnsi="Times New Roman"/>
              </w:rPr>
              <w:t xml:space="preserve"> an</w:t>
            </w:r>
            <w:r>
              <w:rPr>
                <w:rFonts w:ascii="Times New Roman" w:hAnsi="Times New Roman"/>
              </w:rPr>
              <w:t>ë</w:t>
            </w:r>
            <w:r w:rsidRPr="00172AB8">
              <w:rPr>
                <w:rFonts w:ascii="Times New Roman" w:hAnsi="Times New Roman"/>
              </w:rPr>
              <w:t xml:space="preserve">tarët </w:t>
            </w:r>
            <w:r>
              <w:rPr>
                <w:rFonts w:ascii="Times New Roman" w:hAnsi="Times New Roman"/>
              </w:rPr>
              <w:t>i</w:t>
            </w:r>
            <w:r w:rsidRPr="00172AB8">
              <w:rPr>
                <w:rFonts w:ascii="Times New Roman" w:hAnsi="Times New Roman"/>
              </w:rPr>
              <w:t xml:space="preserve"> Këshillit  Drejtues Këshillit Drejtues   të</w:t>
            </w:r>
            <w:r>
              <w:rPr>
                <w:rFonts w:ascii="Times New Roman" w:hAnsi="Times New Roman"/>
              </w:rPr>
              <w:t xml:space="preserve"> SHMK“Gostivar”</w:t>
            </w:r>
          </w:p>
          <w:p w:rsidR="00BB76D8" w:rsidRDefault="00BB76D8" w:rsidP="006F53E6">
            <w:pPr>
              <w:jc w:val="both"/>
              <w:rPr>
                <w:rFonts w:ascii="Times New Roman" w:hAnsi="Times New Roman"/>
              </w:rPr>
            </w:pPr>
            <w:r>
              <w:rPr>
                <w:rFonts w:ascii="Times New Roman" w:hAnsi="Times New Roman"/>
                <w:lang w:val="mk-MK"/>
              </w:rPr>
              <w:t>2.</w:t>
            </w:r>
            <w:r w:rsidRPr="00172AB8">
              <w:rPr>
                <w:rFonts w:ascii="Times New Roman" w:hAnsi="Times New Roman"/>
              </w:rPr>
              <w:t>Shkarkohe</w:t>
            </w:r>
            <w:r>
              <w:rPr>
                <w:rFonts w:ascii="Times New Roman" w:hAnsi="Times New Roman"/>
              </w:rPr>
              <w:t>t</w:t>
            </w:r>
            <w:r w:rsidRPr="00172AB8">
              <w:rPr>
                <w:rFonts w:ascii="Times New Roman" w:hAnsi="Times New Roman"/>
              </w:rPr>
              <w:t xml:space="preserve"> an</w:t>
            </w:r>
            <w:r>
              <w:rPr>
                <w:rFonts w:ascii="Times New Roman" w:hAnsi="Times New Roman"/>
              </w:rPr>
              <w:t>ëtari</w:t>
            </w:r>
            <w:r w:rsidRPr="00172AB8">
              <w:rPr>
                <w:rFonts w:ascii="Times New Roman" w:hAnsi="Times New Roman"/>
              </w:rPr>
              <w:t xml:space="preserve">  e Këshillit Drejtues   të</w:t>
            </w:r>
            <w:r>
              <w:rPr>
                <w:rFonts w:ascii="Times New Roman" w:hAnsi="Times New Roman"/>
              </w:rPr>
              <w:t xml:space="preserve"> SHMK“Gostivar”-</w:t>
            </w:r>
            <w:r w:rsidRPr="00172AB8">
              <w:rPr>
                <w:rFonts w:ascii="Times New Roman" w:hAnsi="Times New Roman"/>
              </w:rPr>
              <w:t>edhe atë</w:t>
            </w:r>
          </w:p>
          <w:p w:rsidR="00BB76D8" w:rsidRDefault="00BB76D8" w:rsidP="006F53E6">
            <w:pPr>
              <w:jc w:val="both"/>
              <w:rPr>
                <w:rFonts w:ascii="Times New Roman" w:hAnsi="Times New Roman"/>
              </w:rPr>
            </w:pPr>
          </w:p>
          <w:p w:rsidR="00BB76D8" w:rsidRPr="002E601E" w:rsidRDefault="00BB76D8" w:rsidP="002E601E">
            <w:pPr>
              <w:pStyle w:val="ListParagraph"/>
              <w:numPr>
                <w:ilvl w:val="0"/>
                <w:numId w:val="24"/>
              </w:numPr>
              <w:tabs>
                <w:tab w:val="left" w:pos="765"/>
              </w:tabs>
              <w:rPr>
                <w:rFonts w:ascii="Times New Roman" w:hAnsi="Times New Roman"/>
              </w:rPr>
            </w:pPr>
            <w:r w:rsidRPr="002E601E">
              <w:rPr>
                <w:rFonts w:ascii="Times New Roman" w:hAnsi="Times New Roman"/>
              </w:rPr>
              <w:t>Sadik Neziri</w:t>
            </w:r>
          </w:p>
          <w:p w:rsidR="00BB76D8" w:rsidRPr="00172AB8" w:rsidRDefault="00BB76D8" w:rsidP="006F53E6">
            <w:pPr>
              <w:tabs>
                <w:tab w:val="left" w:pos="765"/>
              </w:tabs>
              <w:rPr>
                <w:rFonts w:ascii="Times New Roman" w:hAnsi="Times New Roman"/>
                <w:b/>
              </w:rPr>
            </w:pPr>
          </w:p>
          <w:p w:rsidR="00BB76D8" w:rsidRPr="00172AB8" w:rsidRDefault="00BB76D8" w:rsidP="006F53E6">
            <w:pPr>
              <w:jc w:val="both"/>
              <w:rPr>
                <w:rFonts w:ascii="Times New Roman" w:hAnsi="Times New Roman"/>
              </w:rPr>
            </w:pPr>
            <w:r w:rsidRPr="006A328B">
              <w:rPr>
                <w:rFonts w:ascii="Times New Roman" w:hAnsi="Times New Roman"/>
              </w:rPr>
              <w:t>2.1</w:t>
            </w:r>
            <w:r>
              <w:rPr>
                <w:rFonts w:ascii="Times New Roman" w:hAnsi="Times New Roman"/>
              </w:rPr>
              <w:t>Emërohet</w:t>
            </w:r>
            <w:r w:rsidRPr="00172AB8">
              <w:rPr>
                <w:rFonts w:ascii="Times New Roman" w:hAnsi="Times New Roman"/>
              </w:rPr>
              <w:t xml:space="preserve"> Anëtar</w:t>
            </w:r>
            <w:r>
              <w:rPr>
                <w:rFonts w:ascii="Times New Roman" w:hAnsi="Times New Roman"/>
              </w:rPr>
              <w:t>i i</w:t>
            </w:r>
            <w:r w:rsidRPr="00172AB8">
              <w:rPr>
                <w:rFonts w:ascii="Times New Roman" w:hAnsi="Times New Roman"/>
              </w:rPr>
              <w:t xml:space="preserve"> Këshillit Drejtues të </w:t>
            </w:r>
            <w:r>
              <w:rPr>
                <w:rFonts w:ascii="Times New Roman" w:hAnsi="Times New Roman"/>
              </w:rPr>
              <w:t>SHMK“Gostivar”-</w:t>
            </w:r>
            <w:r w:rsidRPr="00172AB8">
              <w:rPr>
                <w:rFonts w:ascii="Times New Roman" w:hAnsi="Times New Roman"/>
              </w:rPr>
              <w:t>Gostivar edhe atë</w:t>
            </w:r>
          </w:p>
          <w:p w:rsidR="00BB76D8" w:rsidRPr="00172AB8" w:rsidRDefault="00BB76D8" w:rsidP="006F53E6">
            <w:pPr>
              <w:tabs>
                <w:tab w:val="left" w:pos="765"/>
              </w:tabs>
              <w:rPr>
                <w:rFonts w:ascii="Times New Roman" w:hAnsi="Times New Roman"/>
              </w:rPr>
            </w:pPr>
            <w:r w:rsidRPr="00172AB8">
              <w:rPr>
                <w:rFonts w:ascii="Times New Roman" w:hAnsi="Times New Roman"/>
              </w:rPr>
              <w:t xml:space="preserve">     </w:t>
            </w:r>
            <w:r w:rsidR="002E601E">
              <w:rPr>
                <w:rFonts w:ascii="Times New Roman" w:hAnsi="Times New Roman"/>
              </w:rPr>
              <w:t xml:space="preserve"> - </w:t>
            </w:r>
            <w:r>
              <w:rPr>
                <w:rFonts w:ascii="Times New Roman" w:hAnsi="Times New Roman"/>
              </w:rPr>
              <w:t>Linda Taravari Abduli.</w:t>
            </w:r>
          </w:p>
          <w:p w:rsidR="00BB76D8" w:rsidRDefault="00BB76D8" w:rsidP="006F53E6">
            <w:pPr>
              <w:tabs>
                <w:tab w:val="left" w:pos="765"/>
              </w:tabs>
              <w:rPr>
                <w:rFonts w:ascii="Times New Roman" w:hAnsi="Times New Roman"/>
              </w:rPr>
            </w:pPr>
          </w:p>
          <w:p w:rsidR="00BB76D8" w:rsidRPr="00BB76D8" w:rsidRDefault="00BB76D8" w:rsidP="00BB76D8">
            <w:pPr>
              <w:jc w:val="both"/>
              <w:rPr>
                <w:rFonts w:ascii="Times New Roman" w:hAnsi="Times New Roman"/>
              </w:rPr>
            </w:pPr>
            <w:r>
              <w:rPr>
                <w:rFonts w:ascii="Times New Roman" w:hAnsi="Times New Roman"/>
              </w:rPr>
              <w:t xml:space="preserve">3. </w:t>
            </w:r>
            <w:r w:rsidRPr="00663931">
              <w:rPr>
                <w:rFonts w:ascii="Times New Roman" w:hAnsi="Times New Roman"/>
              </w:rPr>
              <w:t xml:space="preserve"> Ky Vendim hyn në fuqi me ditën e miratimit dhe i njëjti do të shpallet në “Buletinin zyrtar” të komunës së Gostivarit”.</w:t>
            </w:r>
          </w:p>
        </w:tc>
        <w:tc>
          <w:tcPr>
            <w:tcW w:w="4698" w:type="dxa"/>
          </w:tcPr>
          <w:p w:rsidR="00BB76D8" w:rsidRDefault="00BB76D8" w:rsidP="006F53E6">
            <w:pPr>
              <w:jc w:val="both"/>
              <w:rPr>
                <w:rFonts w:ascii="Times New Roman" w:hAnsi="Times New Roman"/>
              </w:rPr>
            </w:pPr>
          </w:p>
          <w:p w:rsidR="00BB76D8" w:rsidRDefault="00BB76D8" w:rsidP="006F53E6">
            <w:pPr>
              <w:jc w:val="both"/>
              <w:rPr>
                <w:rFonts w:ascii="Times New Roman" w:hAnsi="Times New Roman"/>
              </w:rPr>
            </w:pPr>
          </w:p>
          <w:p w:rsidR="00BB76D8" w:rsidRDefault="00BB76D8" w:rsidP="006F53E6">
            <w:pPr>
              <w:jc w:val="both"/>
              <w:rPr>
                <w:rFonts w:ascii="Times New Roman" w:hAnsi="Times New Roman"/>
              </w:rPr>
            </w:pPr>
          </w:p>
          <w:p w:rsidR="00BB76D8" w:rsidRDefault="00BB76D8" w:rsidP="006F53E6">
            <w:pPr>
              <w:jc w:val="both"/>
              <w:rPr>
                <w:rFonts w:ascii="Times New Roman" w:hAnsi="Times New Roman"/>
              </w:rPr>
            </w:pPr>
          </w:p>
          <w:p w:rsidR="00BB76D8" w:rsidRDefault="00BB76D8" w:rsidP="006F53E6">
            <w:pPr>
              <w:jc w:val="both"/>
              <w:rPr>
                <w:rFonts w:ascii="Times New Roman" w:hAnsi="Times New Roman"/>
              </w:rPr>
            </w:pPr>
          </w:p>
          <w:p w:rsidR="00BB76D8" w:rsidRDefault="00BB76D8" w:rsidP="006F53E6">
            <w:pPr>
              <w:jc w:val="both"/>
              <w:rPr>
                <w:rFonts w:ascii="Times New Roman" w:hAnsi="Times New Roman"/>
              </w:rPr>
            </w:pPr>
          </w:p>
          <w:p w:rsidR="00BB76D8" w:rsidRPr="00530BFB" w:rsidRDefault="00BB76D8" w:rsidP="006F53E6">
            <w:pPr>
              <w:jc w:val="both"/>
              <w:rPr>
                <w:rFonts w:ascii="Times New Roman" w:hAnsi="Times New Roman"/>
                <w:lang w:val="mk-MK"/>
              </w:rPr>
            </w:pPr>
            <w:r>
              <w:rPr>
                <w:rFonts w:ascii="Times New Roman" w:hAnsi="Times New Roman"/>
                <w:lang w:val="mk-MK"/>
              </w:rPr>
              <w:t>Врз основа на член 99од Законот за Средн</w:t>
            </w:r>
            <w:r w:rsidRPr="00D53B5C">
              <w:rPr>
                <w:rFonts w:ascii="Times New Roman" w:hAnsi="Times New Roman"/>
                <w:lang w:val="mk-MK"/>
              </w:rPr>
              <w:t>o</w:t>
            </w:r>
            <w:r w:rsidR="00AB17DA">
              <w:rPr>
                <w:rFonts w:ascii="Times New Roman" w:hAnsi="Times New Roman"/>
                <w:lang w:val="mk-MK"/>
              </w:rPr>
              <w:t xml:space="preserve"> Образование (</w:t>
            </w:r>
            <w:r>
              <w:rPr>
                <w:rFonts w:ascii="Times New Roman" w:hAnsi="Times New Roman"/>
                <w:lang w:val="mk-MK"/>
              </w:rPr>
              <w:t>"Сл.Весник на РМ" пречистен текст 52/02,</w:t>
            </w:r>
            <w:r w:rsidR="00433075">
              <w:rPr>
                <w:rFonts w:ascii="Times New Roman" w:hAnsi="Times New Roman"/>
              </w:rPr>
              <w:t xml:space="preserve"> </w:t>
            </w:r>
            <w:r>
              <w:rPr>
                <w:rFonts w:ascii="Times New Roman" w:hAnsi="Times New Roman"/>
                <w:lang w:val="mk-MK"/>
              </w:rPr>
              <w:t>и  бр.40/30,42/03,</w:t>
            </w:r>
            <w:r>
              <w:rPr>
                <w:rFonts w:ascii="Times New Roman" w:hAnsi="Times New Roman"/>
              </w:rPr>
              <w:t xml:space="preserve"> </w:t>
            </w:r>
            <w:r>
              <w:rPr>
                <w:rFonts w:ascii="Times New Roman" w:hAnsi="Times New Roman"/>
                <w:lang w:val="mk-MK"/>
              </w:rPr>
              <w:t>67/04, 55/05, 113/05,</w:t>
            </w:r>
            <w:r w:rsidR="00433075">
              <w:rPr>
                <w:rFonts w:ascii="Times New Roman" w:hAnsi="Times New Roman"/>
              </w:rPr>
              <w:t xml:space="preserve"> </w:t>
            </w:r>
            <w:r>
              <w:rPr>
                <w:rFonts w:ascii="Times New Roman" w:hAnsi="Times New Roman"/>
                <w:lang w:val="mk-MK"/>
              </w:rPr>
              <w:t>35/06,</w:t>
            </w:r>
            <w:r w:rsidR="00433075">
              <w:rPr>
                <w:rFonts w:ascii="Times New Roman" w:hAnsi="Times New Roman"/>
              </w:rPr>
              <w:t xml:space="preserve"> </w:t>
            </w:r>
            <w:r>
              <w:rPr>
                <w:rFonts w:ascii="Times New Roman" w:hAnsi="Times New Roman"/>
                <w:lang w:val="mk-MK"/>
              </w:rPr>
              <w:t>30/07,</w:t>
            </w:r>
            <w:r w:rsidR="00433075">
              <w:rPr>
                <w:rFonts w:ascii="Times New Roman" w:hAnsi="Times New Roman"/>
              </w:rPr>
              <w:t xml:space="preserve"> </w:t>
            </w:r>
            <w:r>
              <w:rPr>
                <w:rFonts w:ascii="Times New Roman" w:hAnsi="Times New Roman"/>
                <w:lang w:val="mk-MK"/>
              </w:rPr>
              <w:t>49/07,</w:t>
            </w:r>
            <w:r>
              <w:rPr>
                <w:rFonts w:ascii="Times New Roman" w:hAnsi="Times New Roman"/>
              </w:rPr>
              <w:t xml:space="preserve"> </w:t>
            </w:r>
            <w:r>
              <w:rPr>
                <w:rFonts w:ascii="Times New Roman" w:hAnsi="Times New Roman"/>
                <w:lang w:val="mk-MK"/>
              </w:rPr>
              <w:t xml:space="preserve">81/08,92/08,33/10,116/10,156/10,18/11,6/12,100/12,24/13 </w:t>
            </w:r>
            <w:r w:rsidRPr="00530BFB">
              <w:rPr>
                <w:rFonts w:ascii="Times New Roman" w:hAnsi="Times New Roman"/>
                <w:lang w:val="mk-MK"/>
              </w:rPr>
              <w:t>)</w:t>
            </w:r>
            <w:r>
              <w:rPr>
                <w:rFonts w:ascii="Times New Roman" w:hAnsi="Times New Roman"/>
                <w:lang w:val="mk-MK"/>
              </w:rPr>
              <w:t>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17</w:t>
            </w:r>
            <w:r>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sidRPr="00243042">
              <w:rPr>
                <w:rFonts w:ascii="Times New Roman" w:hAnsi="Times New Roman"/>
                <w:b/>
              </w:rPr>
              <w:t xml:space="preserve">29.10.2019 </w:t>
            </w:r>
            <w:r w:rsidRPr="00530BFB">
              <w:rPr>
                <w:rFonts w:ascii="Times New Roman" w:hAnsi="Times New Roman"/>
                <w:lang w:val="mk-MK"/>
              </w:rPr>
              <w:t>донесе :</w:t>
            </w:r>
          </w:p>
          <w:p w:rsidR="00BB76D8" w:rsidRPr="00387E6C" w:rsidRDefault="00BB76D8" w:rsidP="006F53E6">
            <w:pPr>
              <w:ind w:right="-198"/>
              <w:rPr>
                <w:rFonts w:ascii="Times New Roman" w:hAnsi="Times New Roman"/>
                <w:lang w:val="mk-MK"/>
              </w:rPr>
            </w:pPr>
          </w:p>
          <w:p w:rsidR="00BB76D8" w:rsidRDefault="00BB76D8" w:rsidP="006F53E6">
            <w:pPr>
              <w:ind w:left="162"/>
              <w:jc w:val="center"/>
              <w:rPr>
                <w:rFonts w:ascii="Times New Roman" w:hAnsi="Times New Roman"/>
                <w:b/>
              </w:rPr>
            </w:pPr>
            <w:r>
              <w:rPr>
                <w:rFonts w:ascii="Times New Roman" w:hAnsi="Times New Roman"/>
                <w:b/>
                <w:lang w:val="mk-MK"/>
              </w:rPr>
              <w:t>РЕШЕНИЕ</w:t>
            </w:r>
          </w:p>
          <w:p w:rsidR="00BB76D8" w:rsidRPr="00CB3AC2" w:rsidRDefault="00BB76D8" w:rsidP="006F53E6">
            <w:pPr>
              <w:ind w:left="162"/>
              <w:jc w:val="center"/>
              <w:rPr>
                <w:rFonts w:ascii="Times New Roman" w:hAnsi="Times New Roman"/>
                <w:b/>
              </w:rPr>
            </w:pPr>
          </w:p>
          <w:p w:rsidR="00BB76D8" w:rsidRDefault="00BB76D8" w:rsidP="00BB76D8">
            <w:pPr>
              <w:jc w:val="center"/>
              <w:rPr>
                <w:rFonts w:ascii="Times New Roman" w:hAnsi="Times New Roman"/>
                <w:lang w:val="mk-MK"/>
              </w:rPr>
            </w:pPr>
            <w:r>
              <w:rPr>
                <w:rFonts w:ascii="Times New Roman" w:hAnsi="Times New Roman"/>
                <w:lang w:val="mk-MK"/>
              </w:rPr>
              <w:t xml:space="preserve">За разрешување и именување начлен на Управниот Одборна С.ОУ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BB76D8" w:rsidRPr="00CB3AC2" w:rsidRDefault="00BB76D8" w:rsidP="006F53E6">
            <w:pPr>
              <w:jc w:val="both"/>
              <w:rPr>
                <w:rFonts w:ascii="Times New Roman" w:hAnsi="Times New Roman"/>
              </w:rPr>
            </w:pPr>
            <w:r w:rsidRPr="006A328B">
              <w:rPr>
                <w:rFonts w:ascii="Times New Roman" w:hAnsi="Times New Roman"/>
              </w:rPr>
              <w:t>1.</w:t>
            </w:r>
            <w:r>
              <w:rPr>
                <w:rFonts w:ascii="Times New Roman" w:hAnsi="Times New Roman"/>
                <w:lang w:val="mk-MK"/>
              </w:rPr>
              <w:t xml:space="preserve"> Се разрешува  член на Управниот Одборот на С.О.У</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r>
              <w:rPr>
                <w:rFonts w:ascii="Times New Roman" w:hAnsi="Times New Roman"/>
              </w:rPr>
              <w:t>.</w:t>
            </w:r>
          </w:p>
          <w:p w:rsidR="00BB76D8" w:rsidRPr="004401E6" w:rsidRDefault="00BB76D8" w:rsidP="006F53E6">
            <w:pPr>
              <w:jc w:val="both"/>
              <w:rPr>
                <w:rFonts w:ascii="Times New Roman" w:hAnsi="Times New Roman"/>
                <w:lang w:val="mk-MK"/>
              </w:rPr>
            </w:pPr>
          </w:p>
          <w:p w:rsidR="00BB76D8" w:rsidRPr="00CB3AC2" w:rsidRDefault="00BB76D8" w:rsidP="006F53E6">
            <w:pPr>
              <w:jc w:val="both"/>
              <w:rPr>
                <w:rFonts w:ascii="Times New Roman" w:hAnsi="Times New Roman"/>
              </w:rPr>
            </w:pPr>
            <w:r>
              <w:rPr>
                <w:rFonts w:ascii="Times New Roman" w:hAnsi="Times New Roman"/>
                <w:lang w:val="mk-MK"/>
              </w:rPr>
              <w:t>2.Се разрешува член на Управниот Одборот на С.О.У</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-Гостивари тоа:</w:t>
            </w:r>
          </w:p>
          <w:p w:rsidR="00BB76D8" w:rsidRDefault="00BB76D8" w:rsidP="006F53E6">
            <w:pPr>
              <w:ind w:left="720"/>
              <w:jc w:val="both"/>
              <w:rPr>
                <w:rFonts w:ascii="Times New Roman" w:hAnsi="Times New Roman"/>
              </w:rPr>
            </w:pPr>
            <w:r>
              <w:rPr>
                <w:rFonts w:ascii="Times New Roman" w:hAnsi="Times New Roman"/>
                <w:lang w:val="mk-MK"/>
              </w:rPr>
              <w:t>- Садик Незири</w:t>
            </w:r>
          </w:p>
          <w:p w:rsidR="00BB76D8" w:rsidRPr="006A328B" w:rsidRDefault="00BB76D8" w:rsidP="006F53E6">
            <w:pPr>
              <w:ind w:left="720"/>
              <w:jc w:val="both"/>
              <w:rPr>
                <w:rFonts w:ascii="Times New Roman" w:hAnsi="Times New Roman"/>
              </w:rPr>
            </w:pPr>
          </w:p>
          <w:p w:rsidR="00BB76D8" w:rsidRDefault="00BB76D8" w:rsidP="006F53E6">
            <w:pPr>
              <w:jc w:val="both"/>
              <w:rPr>
                <w:rFonts w:ascii="Times New Roman" w:hAnsi="Times New Roman"/>
                <w:lang w:val="mk-MK"/>
              </w:rPr>
            </w:pPr>
            <w:r>
              <w:rPr>
                <w:rFonts w:ascii="Times New Roman" w:hAnsi="Times New Roman"/>
                <w:lang w:val="mk-MK"/>
              </w:rPr>
              <w:t>2.1 Се именува член на Упраниот Одборот на С.О.У</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-Гостивари тоа:</w:t>
            </w:r>
          </w:p>
          <w:p w:rsidR="00BB76D8" w:rsidRDefault="002E601E" w:rsidP="006F53E6">
            <w:pPr>
              <w:tabs>
                <w:tab w:val="left" w:pos="765"/>
              </w:tabs>
              <w:rPr>
                <w:rFonts w:ascii="Times New Roman" w:hAnsi="Times New Roman"/>
                <w:lang w:val="mk-MK"/>
              </w:rPr>
            </w:pPr>
            <w:r>
              <w:rPr>
                <w:rFonts w:ascii="Times New Roman" w:hAnsi="Times New Roman"/>
                <w:lang w:val="en-US"/>
              </w:rPr>
              <w:t xml:space="preserve">          -</w:t>
            </w:r>
            <w:r w:rsidR="00BB76D8">
              <w:rPr>
                <w:rFonts w:ascii="Times New Roman" w:hAnsi="Times New Roman"/>
                <w:lang w:val="mk-MK"/>
              </w:rPr>
              <w:t>Љинда Таравари Абдули</w:t>
            </w:r>
          </w:p>
          <w:p w:rsidR="00BB76D8" w:rsidRPr="00012419" w:rsidRDefault="00BB76D8" w:rsidP="006F53E6">
            <w:pPr>
              <w:tabs>
                <w:tab w:val="left" w:pos="765"/>
              </w:tabs>
              <w:rPr>
                <w:rFonts w:ascii="Times New Roman" w:hAnsi="Times New Roman"/>
              </w:rPr>
            </w:pPr>
          </w:p>
          <w:p w:rsidR="00BB76D8" w:rsidRPr="00866BC9" w:rsidRDefault="00BB76D8" w:rsidP="006F53E6">
            <w:pPr>
              <w:rPr>
                <w:rFonts w:ascii="Times New Roman" w:hAnsi="Times New Roman"/>
              </w:rPr>
            </w:pPr>
            <w:r>
              <w:rPr>
                <w:rFonts w:ascii="Times New Roman" w:hAnsi="Times New Roman"/>
              </w:rPr>
              <w:t xml:space="preserve">3. </w:t>
            </w: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tc>
      </w:tr>
    </w:tbl>
    <w:p w:rsidR="00BB76D8" w:rsidRDefault="00BB76D8" w:rsidP="0046728B">
      <w:pPr>
        <w:jc w:val="center"/>
        <w:rPr>
          <w:rFonts w:ascii="Times New Roman" w:hAnsi="Times New Roman"/>
          <w:b/>
        </w:rPr>
      </w:pPr>
    </w:p>
    <w:p w:rsidR="002552C0" w:rsidRPr="003A2A9E" w:rsidRDefault="002552C0" w:rsidP="002552C0">
      <w:pPr>
        <w:jc w:val="center"/>
        <w:rPr>
          <w:rFonts w:ascii="Times New Roman" w:hAnsi="Times New Roman"/>
          <w:b/>
        </w:rPr>
      </w:pPr>
      <w:r w:rsidRPr="003A2A9E">
        <w:rPr>
          <w:rFonts w:ascii="Times New Roman" w:hAnsi="Times New Roman"/>
          <w:b/>
        </w:rPr>
        <w:t>Kryetari i Këshillit</w:t>
      </w:r>
    </w:p>
    <w:p w:rsidR="002552C0" w:rsidRPr="00CD3B20" w:rsidRDefault="002552C0" w:rsidP="002552C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2552C0" w:rsidRDefault="002552C0" w:rsidP="002552C0">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2552C0" w:rsidRDefault="002552C0" w:rsidP="002552C0">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2B1F0E">
        <w:trPr>
          <w:trHeight w:val="8415"/>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9</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5A693F">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5A693F">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5A693F">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5A693F">
              <w:rPr>
                <w:rFonts w:ascii="Times New Roman" w:hAnsi="Times New Roman"/>
              </w:rPr>
              <w:t xml:space="preserve"> </w:t>
            </w:r>
            <w:r w:rsidRPr="004B2EB2">
              <w:rPr>
                <w:rFonts w:ascii="Times New Roman" w:hAnsi="Times New Roman"/>
                <w:lang w:val="mk-MK"/>
              </w:rPr>
              <w:t>Zyrtare</w:t>
            </w:r>
            <w:r w:rsidR="005A693F">
              <w:rPr>
                <w:rFonts w:ascii="Times New Roman" w:hAnsi="Times New Roman"/>
              </w:rPr>
              <w:t xml:space="preserve"> </w:t>
            </w:r>
            <w:r w:rsidRPr="004B2EB2">
              <w:rPr>
                <w:rFonts w:ascii="Times New Roman" w:hAnsi="Times New Roman"/>
                <w:lang w:val="mk-MK"/>
              </w:rPr>
              <w:t>e</w:t>
            </w:r>
            <w:r w:rsidR="005A693F">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5A693F">
              <w:rPr>
                <w:rFonts w:ascii="Times New Roman" w:hAnsi="Times New Roman"/>
              </w:rPr>
              <w:t xml:space="preserve"> </w:t>
            </w:r>
            <w:r w:rsidRPr="004B2EB2">
              <w:rPr>
                <w:rFonts w:ascii="Times New Roman" w:hAnsi="Times New Roman"/>
                <w:lang w:val="mk-MK"/>
              </w:rPr>
              <w:t>i</w:t>
            </w:r>
            <w:r w:rsidR="005A693F">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5A693F">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043599" w:rsidRPr="00043599" w:rsidRDefault="00043599"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9B0197" w:rsidRPr="009B0197">
              <w:rPr>
                <w:rFonts w:ascii="Times New Roman" w:hAnsi="Times New Roman"/>
                <w:sz w:val="24"/>
                <w:szCs w:val="24"/>
                <w:lang w:val="ru-RU"/>
              </w:rPr>
              <w:t xml:space="preserve"> </w:t>
            </w:r>
            <w:r w:rsidRPr="004B2EB2">
              <w:rPr>
                <w:rFonts w:ascii="Times New Roman" w:hAnsi="Times New Roman"/>
                <w:sz w:val="24"/>
                <w:szCs w:val="24"/>
              </w:rPr>
              <w:t>shpallje</w:t>
            </w:r>
            <w:r w:rsidR="005A693F" w:rsidRPr="005A693F">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b/>
                <w:sz w:val="24"/>
                <w:szCs w:val="24"/>
                <w:lang w:val="sq-AL"/>
              </w:rPr>
              <w:t>VENDIM</w:t>
            </w:r>
            <w:r w:rsidR="002B1F0E">
              <w:rPr>
                <w:rFonts w:ascii="Times New Roman" w:hAnsi="Times New Roman"/>
                <w:b/>
                <w:sz w:val="24"/>
                <w:szCs w:val="24"/>
                <w:lang w:val="sq-AL"/>
              </w:rPr>
              <w:t>IT</w:t>
            </w:r>
            <w:r w:rsidRPr="004B2EB2">
              <w:rPr>
                <w:rFonts w:ascii="Times New Roman" w:hAnsi="Times New Roman"/>
                <w:b/>
                <w:sz w:val="24"/>
                <w:szCs w:val="24"/>
                <w:lang w:val="sq-AL"/>
              </w:rPr>
              <w:t xml:space="preserve"> </w:t>
            </w:r>
            <w:r w:rsidRPr="004B2EB2">
              <w:rPr>
                <w:rFonts w:ascii="Times New Roman" w:hAnsi="Times New Roman"/>
                <w:sz w:val="24"/>
                <w:szCs w:val="24"/>
                <w:lang w:val="sq-AL"/>
              </w:rPr>
              <w:t>Për ndërpr</w:t>
            </w:r>
            <w:r w:rsidR="009B0197">
              <w:rPr>
                <w:rFonts w:ascii="Times New Roman" w:hAnsi="Times New Roman"/>
                <w:sz w:val="24"/>
                <w:szCs w:val="24"/>
                <w:lang w:val="sq-AL"/>
              </w:rPr>
              <w:t>r</w:t>
            </w:r>
            <w:r w:rsidRPr="004B2EB2">
              <w:rPr>
                <w:rFonts w:ascii="Times New Roman" w:hAnsi="Times New Roman"/>
                <w:sz w:val="24"/>
                <w:szCs w:val="24"/>
                <w:lang w:val="sq-AL"/>
              </w:rPr>
              <w:t>erje të mandatit –anëtar të këshillit të shkollës SHFK</w:t>
            </w:r>
            <w:r w:rsidRPr="004B2EB2">
              <w:rPr>
                <w:rFonts w:ascii="Times New Roman" w:hAnsi="Times New Roman"/>
                <w:sz w:val="24"/>
                <w:szCs w:val="24"/>
                <w:lang w:val="mk-MK"/>
              </w:rPr>
              <w:t>М</w:t>
            </w:r>
            <w:r w:rsidRPr="004B2EB2">
              <w:rPr>
                <w:rFonts w:ascii="Times New Roman" w:hAnsi="Times New Roman"/>
                <w:sz w:val="24"/>
                <w:szCs w:val="24"/>
                <w:lang w:val="sq-AL"/>
              </w:rPr>
              <w:t xml:space="preserve"> “Enver Staf</w:t>
            </w:r>
            <w:r w:rsidR="00363524">
              <w:rPr>
                <w:rFonts w:ascii="Times New Roman" w:hAnsi="Times New Roman"/>
                <w:sz w:val="24"/>
                <w:szCs w:val="24"/>
                <w:lang w:val="mk-MK"/>
              </w:rPr>
              <w:t>а</w:t>
            </w:r>
            <w:r w:rsidRPr="004B2EB2">
              <w:rPr>
                <w:rFonts w:ascii="Times New Roman" w:hAnsi="Times New Roman"/>
                <w:sz w:val="24"/>
                <w:szCs w:val="24"/>
                <w:lang w:val="sq-AL"/>
              </w:rPr>
              <w:t>i”-Gostivar.</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2B1F0E">
              <w:rPr>
                <w:rFonts w:ascii="Times New Roman" w:hAnsi="Times New Roman"/>
                <w:b/>
              </w:rPr>
              <w:t>I</w:t>
            </w:r>
            <w:r w:rsidRPr="004B2EB2">
              <w:rPr>
                <w:rFonts w:ascii="Times New Roman" w:hAnsi="Times New Roman"/>
                <w:b/>
              </w:rPr>
              <w:t xml:space="preserve"> </w:t>
            </w:r>
            <w:r w:rsidRPr="004B2EB2">
              <w:rPr>
                <w:rFonts w:ascii="Times New Roman" w:hAnsi="Times New Roman"/>
              </w:rPr>
              <w:t>Për ndërpr</w:t>
            </w:r>
            <w:r w:rsidR="009B0197">
              <w:rPr>
                <w:rFonts w:ascii="Times New Roman" w:hAnsi="Times New Roman"/>
              </w:rPr>
              <w:t>r</w:t>
            </w:r>
            <w:r w:rsidRPr="004B2EB2">
              <w:rPr>
                <w:rFonts w:ascii="Times New Roman" w:hAnsi="Times New Roman"/>
              </w:rPr>
              <w:t>erje të mandatit –anëtar të këshillit të shkollës SHFK</w:t>
            </w:r>
            <w:r w:rsidRPr="004B2EB2">
              <w:rPr>
                <w:rFonts w:ascii="Times New Roman" w:hAnsi="Times New Roman"/>
                <w:lang w:val="mk-MK"/>
              </w:rPr>
              <w:t>М</w:t>
            </w:r>
            <w:r w:rsidRPr="004B2EB2">
              <w:rPr>
                <w:rFonts w:ascii="Times New Roman" w:hAnsi="Times New Roman"/>
              </w:rPr>
              <w:t xml:space="preserve"> “Enver Staf</w:t>
            </w:r>
            <w:r w:rsidR="00363524">
              <w:rPr>
                <w:rFonts w:ascii="Times New Roman" w:hAnsi="Times New Roman"/>
                <w:lang w:val="mk-MK"/>
              </w:rPr>
              <w:t>а</w:t>
            </w:r>
            <w:r w:rsidRPr="004B2EB2">
              <w:rPr>
                <w:rFonts w:ascii="Times New Roman" w:hAnsi="Times New Roman"/>
              </w:rPr>
              <w:t>i”-Gostivar. nr.</w:t>
            </w:r>
            <w:r w:rsidRPr="004B2EB2">
              <w:rPr>
                <w:rFonts w:ascii="Times New Roman" w:hAnsi="Times New Roman"/>
                <w:lang w:val="ru-RU"/>
              </w:rPr>
              <w:t>0</w:t>
            </w:r>
            <w:r w:rsidRPr="004B2EB2">
              <w:rPr>
                <w:rFonts w:ascii="Times New Roman" w:hAnsi="Times New Roman"/>
              </w:rPr>
              <w:t>8-2396/1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Default="0046728B" w:rsidP="00A14976">
            <w:pPr>
              <w:rPr>
                <w:rFonts w:ascii="Times New Roman" w:hAnsi="Times New Roman"/>
              </w:rPr>
            </w:pPr>
          </w:p>
          <w:p w:rsidR="002B1F0E" w:rsidRPr="004B2EB2" w:rsidRDefault="002B1F0E"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043599" w:rsidRPr="00043599" w:rsidRDefault="00043599"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5A693F">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00363524" w:rsidRPr="004B2EB2">
              <w:rPr>
                <w:rFonts w:ascii="Times New Roman" w:hAnsi="Times New Roman"/>
                <w:b/>
                <w:lang w:val="mk-MK"/>
              </w:rPr>
              <w:t>О</w:t>
            </w:r>
            <w:r w:rsidR="00363524">
              <w:rPr>
                <w:rFonts w:ascii="Times New Roman" w:hAnsi="Times New Roman"/>
                <w:b/>
                <w:lang w:val="mk-MK"/>
              </w:rPr>
              <w:t>ДЛУКА</w:t>
            </w:r>
            <w:r w:rsidR="00363524" w:rsidRPr="004B2EB2">
              <w:rPr>
                <w:rFonts w:ascii="Times New Roman" w:hAnsi="Times New Roman"/>
                <w:lang w:val="mk-MK"/>
              </w:rPr>
              <w:t xml:space="preserve"> </w:t>
            </w:r>
            <w:r w:rsidR="007E4C1B">
              <w:rPr>
                <w:rFonts w:ascii="Times New Roman" w:hAnsi="Times New Roman"/>
                <w:lang w:val="mk-MK"/>
              </w:rPr>
              <w:t>з</w:t>
            </w:r>
            <w:r w:rsidRPr="004B2EB2">
              <w:rPr>
                <w:rFonts w:ascii="Times New Roman" w:hAnsi="Times New Roman"/>
                <w:lang w:val="mk-MK"/>
              </w:rPr>
              <w:t>а престанување на мандат –член на училишен одбор ООМУ “Енвер Стаф</w:t>
            </w:r>
            <w:r w:rsidR="00692472">
              <w:rPr>
                <w:rFonts w:ascii="Times New Roman" w:hAnsi="Times New Roman"/>
                <w:lang w:val="mk-MK"/>
              </w:rPr>
              <w:t>а</w:t>
            </w:r>
            <w:r w:rsidRPr="004B2EB2">
              <w:rPr>
                <w:rFonts w:ascii="Times New Roman" w:hAnsi="Times New Roman"/>
                <w:lang w:val="mk-MK"/>
              </w:rPr>
              <w:t>и”-Гостивар</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2B1F0E" w:rsidRPr="002B1F0E" w:rsidRDefault="002B1F0E"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363524">
              <w:rPr>
                <w:rFonts w:ascii="Times New Roman" w:hAnsi="Times New Roman"/>
                <w:lang w:val="ru-RU"/>
              </w:rPr>
              <w:t xml:space="preserve"> </w:t>
            </w:r>
            <w:r w:rsidRPr="004B2EB2">
              <w:rPr>
                <w:rFonts w:ascii="Times New Roman" w:hAnsi="Times New Roman"/>
                <w:b/>
                <w:lang w:val="mk-MK"/>
              </w:rPr>
              <w:t xml:space="preserve"> </w:t>
            </w:r>
            <w:r w:rsidR="00363524" w:rsidRPr="004B2EB2">
              <w:rPr>
                <w:rFonts w:ascii="Times New Roman" w:hAnsi="Times New Roman"/>
                <w:b/>
                <w:lang w:val="mk-MK"/>
              </w:rPr>
              <w:t>О</w:t>
            </w:r>
            <w:r w:rsidR="00363524">
              <w:rPr>
                <w:rFonts w:ascii="Times New Roman" w:hAnsi="Times New Roman"/>
                <w:b/>
                <w:lang w:val="mk-MK"/>
              </w:rPr>
              <w:t>ДЛУКА</w:t>
            </w:r>
            <w:r w:rsidR="00363524" w:rsidRPr="004B2EB2">
              <w:rPr>
                <w:rFonts w:ascii="Times New Roman" w:hAnsi="Times New Roman"/>
                <w:lang w:val="mk-MK"/>
              </w:rPr>
              <w:t xml:space="preserve"> </w:t>
            </w:r>
            <w:r w:rsidR="007E4C1B">
              <w:rPr>
                <w:rFonts w:ascii="Times New Roman" w:hAnsi="Times New Roman"/>
                <w:lang w:val="mk-MK"/>
              </w:rPr>
              <w:t>з</w:t>
            </w:r>
            <w:r w:rsidRPr="004B2EB2">
              <w:rPr>
                <w:rFonts w:ascii="Times New Roman" w:hAnsi="Times New Roman"/>
                <w:lang w:val="mk-MK"/>
              </w:rPr>
              <w:t>а престанување на мандат –член на училишен одбор ООМУ “Енвер Стаф</w:t>
            </w:r>
            <w:r w:rsidR="00692472">
              <w:rPr>
                <w:rFonts w:ascii="Times New Roman" w:hAnsi="Times New Roman"/>
                <w:lang w:val="mk-MK"/>
              </w:rPr>
              <w:t>а</w:t>
            </w:r>
            <w:r w:rsidRPr="004B2EB2">
              <w:rPr>
                <w:rFonts w:ascii="Times New Roman" w:hAnsi="Times New Roman"/>
                <w:lang w:val="mk-MK"/>
              </w:rPr>
              <w:t>и”-Гостивар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2396/1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2B1F0E" w:rsidRDefault="0046728B"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2552C0">
      <w:pPr>
        <w:jc w:val="center"/>
        <w:rPr>
          <w:rFonts w:ascii="Times New Roman" w:hAnsi="Times New Roman"/>
          <w:b/>
        </w:rPr>
      </w:pPr>
      <w:r w:rsidRPr="004B2EB2">
        <w:rPr>
          <w:rFonts w:ascii="Times New Roman" w:hAnsi="Times New Roman"/>
          <w:b/>
          <w:lang w:val="mk-MK"/>
        </w:rPr>
        <w:t>Kryetari</w:t>
      </w:r>
      <w:r w:rsidR="00A14976">
        <w:rPr>
          <w:rFonts w:ascii="Times New Roman" w:hAnsi="Times New Roman"/>
          <w:b/>
        </w:rPr>
        <w:t xml:space="preserve"> </w:t>
      </w:r>
      <w:r w:rsidRPr="004B2EB2">
        <w:rPr>
          <w:rFonts w:ascii="Times New Roman" w:hAnsi="Times New Roman"/>
          <w:b/>
          <w:lang w:val="mk-MK"/>
        </w:rPr>
        <w:t>i</w:t>
      </w:r>
      <w:r w:rsidR="00A14976">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2552C0" w:rsidRDefault="002552C0" w:rsidP="002552C0">
      <w:pPr>
        <w:jc w:val="center"/>
        <w:rPr>
          <w:rFonts w:ascii="Times New Roman" w:hAnsi="Times New Roman"/>
          <w:b/>
        </w:rPr>
      </w:pPr>
    </w:p>
    <w:p w:rsidR="00043599" w:rsidRDefault="00043599" w:rsidP="002552C0">
      <w:pPr>
        <w:jc w:val="center"/>
        <w:rPr>
          <w:rFonts w:ascii="Times New Roman" w:hAnsi="Times New Roman"/>
          <w:b/>
        </w:rPr>
      </w:pPr>
    </w:p>
    <w:tbl>
      <w:tblPr>
        <w:tblW w:w="0" w:type="auto"/>
        <w:tblLayout w:type="fixed"/>
        <w:tblLook w:val="04A0"/>
      </w:tblPr>
      <w:tblGrid>
        <w:gridCol w:w="4788"/>
        <w:gridCol w:w="4788"/>
      </w:tblGrid>
      <w:tr w:rsidR="00043599" w:rsidRPr="00E63325" w:rsidTr="006F53E6">
        <w:tc>
          <w:tcPr>
            <w:tcW w:w="4788" w:type="dxa"/>
          </w:tcPr>
          <w:p w:rsidR="00043599" w:rsidRPr="00E63325" w:rsidRDefault="00043599" w:rsidP="006F53E6">
            <w:pPr>
              <w:rPr>
                <w:rFonts w:ascii="Times New Roman" w:hAnsi="Times New Roman"/>
              </w:rPr>
            </w:pPr>
            <w:r w:rsidRPr="00E63325">
              <w:rPr>
                <w:rFonts w:ascii="Times New Roman" w:hAnsi="Times New Roman"/>
              </w:rPr>
              <w:lastRenderedPageBreak/>
              <w:t xml:space="preserve">Këshilli i Komunës së Gostivarit </w:t>
            </w:r>
          </w:p>
          <w:p w:rsidR="00043599" w:rsidRPr="00E63325" w:rsidRDefault="00043599" w:rsidP="006F53E6">
            <w:pPr>
              <w:rPr>
                <w:rFonts w:ascii="Times New Roman" w:hAnsi="Times New Roman"/>
              </w:rPr>
            </w:pPr>
            <w:r w:rsidRPr="00E63325">
              <w:rPr>
                <w:rFonts w:ascii="Times New Roman" w:hAnsi="Times New Roman"/>
              </w:rPr>
              <w:t xml:space="preserve">Совет на Општина Гостивар </w:t>
            </w:r>
          </w:p>
          <w:p w:rsidR="00043599" w:rsidRPr="00E63325" w:rsidRDefault="00043599" w:rsidP="006F53E6">
            <w:pPr>
              <w:rPr>
                <w:rFonts w:ascii="Times New Roman" w:hAnsi="Times New Roman"/>
              </w:rPr>
            </w:pPr>
            <w:r w:rsidRPr="00E63325">
              <w:rPr>
                <w:rFonts w:ascii="Times New Roman" w:hAnsi="Times New Roman"/>
              </w:rPr>
              <w:t>Nr./Бр. 08</w:t>
            </w:r>
            <w:r>
              <w:rPr>
                <w:rFonts w:ascii="Times New Roman" w:hAnsi="Times New Roman"/>
              </w:rPr>
              <w:t>-2396/</w:t>
            </w:r>
            <w:r w:rsidRPr="00E63325">
              <w:rPr>
                <w:rFonts w:ascii="Times New Roman" w:hAnsi="Times New Roman"/>
              </w:rPr>
              <w:t xml:space="preserve">1 </w:t>
            </w:r>
          </w:p>
          <w:p w:rsidR="00043599" w:rsidRPr="00E63325" w:rsidRDefault="00043599" w:rsidP="006F53E6">
            <w:pPr>
              <w:rPr>
                <w:rFonts w:ascii="Times New Roman" w:hAnsi="Times New Roman"/>
              </w:rPr>
            </w:pPr>
            <w:r>
              <w:rPr>
                <w:rFonts w:ascii="Times New Roman" w:hAnsi="Times New Roman"/>
              </w:rPr>
              <w:t>29.10.</w:t>
            </w:r>
            <w:r w:rsidRPr="00E63325">
              <w:rPr>
                <w:rFonts w:ascii="Times New Roman" w:hAnsi="Times New Roman"/>
              </w:rPr>
              <w:t>2019</w:t>
            </w:r>
          </w:p>
          <w:p w:rsidR="00043599" w:rsidRPr="00E63325" w:rsidRDefault="00043599" w:rsidP="006F53E6">
            <w:pPr>
              <w:rPr>
                <w:rFonts w:ascii="Times New Roman" w:hAnsi="Times New Roman"/>
              </w:rPr>
            </w:pPr>
            <w:r w:rsidRPr="00E63325">
              <w:rPr>
                <w:rFonts w:ascii="Times New Roman" w:hAnsi="Times New Roman"/>
              </w:rPr>
              <w:t>Gostivar/ Гостивар</w:t>
            </w:r>
          </w:p>
          <w:p w:rsidR="00043599" w:rsidRPr="00E63325" w:rsidRDefault="00043599" w:rsidP="006F53E6">
            <w:pPr>
              <w:rPr>
                <w:rFonts w:ascii="Times New Roman" w:hAnsi="Times New Roman"/>
              </w:rPr>
            </w:pPr>
          </w:p>
          <w:p w:rsidR="00043599" w:rsidRPr="00E63325" w:rsidRDefault="00043599" w:rsidP="006F53E6">
            <w:pPr>
              <w:jc w:val="both"/>
              <w:rPr>
                <w:rFonts w:ascii="Times New Roman" w:hAnsi="Times New Roman"/>
              </w:rPr>
            </w:pPr>
            <w:r w:rsidRPr="00E63325">
              <w:rPr>
                <w:rFonts w:ascii="Times New Roman" w:hAnsi="Times New Roman"/>
              </w:rPr>
              <w:t xml:space="preserve"> Në bazë të neni 176 paragrafi 2 të ligjit për arsim fillorë( Gazeta Zyrtare e RM-së nr. 103/2008, 33/2010, 116/2010, 156/2010, 18/2011, 42/2011, 51/2011, 6/2012, 100/2012, 24/2013, 41/2014, 116/2014, 135/2014, 10/2015, 98/2015, 145/2015 ,30/2016, dhe 161/19) dhe nenit 36 alineja 1 pika 5 nga Ligji për Vetëqeverisje Lokale (Gazeta Zyrtare e RM-së 05/02), Këshilli i Komunës së Gostivarit në mbledhjen e 1</w:t>
            </w:r>
            <w:r>
              <w:rPr>
                <w:rFonts w:ascii="Times New Roman" w:hAnsi="Times New Roman"/>
                <w:lang w:val="mk-MK"/>
              </w:rPr>
              <w:t>7</w:t>
            </w:r>
            <w:r w:rsidRPr="00E63325">
              <w:rPr>
                <w:rFonts w:ascii="Times New Roman" w:hAnsi="Times New Roman"/>
              </w:rPr>
              <w:t xml:space="preserve">-të të mbajtur më      </w:t>
            </w:r>
            <w:r>
              <w:rPr>
                <w:rFonts w:ascii="Times New Roman" w:hAnsi="Times New Roman"/>
              </w:rPr>
              <w:t>29.10.</w:t>
            </w:r>
            <w:r w:rsidRPr="00E63325">
              <w:rPr>
                <w:rFonts w:ascii="Times New Roman" w:hAnsi="Times New Roman"/>
              </w:rPr>
              <w:t>2019solli :</w:t>
            </w:r>
          </w:p>
          <w:p w:rsidR="00043599" w:rsidRPr="00E63325" w:rsidRDefault="00043599" w:rsidP="006F53E6">
            <w:pPr>
              <w:rPr>
                <w:rFonts w:ascii="Times New Roman" w:hAnsi="Times New Roman"/>
              </w:rPr>
            </w:pPr>
          </w:p>
          <w:p w:rsidR="00043599" w:rsidRPr="00E63325" w:rsidRDefault="00043599" w:rsidP="006F53E6">
            <w:pPr>
              <w:jc w:val="center"/>
              <w:rPr>
                <w:rFonts w:ascii="Times New Roman" w:hAnsi="Times New Roman"/>
                <w:b/>
              </w:rPr>
            </w:pPr>
            <w:r w:rsidRPr="00E63325">
              <w:rPr>
                <w:rFonts w:ascii="Times New Roman" w:hAnsi="Times New Roman"/>
                <w:b/>
              </w:rPr>
              <w:t>Vendim</w:t>
            </w:r>
          </w:p>
          <w:p w:rsidR="00043599" w:rsidRDefault="00043599" w:rsidP="006F53E6">
            <w:pPr>
              <w:jc w:val="center"/>
              <w:rPr>
                <w:rFonts w:ascii="Times New Roman" w:hAnsi="Times New Roman"/>
              </w:rPr>
            </w:pPr>
            <w:r w:rsidRPr="00E63325">
              <w:rPr>
                <w:rFonts w:ascii="Times New Roman" w:hAnsi="Times New Roman"/>
              </w:rPr>
              <w:t>Për ndërprerje të mandatit –anëtar të këshillit të shkollës</w:t>
            </w:r>
          </w:p>
          <w:p w:rsidR="00043599" w:rsidRPr="00E63325" w:rsidRDefault="00043599" w:rsidP="006F53E6">
            <w:pPr>
              <w:jc w:val="center"/>
              <w:rPr>
                <w:rFonts w:ascii="Times New Roman" w:hAnsi="Times New Roman"/>
              </w:rPr>
            </w:pPr>
          </w:p>
          <w:p w:rsidR="00043599" w:rsidRPr="00E63325" w:rsidRDefault="00043599" w:rsidP="006F53E6">
            <w:pPr>
              <w:rPr>
                <w:rFonts w:ascii="Times New Roman" w:hAnsi="Times New Roman"/>
              </w:rPr>
            </w:pPr>
            <w:r w:rsidRPr="00E63325">
              <w:rPr>
                <w:rFonts w:ascii="Times New Roman" w:hAnsi="Times New Roman"/>
              </w:rPr>
              <w:t xml:space="preserve">                               Neni 1</w:t>
            </w:r>
          </w:p>
          <w:p w:rsidR="00043599" w:rsidRDefault="00043599" w:rsidP="00043599">
            <w:pPr>
              <w:jc w:val="both"/>
              <w:rPr>
                <w:rFonts w:ascii="Times New Roman" w:hAnsi="Times New Roman"/>
              </w:rPr>
            </w:pPr>
            <w:r w:rsidRPr="00E63325">
              <w:rPr>
                <w:rFonts w:ascii="Times New Roman" w:hAnsi="Times New Roman"/>
              </w:rPr>
              <w:t xml:space="preserve">Me këtë Vendim i ndërpritet mandati </w:t>
            </w:r>
            <w:r>
              <w:rPr>
                <w:rFonts w:ascii="Times New Roman" w:hAnsi="Times New Roman"/>
                <w:u w:val="single"/>
              </w:rPr>
              <w:t>Resmi Ejupi</w:t>
            </w:r>
            <w:r w:rsidRPr="00E63325">
              <w:rPr>
                <w:rFonts w:ascii="Times New Roman" w:hAnsi="Times New Roman"/>
              </w:rPr>
              <w:t xml:space="preserve"> anëtarit të këshillit të shkollës I zgjedhur prej Këshillit të Komunës për SHFK</w:t>
            </w:r>
            <w:r>
              <w:rPr>
                <w:rFonts w:ascii="Times New Roman" w:hAnsi="Times New Roman"/>
                <w:lang w:val="mk-MK"/>
              </w:rPr>
              <w:t>М</w:t>
            </w:r>
            <w:r w:rsidRPr="00E63325">
              <w:rPr>
                <w:rFonts w:ascii="Times New Roman" w:hAnsi="Times New Roman"/>
              </w:rPr>
              <w:t xml:space="preserve"> “</w:t>
            </w:r>
            <w:r>
              <w:rPr>
                <w:rFonts w:ascii="Times New Roman" w:hAnsi="Times New Roman"/>
              </w:rPr>
              <w:t>Enver Stafai</w:t>
            </w:r>
            <w:r w:rsidRPr="00E63325">
              <w:rPr>
                <w:rFonts w:ascii="Times New Roman" w:hAnsi="Times New Roman"/>
              </w:rPr>
              <w:t>”-</w:t>
            </w:r>
            <w:r>
              <w:rPr>
                <w:rFonts w:ascii="Times New Roman" w:hAnsi="Times New Roman"/>
              </w:rPr>
              <w:t>Gostivar</w:t>
            </w:r>
          </w:p>
          <w:p w:rsidR="00043599" w:rsidRPr="00E63325" w:rsidRDefault="00043599" w:rsidP="00043599">
            <w:pPr>
              <w:jc w:val="both"/>
              <w:rPr>
                <w:rFonts w:ascii="Times New Roman" w:hAnsi="Times New Roman"/>
              </w:rPr>
            </w:pPr>
          </w:p>
          <w:p w:rsidR="00043599" w:rsidRPr="00E63325" w:rsidRDefault="00043599" w:rsidP="006F53E6">
            <w:pPr>
              <w:jc w:val="center"/>
              <w:rPr>
                <w:rFonts w:ascii="Times New Roman" w:hAnsi="Times New Roman"/>
              </w:rPr>
            </w:pPr>
            <w:r w:rsidRPr="00E63325">
              <w:rPr>
                <w:rFonts w:ascii="Times New Roman" w:hAnsi="Times New Roman"/>
              </w:rPr>
              <w:t>Neni 2</w:t>
            </w:r>
          </w:p>
          <w:p w:rsidR="00043599" w:rsidRPr="00E63325" w:rsidRDefault="00043599" w:rsidP="006F53E6">
            <w:pPr>
              <w:jc w:val="both"/>
              <w:rPr>
                <w:rFonts w:ascii="Times New Roman" w:hAnsi="Times New Roman"/>
              </w:rPr>
            </w:pPr>
            <w:r w:rsidRPr="00E63325">
              <w:rPr>
                <w:rFonts w:ascii="Times New Roman" w:hAnsi="Times New Roman"/>
              </w:rPr>
              <w:t xml:space="preserve">Ndërprerja bëhet sipas dispozitave të nenit 176 paragrafi 2 të Ligjit për Arsim Fillorë ku themeluesi sjell Vendim për ndërprerje të mandatit anëtarit të këshillit të shkollës. </w:t>
            </w:r>
          </w:p>
          <w:p w:rsidR="00043599" w:rsidRPr="00E63325" w:rsidRDefault="00043599" w:rsidP="006F53E6">
            <w:pPr>
              <w:rPr>
                <w:rFonts w:ascii="Times New Roman" w:hAnsi="Times New Roman"/>
              </w:rPr>
            </w:pPr>
          </w:p>
          <w:p w:rsidR="00043599" w:rsidRPr="00E63325" w:rsidRDefault="00043599" w:rsidP="006F53E6">
            <w:pPr>
              <w:jc w:val="center"/>
              <w:rPr>
                <w:rFonts w:ascii="Times New Roman" w:hAnsi="Times New Roman"/>
              </w:rPr>
            </w:pPr>
            <w:r w:rsidRPr="00E63325">
              <w:rPr>
                <w:rFonts w:ascii="Times New Roman" w:hAnsi="Times New Roman"/>
              </w:rPr>
              <w:t>Neni 3</w:t>
            </w:r>
          </w:p>
          <w:p w:rsidR="00043599" w:rsidRPr="00E63325" w:rsidRDefault="00043599" w:rsidP="00043599">
            <w:pPr>
              <w:jc w:val="both"/>
              <w:rPr>
                <w:rFonts w:ascii="Times New Roman" w:hAnsi="Times New Roman"/>
              </w:rPr>
            </w:pPr>
            <w:r w:rsidRPr="00E63325">
              <w:rPr>
                <w:rFonts w:ascii="Times New Roman" w:hAnsi="Times New Roman"/>
              </w:rPr>
              <w:t>Ky Vendim hyn në fuqi me ditën e miratimit dhe i njëjti do të shpallet në “Buletinin zyrtar” të komunës së Gostivarit”.</w:t>
            </w:r>
          </w:p>
        </w:tc>
        <w:tc>
          <w:tcPr>
            <w:tcW w:w="4788" w:type="dxa"/>
          </w:tcPr>
          <w:p w:rsidR="00043599" w:rsidRPr="00043599" w:rsidRDefault="00043599" w:rsidP="006F53E6">
            <w:pPr>
              <w:rPr>
                <w:rFonts w:ascii="Times New Roman" w:hAnsi="Times New Roman"/>
              </w:rPr>
            </w:pPr>
          </w:p>
          <w:p w:rsidR="00043599" w:rsidRPr="00043599" w:rsidRDefault="00043599" w:rsidP="006F53E6">
            <w:pPr>
              <w:rPr>
                <w:rFonts w:ascii="Times New Roman" w:hAnsi="Times New Roman"/>
              </w:rPr>
            </w:pPr>
          </w:p>
          <w:p w:rsidR="00043599" w:rsidRPr="00043599" w:rsidRDefault="00043599" w:rsidP="006F53E6">
            <w:pPr>
              <w:rPr>
                <w:rFonts w:ascii="Times New Roman" w:hAnsi="Times New Roman"/>
              </w:rPr>
            </w:pPr>
          </w:p>
          <w:p w:rsidR="00043599" w:rsidRPr="00043599" w:rsidRDefault="00043599" w:rsidP="006F53E6">
            <w:pPr>
              <w:rPr>
                <w:rFonts w:ascii="Times New Roman" w:hAnsi="Times New Roman"/>
              </w:rPr>
            </w:pPr>
          </w:p>
          <w:p w:rsidR="00043599" w:rsidRPr="00043599" w:rsidRDefault="00043599" w:rsidP="006F53E6">
            <w:pPr>
              <w:rPr>
                <w:rFonts w:ascii="Times New Roman" w:hAnsi="Times New Roman"/>
              </w:rPr>
            </w:pPr>
          </w:p>
          <w:p w:rsidR="00043599" w:rsidRPr="00043599" w:rsidRDefault="00043599" w:rsidP="006F53E6">
            <w:pPr>
              <w:rPr>
                <w:rFonts w:ascii="Times New Roman" w:hAnsi="Times New Roman"/>
              </w:rPr>
            </w:pPr>
          </w:p>
          <w:p w:rsidR="00043599" w:rsidRPr="00E63325" w:rsidRDefault="00043599" w:rsidP="006F53E6">
            <w:pPr>
              <w:jc w:val="both"/>
              <w:rPr>
                <w:rFonts w:ascii="Times New Roman" w:hAnsi="Times New Roman"/>
                <w:lang w:val="mk-MK"/>
              </w:rPr>
            </w:pPr>
            <w:r w:rsidRPr="00E63325">
              <w:rPr>
                <w:rFonts w:ascii="Times New Roman" w:hAnsi="Times New Roman"/>
                <w:lang w:val="mk-MK"/>
              </w:rPr>
              <w:t>Врз основа на член 176 став 2 од Законот за Основно Образование (</w:t>
            </w:r>
            <w:r w:rsidRPr="00E63325">
              <w:rPr>
                <w:rFonts w:ascii="Times New Roman" w:hAnsi="Times New Roman"/>
              </w:rPr>
              <w:t>“</w:t>
            </w:r>
            <w:r w:rsidRPr="00E63325">
              <w:rPr>
                <w:rFonts w:ascii="Times New Roman" w:hAnsi="Times New Roman"/>
                <w:lang w:val="mk-MK"/>
              </w:rPr>
              <w:t>СЛ.Весникна РМ</w:t>
            </w:r>
            <w:r w:rsidRPr="00E63325">
              <w:rPr>
                <w:rFonts w:ascii="Times New Roman" w:hAnsi="Times New Roman"/>
              </w:rPr>
              <w:t xml:space="preserve">”103/2008, 33/2010, 116/2010, 156/2010, 18/2011, 42/2011, 51/2011, 6/2012, 100/2012, 24/2013, 41/2014, 116/2014, 135/2014, 10/2015, 98/2015, 145/2015 ,30/2016, </w:t>
            </w:r>
            <w:r w:rsidRPr="00E63325">
              <w:rPr>
                <w:rFonts w:ascii="Times New Roman" w:hAnsi="Times New Roman"/>
                <w:lang w:val="mk-MK"/>
              </w:rPr>
              <w:t>и</w:t>
            </w:r>
            <w:r w:rsidRPr="00E63325">
              <w:rPr>
                <w:rFonts w:ascii="Times New Roman" w:hAnsi="Times New Roman"/>
              </w:rPr>
              <w:t xml:space="preserve"> 161/19</w:t>
            </w:r>
            <w:r w:rsidRPr="00E63325">
              <w:rPr>
                <w:rFonts w:ascii="Times New Roman" w:hAnsi="Times New Roman"/>
                <w:lang w:val="mk-MK"/>
              </w:rPr>
              <w:t>) и член 36 став 1 точка 5 од Законот за Локална Самоуправа (</w:t>
            </w:r>
            <w:r w:rsidRPr="00E63325">
              <w:rPr>
                <w:rFonts w:ascii="Times New Roman" w:hAnsi="Times New Roman"/>
              </w:rPr>
              <w:t>“</w:t>
            </w:r>
            <w:r w:rsidRPr="00E63325">
              <w:rPr>
                <w:rFonts w:ascii="Times New Roman" w:hAnsi="Times New Roman"/>
                <w:lang w:val="mk-MK"/>
              </w:rPr>
              <w:t>СЛ.Весникна РМ</w:t>
            </w:r>
            <w:r w:rsidRPr="00E63325">
              <w:rPr>
                <w:rFonts w:ascii="Times New Roman" w:hAnsi="Times New Roman"/>
              </w:rPr>
              <w:t>”</w:t>
            </w:r>
            <w:r w:rsidRPr="00E63325">
              <w:rPr>
                <w:rFonts w:ascii="Times New Roman" w:hAnsi="Times New Roman"/>
                <w:lang w:val="mk-MK"/>
              </w:rPr>
              <w:t xml:space="preserve"> 05/02) , Советот на Општина Гостивар на </w:t>
            </w:r>
            <w:r>
              <w:rPr>
                <w:rFonts w:ascii="Times New Roman" w:hAnsi="Times New Roman"/>
                <w:lang w:val="mk-MK"/>
              </w:rPr>
              <w:t>17</w:t>
            </w:r>
            <w:r w:rsidRPr="00E63325">
              <w:rPr>
                <w:rFonts w:ascii="Times New Roman" w:hAnsi="Times New Roman"/>
              </w:rPr>
              <w:t>-</w:t>
            </w:r>
            <w:r w:rsidRPr="00E63325">
              <w:rPr>
                <w:rFonts w:ascii="Times New Roman" w:hAnsi="Times New Roman"/>
                <w:lang w:val="mk-MK"/>
              </w:rPr>
              <w:t xml:space="preserve">та седница одржана на </w:t>
            </w:r>
            <w:r>
              <w:rPr>
                <w:rFonts w:ascii="Times New Roman" w:hAnsi="Times New Roman"/>
              </w:rPr>
              <w:t>29.10.</w:t>
            </w:r>
            <w:r w:rsidRPr="00E63325">
              <w:rPr>
                <w:rFonts w:ascii="Times New Roman" w:hAnsi="Times New Roman"/>
              </w:rPr>
              <w:t>2019</w:t>
            </w:r>
            <w:r w:rsidR="00371BD8">
              <w:rPr>
                <w:rFonts w:ascii="Times New Roman" w:hAnsi="Times New Roman"/>
                <w:lang w:val="mk-MK"/>
              </w:rPr>
              <w:t xml:space="preserve"> донесе</w:t>
            </w:r>
            <w:r w:rsidRPr="00E63325">
              <w:rPr>
                <w:rFonts w:ascii="Times New Roman" w:hAnsi="Times New Roman"/>
                <w:lang w:val="mk-MK"/>
              </w:rPr>
              <w:t>:</w:t>
            </w:r>
          </w:p>
          <w:p w:rsidR="00043599" w:rsidRPr="00E63325" w:rsidRDefault="00043599" w:rsidP="006F53E6">
            <w:pPr>
              <w:jc w:val="both"/>
              <w:rPr>
                <w:rFonts w:ascii="Times New Roman" w:hAnsi="Times New Roman"/>
                <w:lang w:val="mk-MK"/>
              </w:rPr>
            </w:pPr>
          </w:p>
          <w:p w:rsidR="00043599" w:rsidRPr="00E63325" w:rsidRDefault="00043599" w:rsidP="006F53E6">
            <w:pPr>
              <w:jc w:val="center"/>
              <w:rPr>
                <w:rFonts w:ascii="Times New Roman" w:hAnsi="Times New Roman"/>
                <w:b/>
                <w:lang w:val="mk-MK"/>
              </w:rPr>
            </w:pPr>
            <w:r w:rsidRPr="00E63325">
              <w:rPr>
                <w:rFonts w:ascii="Times New Roman" w:hAnsi="Times New Roman"/>
                <w:b/>
                <w:lang w:val="mk-MK"/>
              </w:rPr>
              <w:t>Одлука</w:t>
            </w:r>
          </w:p>
          <w:p w:rsidR="00043599" w:rsidRDefault="00043599" w:rsidP="00043599">
            <w:pPr>
              <w:jc w:val="center"/>
              <w:rPr>
                <w:rFonts w:ascii="Times New Roman" w:hAnsi="Times New Roman"/>
              </w:rPr>
            </w:pPr>
            <w:r w:rsidRPr="00E63325">
              <w:rPr>
                <w:rFonts w:ascii="Times New Roman" w:hAnsi="Times New Roman"/>
                <w:lang w:val="mk-MK"/>
              </w:rPr>
              <w:t>За престанување на мандат –член на училишен одбор</w:t>
            </w:r>
          </w:p>
          <w:p w:rsidR="00043599" w:rsidRPr="00043599" w:rsidRDefault="00043599" w:rsidP="00043599">
            <w:pPr>
              <w:jc w:val="center"/>
              <w:rPr>
                <w:rFonts w:ascii="Times New Roman" w:hAnsi="Times New Roman"/>
              </w:rPr>
            </w:pPr>
          </w:p>
          <w:p w:rsidR="00043599" w:rsidRPr="00E63325" w:rsidRDefault="00043599" w:rsidP="006F53E6">
            <w:pPr>
              <w:jc w:val="center"/>
              <w:rPr>
                <w:rFonts w:ascii="Times New Roman" w:hAnsi="Times New Roman"/>
                <w:lang w:val="mk-MK"/>
              </w:rPr>
            </w:pPr>
            <w:r w:rsidRPr="00E63325">
              <w:rPr>
                <w:rFonts w:ascii="Times New Roman" w:hAnsi="Times New Roman"/>
                <w:lang w:val="mk-MK"/>
              </w:rPr>
              <w:t>Член 1</w:t>
            </w:r>
          </w:p>
          <w:p w:rsidR="00043599" w:rsidRDefault="00043599" w:rsidP="006F53E6">
            <w:pPr>
              <w:jc w:val="both"/>
              <w:rPr>
                <w:rFonts w:ascii="Times New Roman" w:hAnsi="Times New Roman"/>
                <w:sz w:val="22"/>
                <w:szCs w:val="22"/>
              </w:rPr>
            </w:pPr>
            <w:r w:rsidRPr="00E63325">
              <w:rPr>
                <w:rFonts w:ascii="Times New Roman" w:hAnsi="Times New Roman"/>
                <w:sz w:val="22"/>
                <w:szCs w:val="22"/>
                <w:lang w:val="mk-MK"/>
              </w:rPr>
              <w:t xml:space="preserve">Со оваа одлука му престанува мандатот на </w:t>
            </w:r>
            <w:r>
              <w:rPr>
                <w:rFonts w:ascii="Times New Roman" w:hAnsi="Times New Roman"/>
                <w:sz w:val="22"/>
                <w:szCs w:val="22"/>
                <w:u w:val="single"/>
                <w:lang w:val="mk-MK"/>
              </w:rPr>
              <w:t>Ресми Ејупи</w:t>
            </w:r>
            <w:r w:rsidRPr="00E63325">
              <w:rPr>
                <w:rFonts w:ascii="Times New Roman" w:hAnsi="Times New Roman"/>
                <w:sz w:val="22"/>
                <w:szCs w:val="22"/>
                <w:lang w:val="mk-MK"/>
              </w:rPr>
              <w:t xml:space="preserve"> член на училишен одборИзбран од страна на Совет на Општина Гостивар  за </w:t>
            </w:r>
            <w:r>
              <w:rPr>
                <w:rFonts w:ascii="Times New Roman" w:hAnsi="Times New Roman"/>
                <w:sz w:val="22"/>
                <w:szCs w:val="22"/>
                <w:lang w:val="mk-MK"/>
              </w:rPr>
              <w:t>ООМ</w:t>
            </w:r>
            <w:r w:rsidRPr="00E63325">
              <w:rPr>
                <w:rFonts w:ascii="Times New Roman" w:hAnsi="Times New Roman"/>
                <w:sz w:val="22"/>
                <w:szCs w:val="22"/>
                <w:lang w:val="mk-MK"/>
              </w:rPr>
              <w:t>У “</w:t>
            </w:r>
            <w:r>
              <w:rPr>
                <w:rFonts w:ascii="Times New Roman" w:hAnsi="Times New Roman"/>
                <w:sz w:val="22"/>
                <w:szCs w:val="22"/>
                <w:lang w:val="mk-MK"/>
              </w:rPr>
              <w:t>Енвер Стаф</w:t>
            </w:r>
            <w:r>
              <w:rPr>
                <w:rFonts w:ascii="Times New Roman" w:hAnsi="Times New Roman"/>
                <w:sz w:val="22"/>
                <w:szCs w:val="22"/>
              </w:rPr>
              <w:t>a</w:t>
            </w:r>
            <w:r>
              <w:rPr>
                <w:rFonts w:ascii="Times New Roman" w:hAnsi="Times New Roman"/>
                <w:sz w:val="22"/>
                <w:szCs w:val="22"/>
                <w:lang w:val="mk-MK"/>
              </w:rPr>
              <w:t>и</w:t>
            </w:r>
            <w:r w:rsidRPr="00E63325">
              <w:rPr>
                <w:rFonts w:ascii="Times New Roman" w:hAnsi="Times New Roman"/>
                <w:sz w:val="22"/>
                <w:szCs w:val="22"/>
                <w:lang w:val="mk-MK"/>
              </w:rPr>
              <w:t>”-</w:t>
            </w:r>
            <w:r>
              <w:rPr>
                <w:rFonts w:ascii="Times New Roman" w:hAnsi="Times New Roman"/>
                <w:sz w:val="22"/>
                <w:szCs w:val="22"/>
                <w:lang w:val="mk-MK"/>
              </w:rPr>
              <w:t>Гостивар</w:t>
            </w:r>
          </w:p>
          <w:p w:rsidR="00043599" w:rsidRPr="00043599" w:rsidRDefault="00043599" w:rsidP="006F53E6">
            <w:pPr>
              <w:jc w:val="both"/>
              <w:rPr>
                <w:rFonts w:ascii="Times New Roman" w:hAnsi="Times New Roman"/>
                <w:sz w:val="22"/>
                <w:szCs w:val="22"/>
              </w:rPr>
            </w:pPr>
          </w:p>
          <w:p w:rsidR="00043599" w:rsidRPr="00E63325" w:rsidRDefault="00043599" w:rsidP="006F53E6">
            <w:pPr>
              <w:jc w:val="center"/>
              <w:rPr>
                <w:rFonts w:ascii="Times New Roman" w:hAnsi="Times New Roman"/>
                <w:sz w:val="22"/>
                <w:szCs w:val="22"/>
                <w:lang w:val="mk-MK"/>
              </w:rPr>
            </w:pPr>
            <w:r w:rsidRPr="00E63325">
              <w:rPr>
                <w:rFonts w:ascii="Times New Roman" w:hAnsi="Times New Roman"/>
                <w:sz w:val="22"/>
                <w:szCs w:val="22"/>
                <w:lang w:val="mk-MK"/>
              </w:rPr>
              <w:t>Член 2</w:t>
            </w:r>
          </w:p>
          <w:p w:rsidR="00043599" w:rsidRPr="00E63325" w:rsidRDefault="00043599" w:rsidP="006F53E6">
            <w:pPr>
              <w:jc w:val="both"/>
              <w:rPr>
                <w:rFonts w:ascii="Times New Roman" w:hAnsi="Times New Roman"/>
                <w:sz w:val="22"/>
                <w:szCs w:val="22"/>
                <w:lang w:val="mk-MK"/>
              </w:rPr>
            </w:pPr>
            <w:r w:rsidRPr="00E63325">
              <w:rPr>
                <w:rFonts w:ascii="Times New Roman" w:hAnsi="Times New Roman"/>
                <w:sz w:val="22"/>
                <w:szCs w:val="22"/>
                <w:lang w:val="mk-MK"/>
              </w:rPr>
              <w:t>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училишен одбор</w:t>
            </w:r>
          </w:p>
          <w:p w:rsidR="00043599" w:rsidRPr="00E63325" w:rsidRDefault="00043599" w:rsidP="006F53E6">
            <w:pPr>
              <w:jc w:val="both"/>
              <w:rPr>
                <w:rFonts w:ascii="Times New Roman" w:hAnsi="Times New Roman"/>
                <w:sz w:val="22"/>
                <w:szCs w:val="22"/>
                <w:lang w:val="mk-MK"/>
              </w:rPr>
            </w:pPr>
          </w:p>
          <w:p w:rsidR="00043599" w:rsidRPr="00E63325" w:rsidRDefault="00043599" w:rsidP="006F53E6">
            <w:pPr>
              <w:jc w:val="center"/>
              <w:rPr>
                <w:rFonts w:ascii="Times New Roman" w:hAnsi="Times New Roman"/>
                <w:sz w:val="22"/>
                <w:szCs w:val="22"/>
                <w:lang w:val="mk-MK"/>
              </w:rPr>
            </w:pPr>
            <w:r w:rsidRPr="00E63325">
              <w:rPr>
                <w:rFonts w:ascii="Times New Roman" w:hAnsi="Times New Roman"/>
                <w:sz w:val="22"/>
                <w:szCs w:val="22"/>
                <w:lang w:val="mk-MK"/>
              </w:rPr>
              <w:t>Член 2</w:t>
            </w:r>
          </w:p>
          <w:p w:rsidR="00043599" w:rsidRPr="00043599" w:rsidRDefault="00043599" w:rsidP="00043599">
            <w:pPr>
              <w:jc w:val="both"/>
              <w:rPr>
                <w:rFonts w:ascii="Times New Roman" w:hAnsi="Times New Roman"/>
                <w:lang w:val="mk-MK"/>
              </w:rPr>
            </w:pPr>
            <w:r w:rsidRPr="00E63325">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tc>
      </w:tr>
    </w:tbl>
    <w:p w:rsidR="00043599" w:rsidRDefault="00043599" w:rsidP="002552C0">
      <w:pPr>
        <w:jc w:val="center"/>
        <w:rPr>
          <w:rFonts w:ascii="Times New Roman" w:hAnsi="Times New Roman"/>
          <w:b/>
        </w:rPr>
      </w:pPr>
    </w:p>
    <w:p w:rsidR="002552C0" w:rsidRPr="003A2A9E" w:rsidRDefault="002552C0" w:rsidP="002552C0">
      <w:pPr>
        <w:jc w:val="center"/>
        <w:rPr>
          <w:rFonts w:ascii="Times New Roman" w:hAnsi="Times New Roman"/>
          <w:b/>
        </w:rPr>
      </w:pPr>
      <w:r w:rsidRPr="003A2A9E">
        <w:rPr>
          <w:rFonts w:ascii="Times New Roman" w:hAnsi="Times New Roman"/>
          <w:b/>
        </w:rPr>
        <w:t>Kryetari i Këshillit</w:t>
      </w:r>
    </w:p>
    <w:p w:rsidR="002552C0" w:rsidRPr="00CD3B20" w:rsidRDefault="002552C0" w:rsidP="002552C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6728B" w:rsidRPr="006F53E6" w:rsidRDefault="002552C0" w:rsidP="006F53E6">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tbl>
      <w:tblPr>
        <w:tblW w:w="9558" w:type="dxa"/>
        <w:tblLook w:val="04A0"/>
      </w:tblPr>
      <w:tblGrid>
        <w:gridCol w:w="4878"/>
        <w:gridCol w:w="4680"/>
      </w:tblGrid>
      <w:tr w:rsidR="0046728B" w:rsidRPr="004B2EB2" w:rsidTr="00692472">
        <w:trPr>
          <w:trHeight w:val="8415"/>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10</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F40F68">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F40F68">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F40F68">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F40F68">
              <w:rPr>
                <w:rFonts w:ascii="Times New Roman" w:hAnsi="Times New Roman"/>
              </w:rPr>
              <w:t xml:space="preserve"> </w:t>
            </w:r>
            <w:r w:rsidRPr="004B2EB2">
              <w:rPr>
                <w:rFonts w:ascii="Times New Roman" w:hAnsi="Times New Roman"/>
                <w:lang w:val="mk-MK"/>
              </w:rPr>
              <w:t>Zyrtare</w:t>
            </w:r>
            <w:r w:rsidR="00F40F68">
              <w:rPr>
                <w:rFonts w:ascii="Times New Roman" w:hAnsi="Times New Roman"/>
              </w:rPr>
              <w:t xml:space="preserve"> </w:t>
            </w:r>
            <w:r w:rsidRPr="004B2EB2">
              <w:rPr>
                <w:rFonts w:ascii="Times New Roman" w:hAnsi="Times New Roman"/>
                <w:lang w:val="mk-MK"/>
              </w:rPr>
              <w:t>e</w:t>
            </w:r>
            <w:r w:rsidR="00F40F68">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981C6D">
              <w:rPr>
                <w:rFonts w:ascii="Times New Roman" w:hAnsi="Times New Roman"/>
              </w:rPr>
              <w:t xml:space="preserve"> </w:t>
            </w:r>
            <w:r w:rsidRPr="004B2EB2">
              <w:rPr>
                <w:rFonts w:ascii="Times New Roman" w:hAnsi="Times New Roman"/>
                <w:lang w:val="mk-MK"/>
              </w:rPr>
              <w:t>i</w:t>
            </w:r>
            <w:r w:rsidR="00981C6D">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981C6D">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6F53E6" w:rsidRPr="006F53E6" w:rsidRDefault="006F53E6"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981C6D">
              <w:rPr>
                <w:rFonts w:ascii="Times New Roman" w:hAnsi="Times New Roman"/>
              </w:rPr>
              <w:t xml:space="preserve"> </w:t>
            </w:r>
            <w:r w:rsidRPr="004B2EB2">
              <w:rPr>
                <w:rFonts w:ascii="Times New Roman" w:hAnsi="Times New Roman"/>
              </w:rPr>
              <w:t>shpallje</w:t>
            </w:r>
            <w:r w:rsidR="00981C6D">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00981C6D" w:rsidRPr="004B2EB2">
              <w:rPr>
                <w:rFonts w:ascii="Times New Roman" w:hAnsi="Times New Roman"/>
                <w:b/>
                <w:bCs w:val="0"/>
                <w:lang w:eastAsia="zh-CN"/>
              </w:rPr>
              <w:t>K</w:t>
            </w:r>
            <w:r w:rsidR="00981C6D">
              <w:rPr>
                <w:rFonts w:ascii="Times New Roman" w:hAnsi="Times New Roman"/>
                <w:b/>
                <w:bCs w:val="0"/>
                <w:lang w:eastAsia="zh-CN"/>
              </w:rPr>
              <w:t>ONKLUZIONIT</w:t>
            </w:r>
            <w:r w:rsidR="00692472">
              <w:rPr>
                <w:rFonts w:ascii="Times New Roman" w:hAnsi="Times New Roman"/>
                <w:b/>
                <w:bCs w:val="0"/>
                <w:lang w:val="mk-MK" w:eastAsia="zh-CN"/>
              </w:rPr>
              <w:t xml:space="preserve"> </w:t>
            </w:r>
            <w:r w:rsidRPr="004B2EB2">
              <w:rPr>
                <w:rFonts w:ascii="Times New Roman" w:hAnsi="Times New Roman"/>
                <w:bCs w:val="0"/>
                <w:lang w:eastAsia="zh-CN"/>
              </w:rPr>
              <w:t>për miratimin e LOD Metodologjisë</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6F53E6" w:rsidRPr="004B2EB2" w:rsidRDefault="006F53E6"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rPr>
              <w:t>Shpallet</w:t>
            </w:r>
            <w:r w:rsidR="00981C6D">
              <w:rPr>
                <w:rFonts w:ascii="Times New Roman" w:hAnsi="Times New Roman"/>
              </w:rPr>
              <w:t xml:space="preserve"> </w:t>
            </w:r>
            <w:r w:rsidR="00981C6D" w:rsidRPr="004B2EB2">
              <w:rPr>
                <w:rFonts w:ascii="Times New Roman" w:hAnsi="Times New Roman"/>
                <w:b/>
                <w:bCs w:val="0"/>
                <w:lang w:eastAsia="zh-CN"/>
              </w:rPr>
              <w:t>K</w:t>
            </w:r>
            <w:r w:rsidR="00981C6D">
              <w:rPr>
                <w:rFonts w:ascii="Times New Roman" w:hAnsi="Times New Roman"/>
                <w:b/>
                <w:bCs w:val="0"/>
                <w:lang w:eastAsia="zh-CN"/>
              </w:rPr>
              <w:t>ONKLUZIONI</w:t>
            </w:r>
            <w:r w:rsidRPr="004B2EB2">
              <w:rPr>
                <w:rFonts w:ascii="Times New Roman" w:hAnsi="Times New Roman"/>
              </w:rPr>
              <w:t xml:space="preserve">  </w:t>
            </w:r>
            <w:r w:rsidR="00981C6D">
              <w:rPr>
                <w:rFonts w:ascii="Times New Roman" w:hAnsi="Times New Roman"/>
              </w:rPr>
              <w:t xml:space="preserve"> </w:t>
            </w:r>
            <w:r w:rsidRPr="004B2EB2">
              <w:rPr>
                <w:rFonts w:ascii="Times New Roman" w:hAnsi="Times New Roman"/>
                <w:bCs w:val="0"/>
                <w:lang w:eastAsia="zh-CN"/>
              </w:rPr>
              <w:t>për miratimin e LOD Metodologjisë</w:t>
            </w:r>
            <w:r w:rsidRPr="004B2EB2">
              <w:rPr>
                <w:rFonts w:ascii="Times New Roman" w:hAnsi="Times New Roman"/>
              </w:rPr>
              <w:t xml:space="preserve"> nr.</w:t>
            </w:r>
            <w:r w:rsidRPr="004B2EB2">
              <w:rPr>
                <w:rFonts w:ascii="Times New Roman" w:hAnsi="Times New Roman"/>
                <w:lang w:val="ru-RU"/>
              </w:rPr>
              <w:t>0</w:t>
            </w:r>
            <w:r w:rsidRPr="004B2EB2">
              <w:rPr>
                <w:rFonts w:ascii="Times New Roman" w:hAnsi="Times New Roman"/>
              </w:rPr>
              <w:t>8-2397/1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Default="0046728B" w:rsidP="00A14976">
            <w:pPr>
              <w:rPr>
                <w:rFonts w:ascii="Times New Roman" w:hAnsi="Times New Roman"/>
              </w:rPr>
            </w:pPr>
          </w:p>
          <w:p w:rsidR="00232122" w:rsidRDefault="00232122" w:rsidP="00A14976">
            <w:pPr>
              <w:rPr>
                <w:rFonts w:ascii="Times New Roman" w:hAnsi="Times New Roman"/>
              </w:rPr>
            </w:pPr>
          </w:p>
          <w:p w:rsidR="00232122" w:rsidRPr="004B2EB2" w:rsidRDefault="00232122"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6F53E6" w:rsidRPr="006F53E6" w:rsidRDefault="006F53E6"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mk-MK" w:eastAsia="zh-CN"/>
              </w:rPr>
            </w:pPr>
            <w:r w:rsidRPr="004B2EB2">
              <w:rPr>
                <w:rFonts w:ascii="Times New Roman" w:hAnsi="Times New Roman"/>
                <w:lang w:val="mk-MK"/>
              </w:rPr>
              <w:t xml:space="preserve">за прогласување  на </w:t>
            </w:r>
            <w:r w:rsidRPr="004B2EB2">
              <w:rPr>
                <w:rFonts w:ascii="Times New Roman" w:hAnsi="Times New Roman"/>
                <w:b/>
                <w:bCs w:val="0"/>
                <w:lang w:val="mk-MK" w:eastAsia="zh-CN"/>
              </w:rPr>
              <w:t>З</w:t>
            </w:r>
            <w:r w:rsidR="00692472">
              <w:rPr>
                <w:rFonts w:ascii="Times New Roman" w:hAnsi="Times New Roman"/>
                <w:b/>
                <w:bCs w:val="0"/>
                <w:lang w:val="mk-MK" w:eastAsia="zh-CN"/>
              </w:rPr>
              <w:t xml:space="preserve">АКЛУЧОК </w:t>
            </w:r>
            <w:r w:rsidRPr="004B2EB2">
              <w:rPr>
                <w:rFonts w:ascii="Times New Roman" w:hAnsi="Times New Roman"/>
                <w:bCs w:val="0"/>
                <w:lang w:val="mk-MK" w:eastAsia="zh-CN"/>
              </w:rPr>
              <w:t xml:space="preserve"> за усвојување на ЛОД Методологија</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6F53E6" w:rsidRDefault="006F53E6" w:rsidP="00A14976">
            <w:pPr>
              <w:suppressAutoHyphens/>
              <w:jc w:val="both"/>
              <w:rPr>
                <w:rFonts w:ascii="Times New Roman" w:hAnsi="Times New Roman"/>
              </w:rPr>
            </w:pPr>
          </w:p>
          <w:p w:rsidR="00981C6D" w:rsidRPr="00981C6D" w:rsidRDefault="00981C6D"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92472">
              <w:rPr>
                <w:rFonts w:ascii="Times New Roman" w:hAnsi="Times New Roman"/>
                <w:b/>
                <w:bCs w:val="0"/>
                <w:lang w:val="mk-MK" w:eastAsia="zh-CN"/>
              </w:rPr>
              <w:t xml:space="preserve"> </w:t>
            </w:r>
            <w:r w:rsidR="00692472" w:rsidRPr="004B2EB2">
              <w:rPr>
                <w:rFonts w:ascii="Times New Roman" w:hAnsi="Times New Roman"/>
                <w:b/>
                <w:bCs w:val="0"/>
                <w:lang w:val="mk-MK" w:eastAsia="zh-CN"/>
              </w:rPr>
              <w:t>З</w:t>
            </w:r>
            <w:r w:rsidR="00692472">
              <w:rPr>
                <w:rFonts w:ascii="Times New Roman" w:hAnsi="Times New Roman"/>
                <w:b/>
                <w:bCs w:val="0"/>
                <w:lang w:val="mk-MK" w:eastAsia="zh-CN"/>
              </w:rPr>
              <w:t>АКЛУЧОК</w:t>
            </w:r>
            <w:r w:rsidRPr="004B2EB2">
              <w:rPr>
                <w:rFonts w:ascii="Times New Roman" w:hAnsi="Times New Roman"/>
                <w:bCs w:val="0"/>
                <w:lang w:val="mk-MK" w:eastAsia="zh-CN"/>
              </w:rPr>
              <w:t xml:space="preserve"> за усвојување на ЛОД Методологија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2397/1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A14976">
        <w:rPr>
          <w:rFonts w:ascii="Times New Roman" w:hAnsi="Times New Roman"/>
          <w:b/>
        </w:rPr>
        <w:t xml:space="preserve"> </w:t>
      </w:r>
      <w:r w:rsidRPr="004B2EB2">
        <w:rPr>
          <w:rFonts w:ascii="Times New Roman" w:hAnsi="Times New Roman"/>
          <w:b/>
          <w:lang w:val="mk-MK"/>
        </w:rPr>
        <w:t>i</w:t>
      </w:r>
      <w:r w:rsidR="00A14976">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2552C0" w:rsidRDefault="002552C0" w:rsidP="0046728B">
      <w:pPr>
        <w:jc w:val="center"/>
        <w:rPr>
          <w:rFonts w:ascii="Times New Roman" w:hAnsi="Times New Roman"/>
          <w:b/>
        </w:rPr>
      </w:pPr>
    </w:p>
    <w:p w:rsidR="006F53E6" w:rsidRDefault="006F53E6" w:rsidP="0046728B">
      <w:pPr>
        <w:jc w:val="center"/>
        <w:rPr>
          <w:rFonts w:ascii="Times New Roman" w:hAnsi="Times New Roman"/>
          <w:b/>
        </w:rPr>
      </w:pPr>
    </w:p>
    <w:tbl>
      <w:tblPr>
        <w:tblW w:w="9747" w:type="dxa"/>
        <w:tblLook w:val="04A0"/>
      </w:tblPr>
      <w:tblGrid>
        <w:gridCol w:w="4788"/>
        <w:gridCol w:w="4959"/>
      </w:tblGrid>
      <w:tr w:rsidR="006F53E6" w:rsidRPr="005D5DC9" w:rsidTr="006F53E6">
        <w:tc>
          <w:tcPr>
            <w:tcW w:w="4788" w:type="dxa"/>
          </w:tcPr>
          <w:p w:rsidR="006F53E6" w:rsidRPr="00B404AB" w:rsidRDefault="006F53E6" w:rsidP="006F53E6">
            <w:pPr>
              <w:rPr>
                <w:rFonts w:ascii="Times New Roman" w:hAnsi="Times New Roman"/>
              </w:rPr>
            </w:pPr>
            <w:r w:rsidRPr="00B404AB">
              <w:rPr>
                <w:rFonts w:ascii="Times New Roman" w:hAnsi="Times New Roman"/>
              </w:rPr>
              <w:lastRenderedPageBreak/>
              <w:t xml:space="preserve">Këshilli i Komunës së Gostivarit </w:t>
            </w:r>
          </w:p>
          <w:p w:rsidR="006F53E6" w:rsidRPr="00B404AB" w:rsidRDefault="006F53E6" w:rsidP="006F53E6">
            <w:pPr>
              <w:rPr>
                <w:rFonts w:ascii="Times New Roman" w:hAnsi="Times New Roman"/>
              </w:rPr>
            </w:pPr>
            <w:r w:rsidRPr="00B404AB">
              <w:rPr>
                <w:rFonts w:ascii="Times New Roman" w:hAnsi="Times New Roman"/>
              </w:rPr>
              <w:t xml:space="preserve">Совет на Општина Гостивар </w:t>
            </w:r>
          </w:p>
          <w:p w:rsidR="006F53E6" w:rsidRPr="00F5426B" w:rsidRDefault="006F53E6" w:rsidP="006F53E6">
            <w:pPr>
              <w:rPr>
                <w:rFonts w:ascii="Times New Roman" w:hAnsi="Times New Roman"/>
              </w:rPr>
            </w:pPr>
            <w:r w:rsidRPr="00F5426B">
              <w:rPr>
                <w:rFonts w:ascii="Times New Roman" w:hAnsi="Times New Roman"/>
              </w:rPr>
              <w:t>Nr.</w:t>
            </w:r>
            <w:r>
              <w:rPr>
                <w:rFonts w:ascii="Times New Roman" w:hAnsi="Times New Roman"/>
              </w:rPr>
              <w:t>/</w:t>
            </w:r>
            <w:r w:rsidRPr="00F5426B">
              <w:rPr>
                <w:rFonts w:ascii="Times New Roman" w:hAnsi="Times New Roman"/>
              </w:rPr>
              <w:t>Бр. 08</w:t>
            </w:r>
            <w:r>
              <w:rPr>
                <w:rFonts w:ascii="Times New Roman" w:hAnsi="Times New Roman"/>
              </w:rPr>
              <w:t>-2397/1</w:t>
            </w:r>
          </w:p>
          <w:p w:rsidR="006F53E6" w:rsidRPr="00F5426B" w:rsidRDefault="006F53E6" w:rsidP="006F53E6">
            <w:pPr>
              <w:rPr>
                <w:rFonts w:ascii="Times New Roman" w:hAnsi="Times New Roman"/>
              </w:rPr>
            </w:pPr>
            <w:r w:rsidRPr="00F5426B">
              <w:rPr>
                <w:rFonts w:ascii="Times New Roman" w:hAnsi="Times New Roman"/>
                <w:b/>
              </w:rPr>
              <w:t xml:space="preserve">29.10.2019 </w:t>
            </w:r>
          </w:p>
          <w:p w:rsidR="006F53E6" w:rsidRPr="00F5426B" w:rsidRDefault="006F53E6" w:rsidP="006F53E6">
            <w:pPr>
              <w:rPr>
                <w:rFonts w:ascii="Times New Roman" w:hAnsi="Times New Roman"/>
              </w:rPr>
            </w:pPr>
            <w:r w:rsidRPr="00F5426B">
              <w:rPr>
                <w:rFonts w:ascii="Times New Roman" w:hAnsi="Times New Roman"/>
              </w:rPr>
              <w:t xml:space="preserve">Gostivar /Гостивар </w:t>
            </w:r>
          </w:p>
          <w:p w:rsidR="006F53E6" w:rsidRPr="00F5426B" w:rsidRDefault="006F53E6" w:rsidP="006F53E6">
            <w:pPr>
              <w:rPr>
                <w:rFonts w:ascii="Times New Roman" w:hAnsi="Times New Roman"/>
              </w:rPr>
            </w:pPr>
          </w:p>
          <w:p w:rsidR="006F53E6" w:rsidRPr="00F5426B" w:rsidRDefault="006F53E6" w:rsidP="006F53E6">
            <w:pPr>
              <w:rPr>
                <w:rFonts w:ascii="Times New Roman" w:hAnsi="Times New Roman"/>
              </w:rPr>
            </w:pPr>
          </w:p>
          <w:p w:rsidR="006F53E6" w:rsidRPr="00B404AB" w:rsidRDefault="006F53E6" w:rsidP="006F53E6">
            <w:pPr>
              <w:jc w:val="both"/>
              <w:rPr>
                <w:rFonts w:ascii="Times New Roman" w:hAnsi="Times New Roman"/>
              </w:rPr>
            </w:pPr>
            <w:r w:rsidRPr="00F5426B">
              <w:rPr>
                <w:rFonts w:ascii="Times New Roman" w:hAnsi="Times New Roman"/>
              </w:rPr>
              <w:t xml:space="preserve">Në bazë të nenit 144 të Rregullores për punën e Këshillit të Komunës së Gostivarit (“Buletini Zyrtar i komunës së Gostivarit” nr.1/06), Këshilli i Komunës së Gostivarit në seancën e 17-të, të mbajtur më </w:t>
            </w:r>
            <w:r w:rsidRPr="00F5426B">
              <w:rPr>
                <w:rFonts w:ascii="Times New Roman" w:hAnsi="Times New Roman"/>
                <w:b/>
              </w:rPr>
              <w:t xml:space="preserve">29.10.2019 </w:t>
            </w:r>
            <w:r w:rsidRPr="00F5426B">
              <w:rPr>
                <w:rFonts w:ascii="Times New Roman" w:hAnsi="Times New Roman"/>
              </w:rPr>
              <w:t>solli</w:t>
            </w:r>
            <w:r w:rsidRPr="00B404AB">
              <w:rPr>
                <w:rFonts w:ascii="Times New Roman" w:hAnsi="Times New Roman"/>
              </w:rPr>
              <w:t xml:space="preserve">: </w:t>
            </w:r>
          </w:p>
          <w:p w:rsidR="006F53E6" w:rsidRDefault="006F53E6" w:rsidP="006F53E6">
            <w:pPr>
              <w:rPr>
                <w:rFonts w:ascii="Times New Roman" w:hAnsi="Times New Roman"/>
              </w:rPr>
            </w:pPr>
          </w:p>
          <w:p w:rsidR="006F53E6" w:rsidRDefault="006F53E6" w:rsidP="006F53E6">
            <w:pPr>
              <w:rPr>
                <w:rFonts w:ascii="Times New Roman" w:hAnsi="Times New Roman"/>
              </w:rPr>
            </w:pPr>
          </w:p>
          <w:p w:rsidR="006F53E6" w:rsidRDefault="006F53E6" w:rsidP="006F53E6">
            <w:pPr>
              <w:rPr>
                <w:rFonts w:ascii="Times New Roman" w:hAnsi="Times New Roman"/>
              </w:rPr>
            </w:pPr>
          </w:p>
          <w:p w:rsidR="006F53E6" w:rsidRPr="00B404AB" w:rsidRDefault="006F53E6" w:rsidP="006F53E6">
            <w:pPr>
              <w:rPr>
                <w:rFonts w:ascii="Times New Roman" w:hAnsi="Times New Roman"/>
              </w:rPr>
            </w:pPr>
          </w:p>
          <w:p w:rsidR="006F53E6" w:rsidRPr="00B404AB" w:rsidRDefault="006F53E6" w:rsidP="006F53E6">
            <w:pPr>
              <w:jc w:val="center"/>
              <w:rPr>
                <w:rFonts w:ascii="Times New Roman" w:hAnsi="Times New Roman"/>
              </w:rPr>
            </w:pPr>
            <w:r w:rsidRPr="00B404AB">
              <w:rPr>
                <w:rFonts w:ascii="Times New Roman" w:hAnsi="Times New Roman"/>
              </w:rPr>
              <w:t>Konkluzion</w:t>
            </w:r>
          </w:p>
          <w:p w:rsidR="006F53E6" w:rsidRPr="00B404AB" w:rsidRDefault="006F53E6" w:rsidP="006F53E6">
            <w:pPr>
              <w:jc w:val="center"/>
              <w:rPr>
                <w:rFonts w:ascii="Times New Roman" w:hAnsi="Times New Roman"/>
              </w:rPr>
            </w:pPr>
            <w:r w:rsidRPr="00B404AB">
              <w:rPr>
                <w:rFonts w:ascii="Times New Roman" w:hAnsi="Times New Roman"/>
              </w:rPr>
              <w:t>për miratimin e LOD Metodologjisë</w:t>
            </w:r>
          </w:p>
          <w:p w:rsidR="006F53E6" w:rsidRDefault="006F53E6" w:rsidP="006F53E6">
            <w:pPr>
              <w:rPr>
                <w:rFonts w:ascii="Times New Roman" w:hAnsi="Times New Roman"/>
              </w:rPr>
            </w:pPr>
          </w:p>
          <w:p w:rsidR="006F53E6" w:rsidRDefault="006F53E6" w:rsidP="006F53E6">
            <w:pPr>
              <w:rPr>
                <w:rFonts w:ascii="Times New Roman" w:hAnsi="Times New Roman"/>
              </w:rPr>
            </w:pPr>
          </w:p>
          <w:p w:rsidR="006F53E6" w:rsidRDefault="006F53E6" w:rsidP="006F53E6">
            <w:pPr>
              <w:rPr>
                <w:rFonts w:ascii="Times New Roman" w:hAnsi="Times New Roman"/>
              </w:rPr>
            </w:pPr>
          </w:p>
          <w:p w:rsidR="006F53E6" w:rsidRPr="00B404AB" w:rsidRDefault="006F53E6" w:rsidP="006F53E6">
            <w:pPr>
              <w:rPr>
                <w:rFonts w:ascii="Times New Roman" w:hAnsi="Times New Roman"/>
              </w:rPr>
            </w:pPr>
          </w:p>
          <w:p w:rsidR="006F53E6" w:rsidRPr="00B404AB" w:rsidRDefault="006F53E6" w:rsidP="006F53E6">
            <w:pPr>
              <w:jc w:val="both"/>
              <w:rPr>
                <w:rFonts w:ascii="Times New Roman" w:hAnsi="Times New Roman"/>
              </w:rPr>
            </w:pPr>
            <w:r w:rsidRPr="00B404AB">
              <w:rPr>
                <w:rFonts w:ascii="Times New Roman" w:hAnsi="Times New Roman"/>
              </w:rPr>
              <w:t>1.Miratohet LOD Metodologjia</w:t>
            </w:r>
            <w:r w:rsidRPr="00B404AB">
              <w:rPr>
                <w:rFonts w:ascii="Times New Roman" w:hAnsi="Times New Roman"/>
                <w:color w:val="222222"/>
                <w:shd w:val="clear" w:color="auto" w:fill="FFFFFF"/>
              </w:rPr>
              <w:t>e pergatitur nga proejkti RELOAD - UNDP</w:t>
            </w:r>
          </w:p>
          <w:p w:rsidR="006F53E6" w:rsidRDefault="006F53E6" w:rsidP="006F53E6">
            <w:pPr>
              <w:ind w:left="360"/>
              <w:jc w:val="both"/>
              <w:rPr>
                <w:rFonts w:ascii="Times New Roman" w:hAnsi="Times New Roman"/>
              </w:rPr>
            </w:pPr>
          </w:p>
          <w:p w:rsidR="006F53E6" w:rsidRPr="00B404AB" w:rsidRDefault="006F53E6" w:rsidP="006F53E6">
            <w:pPr>
              <w:ind w:left="360"/>
              <w:jc w:val="both"/>
              <w:rPr>
                <w:rFonts w:ascii="Times New Roman" w:hAnsi="Times New Roman"/>
              </w:rPr>
            </w:pPr>
          </w:p>
          <w:p w:rsidR="006F53E6" w:rsidRPr="00B404AB" w:rsidRDefault="006F53E6" w:rsidP="006F53E6">
            <w:pPr>
              <w:jc w:val="both"/>
              <w:rPr>
                <w:rFonts w:ascii="Times New Roman" w:hAnsi="Times New Roman"/>
              </w:rPr>
            </w:pPr>
            <w:r w:rsidRPr="00B404AB">
              <w:rPr>
                <w:rFonts w:ascii="Times New Roman" w:hAnsi="Times New Roman"/>
              </w:rPr>
              <w:t xml:space="preserve"> 2.Pjesë përbërëse e këtij Konkluzioni është LOD Metodologjia.</w:t>
            </w:r>
          </w:p>
          <w:p w:rsidR="006F53E6" w:rsidRDefault="006F53E6" w:rsidP="006F53E6">
            <w:pPr>
              <w:jc w:val="both"/>
              <w:rPr>
                <w:rFonts w:ascii="Times New Roman" w:hAnsi="Times New Roman"/>
              </w:rPr>
            </w:pPr>
          </w:p>
          <w:p w:rsidR="006F53E6" w:rsidRDefault="006F53E6" w:rsidP="006F53E6">
            <w:pPr>
              <w:jc w:val="both"/>
              <w:rPr>
                <w:rFonts w:ascii="Times New Roman" w:hAnsi="Times New Roman"/>
              </w:rPr>
            </w:pPr>
          </w:p>
          <w:p w:rsidR="006F53E6" w:rsidRDefault="006F53E6" w:rsidP="006F53E6">
            <w:pPr>
              <w:jc w:val="both"/>
              <w:rPr>
                <w:rFonts w:ascii="Times New Roman" w:hAnsi="Times New Roman"/>
              </w:rPr>
            </w:pPr>
          </w:p>
          <w:p w:rsidR="006F53E6" w:rsidRPr="00B404AB" w:rsidRDefault="006F53E6" w:rsidP="006F53E6">
            <w:pPr>
              <w:jc w:val="both"/>
              <w:rPr>
                <w:rFonts w:ascii="Times New Roman" w:hAnsi="Times New Roman"/>
              </w:rPr>
            </w:pPr>
          </w:p>
          <w:p w:rsidR="006F53E6" w:rsidRPr="00B404AB" w:rsidRDefault="006F53E6" w:rsidP="006F53E6">
            <w:pPr>
              <w:jc w:val="both"/>
              <w:rPr>
                <w:rFonts w:ascii="Times New Roman" w:hAnsi="Times New Roman"/>
              </w:rPr>
            </w:pPr>
            <w:r w:rsidRPr="00B404AB">
              <w:rPr>
                <w:rFonts w:ascii="Times New Roman" w:hAnsi="Times New Roman"/>
              </w:rPr>
              <w:t xml:space="preserve"> 3.Ky Konkluzion hyn në fuqi me ditën e sjelljes dhe do të shpallet në "Buletinin zyrtar të Komunës së Gostivarit". </w:t>
            </w:r>
          </w:p>
        </w:tc>
        <w:tc>
          <w:tcPr>
            <w:tcW w:w="4959" w:type="dxa"/>
          </w:tcPr>
          <w:p w:rsidR="006F53E6" w:rsidRPr="00EF07C4"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jc w:val="both"/>
              <w:rPr>
                <w:rFonts w:ascii="Times New Roman" w:hAnsi="Times New Roman"/>
                <w:lang w:val="mk-MK"/>
              </w:rPr>
            </w:pPr>
            <w:r w:rsidRPr="00F5426B">
              <w:rPr>
                <w:rFonts w:ascii="Times New Roman" w:hAnsi="Times New Roman"/>
                <w:lang w:val="mk-MK"/>
              </w:rPr>
              <w:t xml:space="preserve">Врз основа на член  144 од Деловникот за работа на Советот на Општина Гостивар (,,Сл. гласник на Општина Гостивар,, бр.1/06), Советот на Општина Гостивар на </w:t>
            </w:r>
            <w:r w:rsidRPr="00F5426B">
              <w:rPr>
                <w:rFonts w:ascii="Times New Roman" w:hAnsi="Times New Roman"/>
              </w:rPr>
              <w:t>17</w:t>
            </w:r>
            <w:r w:rsidRPr="00F5426B">
              <w:rPr>
                <w:rFonts w:ascii="Times New Roman" w:hAnsi="Times New Roman"/>
                <w:lang w:val="mk-MK"/>
              </w:rPr>
              <w:t xml:space="preserve">-та, седница одржана на </w:t>
            </w:r>
            <w:r w:rsidRPr="00F5426B">
              <w:rPr>
                <w:rFonts w:ascii="Times New Roman" w:hAnsi="Times New Roman"/>
                <w:b/>
              </w:rPr>
              <w:t>29.10.2019</w:t>
            </w:r>
            <w:r w:rsidRPr="00F5426B">
              <w:rPr>
                <w:rFonts w:ascii="Times New Roman" w:hAnsi="Times New Roman"/>
                <w:lang w:val="mk-MK"/>
              </w:rPr>
              <w:t>година, донесе</w:t>
            </w:r>
            <w:r w:rsidRPr="00EF07C4">
              <w:rPr>
                <w:rFonts w:ascii="Times New Roman" w:hAnsi="Times New Roman"/>
                <w:lang w:val="mk-MK"/>
              </w:rPr>
              <w:t xml:space="preserve">: </w:t>
            </w:r>
          </w:p>
          <w:p w:rsidR="006F53E6" w:rsidRPr="00EF07C4" w:rsidRDefault="006F53E6" w:rsidP="006F53E6">
            <w:pPr>
              <w:jc w:val="both"/>
              <w:rPr>
                <w:rFonts w:ascii="Times New Roman" w:hAnsi="Times New Roman"/>
                <w:lang w:val="mk-MK"/>
              </w:rPr>
            </w:pPr>
          </w:p>
          <w:p w:rsidR="006F53E6" w:rsidRDefault="006F53E6" w:rsidP="006F53E6">
            <w:pPr>
              <w:jc w:val="center"/>
              <w:rPr>
                <w:rFonts w:ascii="Times New Roman" w:hAnsi="Times New Roman"/>
                <w:lang w:val="mk-MK"/>
              </w:rPr>
            </w:pPr>
          </w:p>
          <w:p w:rsidR="006F53E6" w:rsidRDefault="006F53E6" w:rsidP="006F53E6">
            <w:pPr>
              <w:jc w:val="center"/>
              <w:rPr>
                <w:rFonts w:ascii="Times New Roman" w:hAnsi="Times New Roman"/>
                <w:lang w:val="mk-MK"/>
              </w:rPr>
            </w:pPr>
          </w:p>
          <w:p w:rsidR="006F53E6" w:rsidRPr="00EF07C4" w:rsidRDefault="006F53E6" w:rsidP="006F53E6">
            <w:pPr>
              <w:jc w:val="center"/>
              <w:rPr>
                <w:rFonts w:ascii="Times New Roman" w:hAnsi="Times New Roman"/>
                <w:lang w:val="mk-MK"/>
              </w:rPr>
            </w:pPr>
            <w:r w:rsidRPr="00EF07C4">
              <w:rPr>
                <w:rFonts w:ascii="Times New Roman" w:hAnsi="Times New Roman"/>
                <w:lang w:val="mk-MK"/>
              </w:rPr>
              <w:t>Заклучок</w:t>
            </w:r>
          </w:p>
          <w:p w:rsidR="006F53E6" w:rsidRPr="00EF07C4" w:rsidRDefault="006F53E6" w:rsidP="006F53E6">
            <w:pPr>
              <w:jc w:val="center"/>
              <w:rPr>
                <w:rFonts w:ascii="Times New Roman" w:hAnsi="Times New Roman"/>
                <w:lang w:val="mk-MK"/>
              </w:rPr>
            </w:pPr>
            <w:r w:rsidRPr="00EF07C4">
              <w:rPr>
                <w:rFonts w:ascii="Times New Roman" w:hAnsi="Times New Roman"/>
                <w:lang w:val="mk-MK"/>
              </w:rPr>
              <w:t xml:space="preserve">за усвојување на </w:t>
            </w:r>
            <w:r>
              <w:rPr>
                <w:rFonts w:ascii="Times New Roman" w:hAnsi="Times New Roman"/>
                <w:lang w:val="mk-MK"/>
              </w:rPr>
              <w:t xml:space="preserve">ЛОД Методологија </w:t>
            </w:r>
          </w:p>
          <w:p w:rsidR="006F53E6" w:rsidRDefault="006F53E6" w:rsidP="006F53E6">
            <w:pPr>
              <w:rPr>
                <w:rFonts w:ascii="Times New Roman" w:hAnsi="Times New Roman"/>
                <w:lang w:val="mk-MK"/>
              </w:rPr>
            </w:pPr>
          </w:p>
          <w:p w:rsidR="006F53E6" w:rsidRDefault="006F53E6" w:rsidP="006F53E6">
            <w:pPr>
              <w:rPr>
                <w:rFonts w:ascii="Times New Roman" w:hAnsi="Times New Roman"/>
                <w:lang w:val="mk-MK"/>
              </w:rPr>
            </w:pPr>
          </w:p>
          <w:p w:rsidR="006F53E6" w:rsidRDefault="006F53E6" w:rsidP="006F53E6">
            <w:pPr>
              <w:rPr>
                <w:rFonts w:ascii="Times New Roman" w:hAnsi="Times New Roman"/>
                <w:lang w:val="mk-MK"/>
              </w:rPr>
            </w:pPr>
          </w:p>
          <w:p w:rsidR="006F53E6" w:rsidRPr="00EF07C4" w:rsidRDefault="006F53E6" w:rsidP="006F53E6">
            <w:pPr>
              <w:rPr>
                <w:rFonts w:ascii="Times New Roman" w:hAnsi="Times New Roman"/>
                <w:lang w:val="mk-MK"/>
              </w:rPr>
            </w:pPr>
          </w:p>
          <w:p w:rsidR="006F53E6" w:rsidRPr="00EF07C4" w:rsidRDefault="006F53E6" w:rsidP="006F53E6">
            <w:pPr>
              <w:jc w:val="both"/>
              <w:rPr>
                <w:rFonts w:ascii="Times New Roman" w:hAnsi="Times New Roman"/>
                <w:lang w:val="mk-MK"/>
              </w:rPr>
            </w:pPr>
            <w:r w:rsidRPr="00EF07C4">
              <w:rPr>
                <w:rFonts w:ascii="Times New Roman" w:hAnsi="Times New Roman"/>
                <w:lang w:val="mk-MK"/>
              </w:rPr>
              <w:t xml:space="preserve"> 1.Се усвојува </w:t>
            </w:r>
            <w:r>
              <w:rPr>
                <w:rFonts w:ascii="Times New Roman" w:hAnsi="Times New Roman"/>
                <w:lang w:val="mk-MK"/>
              </w:rPr>
              <w:t>ЛОД Методологијата подготвено од проектот</w:t>
            </w:r>
            <w:r w:rsidRPr="00B404AB">
              <w:rPr>
                <w:rFonts w:ascii="Times New Roman" w:hAnsi="Times New Roman"/>
                <w:color w:val="222222"/>
                <w:shd w:val="clear" w:color="auto" w:fill="FFFFFF"/>
              </w:rPr>
              <w:t xml:space="preserve"> RELOAD</w:t>
            </w:r>
            <w:r>
              <w:rPr>
                <w:rFonts w:ascii="Times New Roman" w:hAnsi="Times New Roman"/>
                <w:color w:val="222222"/>
                <w:shd w:val="clear" w:color="auto" w:fill="FFFFFF"/>
                <w:lang w:val="mk-MK"/>
              </w:rPr>
              <w:t>- УНДП</w:t>
            </w:r>
            <w:r>
              <w:rPr>
                <w:rFonts w:ascii="Times New Roman" w:hAnsi="Times New Roman"/>
                <w:lang w:val="mk-MK"/>
              </w:rPr>
              <w:t xml:space="preserve">. </w:t>
            </w:r>
          </w:p>
          <w:p w:rsidR="006F53E6" w:rsidRDefault="006F53E6" w:rsidP="006F53E6">
            <w:pPr>
              <w:jc w:val="both"/>
              <w:rPr>
                <w:rFonts w:ascii="Times New Roman" w:hAnsi="Times New Roman"/>
                <w:lang w:val="mk-MK"/>
              </w:rPr>
            </w:pPr>
          </w:p>
          <w:p w:rsidR="006F53E6" w:rsidRDefault="006F53E6" w:rsidP="006F53E6">
            <w:pPr>
              <w:jc w:val="both"/>
              <w:rPr>
                <w:rFonts w:ascii="Times New Roman" w:hAnsi="Times New Roman"/>
                <w:lang w:val="mk-MK"/>
              </w:rPr>
            </w:pPr>
          </w:p>
          <w:p w:rsidR="006F53E6" w:rsidRPr="00EF07C4" w:rsidRDefault="006F53E6" w:rsidP="006F53E6">
            <w:pPr>
              <w:jc w:val="both"/>
              <w:rPr>
                <w:rFonts w:ascii="Times New Roman" w:hAnsi="Times New Roman"/>
                <w:lang w:val="mk-MK"/>
              </w:rPr>
            </w:pPr>
            <w:r w:rsidRPr="00EF07C4">
              <w:rPr>
                <w:rFonts w:ascii="Times New Roman" w:hAnsi="Times New Roman"/>
                <w:lang w:val="mk-MK"/>
              </w:rPr>
              <w:t>2.Составен дел на овој Заклучок е</w:t>
            </w:r>
            <w:r>
              <w:rPr>
                <w:rFonts w:ascii="Times New Roman" w:hAnsi="Times New Roman"/>
                <w:lang w:val="mk-MK"/>
              </w:rPr>
              <w:t xml:space="preserve"> ЛОД Методологијата</w:t>
            </w:r>
          </w:p>
          <w:p w:rsidR="006F53E6" w:rsidRDefault="006F53E6" w:rsidP="006F53E6">
            <w:pPr>
              <w:jc w:val="both"/>
              <w:rPr>
                <w:rFonts w:ascii="Times New Roman" w:hAnsi="Times New Roman"/>
                <w:lang w:val="mk-MK"/>
              </w:rPr>
            </w:pPr>
          </w:p>
          <w:p w:rsidR="006F53E6" w:rsidRDefault="006F53E6" w:rsidP="006F53E6">
            <w:pPr>
              <w:jc w:val="both"/>
              <w:rPr>
                <w:rFonts w:ascii="Times New Roman" w:hAnsi="Times New Roman"/>
                <w:lang w:val="mk-MK"/>
              </w:rPr>
            </w:pPr>
          </w:p>
          <w:p w:rsidR="006F53E6" w:rsidRDefault="006F53E6" w:rsidP="006F53E6">
            <w:pPr>
              <w:jc w:val="both"/>
              <w:rPr>
                <w:rFonts w:ascii="Times New Roman" w:hAnsi="Times New Roman"/>
                <w:lang w:val="mk-MK"/>
              </w:rPr>
            </w:pPr>
          </w:p>
          <w:p w:rsidR="006F53E6" w:rsidRPr="00EF07C4" w:rsidRDefault="006F53E6" w:rsidP="006F53E6">
            <w:pPr>
              <w:jc w:val="both"/>
              <w:rPr>
                <w:rFonts w:ascii="Times New Roman" w:hAnsi="Times New Roman"/>
                <w:lang w:val="mk-MK"/>
              </w:rPr>
            </w:pPr>
          </w:p>
          <w:p w:rsidR="006F53E6" w:rsidRDefault="006F53E6" w:rsidP="006F53E6">
            <w:pPr>
              <w:jc w:val="both"/>
              <w:rPr>
                <w:rFonts w:ascii="Times New Roman" w:hAnsi="Times New Roman"/>
                <w:lang w:val="mk-MK"/>
              </w:rPr>
            </w:pPr>
            <w:r w:rsidRPr="00EF07C4">
              <w:rPr>
                <w:rFonts w:ascii="Times New Roman" w:hAnsi="Times New Roman"/>
                <w:lang w:val="mk-MK"/>
              </w:rPr>
              <w:t xml:space="preserve"> 3.Овој Заклучок стапува во сила со денот на донесувањето а ќе се објави во "Службен гласник на Општина Гостивар". </w:t>
            </w:r>
          </w:p>
          <w:p w:rsidR="006F53E6" w:rsidRPr="00EF07C4" w:rsidRDefault="006F53E6" w:rsidP="006F53E6">
            <w:pPr>
              <w:jc w:val="both"/>
              <w:rPr>
                <w:rFonts w:ascii="Times New Roman" w:hAnsi="Times New Roman"/>
                <w:lang w:val="mk-MK"/>
              </w:rPr>
            </w:pPr>
          </w:p>
          <w:p w:rsidR="006F53E6" w:rsidRPr="00EF07C4" w:rsidRDefault="006F53E6" w:rsidP="006F53E6">
            <w:pPr>
              <w:jc w:val="both"/>
              <w:rPr>
                <w:rFonts w:ascii="Times New Roman" w:hAnsi="Times New Roman"/>
                <w:lang w:val="mk-MK"/>
              </w:rPr>
            </w:pPr>
          </w:p>
        </w:tc>
      </w:tr>
    </w:tbl>
    <w:p w:rsidR="006F53E6" w:rsidRDefault="006F53E6" w:rsidP="0046728B">
      <w:pPr>
        <w:jc w:val="center"/>
        <w:rPr>
          <w:rFonts w:ascii="Times New Roman" w:hAnsi="Times New Roman"/>
          <w:b/>
        </w:rPr>
      </w:pPr>
    </w:p>
    <w:p w:rsidR="002552C0" w:rsidRPr="003A2A9E" w:rsidRDefault="002552C0" w:rsidP="002552C0">
      <w:pPr>
        <w:jc w:val="center"/>
        <w:rPr>
          <w:rFonts w:ascii="Times New Roman" w:hAnsi="Times New Roman"/>
          <w:b/>
        </w:rPr>
      </w:pPr>
      <w:r w:rsidRPr="003A2A9E">
        <w:rPr>
          <w:rFonts w:ascii="Times New Roman" w:hAnsi="Times New Roman"/>
          <w:b/>
        </w:rPr>
        <w:t>Kryetari i Këshillit</w:t>
      </w:r>
    </w:p>
    <w:p w:rsidR="002552C0" w:rsidRPr="00CD3B20" w:rsidRDefault="002552C0" w:rsidP="002552C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2552C0" w:rsidRDefault="002552C0" w:rsidP="002552C0">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2552C0" w:rsidRDefault="002552C0" w:rsidP="002552C0">
      <w:pPr>
        <w:jc w:val="center"/>
        <w:rPr>
          <w:rFonts w:ascii="Times New Roman" w:hAnsi="Times New Roman"/>
          <w:b/>
        </w:rPr>
      </w:pPr>
    </w:p>
    <w:p w:rsidR="002552C0" w:rsidRPr="004B2EB2" w:rsidRDefault="0091344E" w:rsidP="0046728B">
      <w:pPr>
        <w:jc w:val="center"/>
        <w:rPr>
          <w:rFonts w:ascii="Times New Roman" w:hAnsi="Times New Roman"/>
          <w:b/>
        </w:rPr>
      </w:pPr>
      <w:r>
        <w:rPr>
          <w:rFonts w:ascii="Times New Roman" w:hAnsi="Times New Roman"/>
          <w:b/>
        </w:rPr>
        <w:lastRenderedPageBreak/>
        <w:t>9.2LOD shqip</w:t>
      </w:r>
    </w:p>
    <w:p w:rsidR="0046728B" w:rsidRDefault="0046728B"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Default="006F53E6" w:rsidP="0046728B">
      <w:pPr>
        <w:rPr>
          <w:rFonts w:ascii="Times New Roman" w:hAnsi="Times New Roman"/>
        </w:rPr>
      </w:pPr>
    </w:p>
    <w:p w:rsidR="006F53E6" w:rsidRPr="004B2EB2" w:rsidRDefault="006F53E6" w:rsidP="0046728B">
      <w:pPr>
        <w:rPr>
          <w:rFonts w:ascii="Times New Roman" w:hAnsi="Times New Roman"/>
        </w:rPr>
      </w:pPr>
    </w:p>
    <w:p w:rsidR="0046728B" w:rsidRDefault="0046728B"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E6FFB" w:rsidRDefault="009E6FFB"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91344E" w:rsidRDefault="0091344E" w:rsidP="0046728B">
      <w:pPr>
        <w:rPr>
          <w:rFonts w:ascii="Times New Roman" w:hAnsi="Times New Roman"/>
        </w:rPr>
      </w:pP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9E6FFB" w:rsidRDefault="009E6FFB" w:rsidP="009E6FFB">
      <w:pPr>
        <w:jc w:val="center"/>
        <w:rPr>
          <w:rFonts w:ascii="Times New Roman" w:hAnsi="Times New Roman"/>
          <w:b/>
        </w:rPr>
      </w:pPr>
      <w:r>
        <w:rPr>
          <w:rFonts w:ascii="Times New Roman" w:hAnsi="Times New Roman"/>
          <w:b/>
        </w:rPr>
        <w:lastRenderedPageBreak/>
        <w:t>9.2LOD Maq</w:t>
      </w:r>
    </w:p>
    <w:p w:rsidR="009E6FFB" w:rsidRPr="004B2EB2" w:rsidRDefault="009E6FFB" w:rsidP="0046728B">
      <w:pPr>
        <w:rPr>
          <w:rFonts w:ascii="Times New Roman" w:hAnsi="Times New Roman"/>
        </w:rPr>
      </w:pPr>
    </w:p>
    <w:p w:rsidR="002552C0" w:rsidRDefault="002552C0"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F65BC7" w:rsidRDefault="00F65BC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1812C6" w:rsidRDefault="001812C6"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9349A7" w:rsidRDefault="009349A7" w:rsidP="0046728B">
      <w:pPr>
        <w:jc w:val="center"/>
        <w:rPr>
          <w:rFonts w:ascii="Times New Roman" w:hAnsi="Times New Roman"/>
          <w:b/>
        </w:rPr>
      </w:pPr>
    </w:p>
    <w:p w:rsidR="00F65BC7" w:rsidRDefault="00F65BC7" w:rsidP="001812C6">
      <w:pPr>
        <w:rPr>
          <w:rFonts w:ascii="Times New Roman" w:hAnsi="Times New Roman"/>
          <w:b/>
        </w:rPr>
      </w:pPr>
    </w:p>
    <w:p w:rsidR="00F65BC7" w:rsidRDefault="00F65BC7" w:rsidP="0046728B">
      <w:pPr>
        <w:jc w:val="center"/>
        <w:rPr>
          <w:rFonts w:ascii="Times New Roman" w:hAnsi="Times New Roman"/>
          <w:b/>
        </w:rPr>
      </w:pPr>
    </w:p>
    <w:p w:rsidR="002552C0" w:rsidRDefault="002552C0" w:rsidP="002552C0">
      <w:pPr>
        <w:jc w:val="center"/>
        <w:rPr>
          <w:rFonts w:ascii="Times New Roman" w:hAnsi="Times New Roman"/>
          <w:b/>
        </w:rPr>
      </w:pPr>
    </w:p>
    <w:p w:rsidR="002552C0" w:rsidRDefault="002552C0" w:rsidP="002552C0">
      <w:pPr>
        <w:jc w:val="center"/>
        <w:rPr>
          <w:rFonts w:ascii="Times New Roman" w:hAnsi="Times New Roman"/>
          <w:b/>
        </w:rPr>
      </w:pPr>
    </w:p>
    <w:p w:rsidR="002A0A2F" w:rsidRDefault="002A0A2F" w:rsidP="002552C0">
      <w:pPr>
        <w:jc w:val="center"/>
        <w:rPr>
          <w:rFonts w:ascii="Times New Roman" w:hAnsi="Times New Roman"/>
          <w:b/>
        </w:rPr>
      </w:pPr>
    </w:p>
    <w:tbl>
      <w:tblPr>
        <w:tblW w:w="9558" w:type="dxa"/>
        <w:tblLook w:val="04A0"/>
      </w:tblPr>
      <w:tblGrid>
        <w:gridCol w:w="4878"/>
        <w:gridCol w:w="4680"/>
      </w:tblGrid>
      <w:tr w:rsidR="002A0A2F" w:rsidRPr="004B2EB2" w:rsidTr="006A08FA">
        <w:trPr>
          <w:trHeight w:val="8415"/>
        </w:trPr>
        <w:tc>
          <w:tcPr>
            <w:tcW w:w="4878" w:type="dxa"/>
            <w:shd w:val="clear" w:color="auto" w:fill="auto"/>
          </w:tcPr>
          <w:p w:rsidR="002A0A2F" w:rsidRPr="004B2EB2" w:rsidRDefault="002A0A2F" w:rsidP="006A08FA">
            <w:pPr>
              <w:ind w:right="192"/>
              <w:rPr>
                <w:rFonts w:ascii="Times New Roman" w:hAnsi="Times New Roman"/>
              </w:rPr>
            </w:pPr>
            <w:r w:rsidRPr="004B2EB2">
              <w:rPr>
                <w:rFonts w:ascii="Times New Roman" w:hAnsi="Times New Roman"/>
                <w:lang w:val="mk-MK"/>
              </w:rPr>
              <w:lastRenderedPageBreak/>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11</w:t>
            </w:r>
          </w:p>
          <w:p w:rsidR="002A0A2F" w:rsidRPr="00C24E1B" w:rsidRDefault="002A0A2F" w:rsidP="006A08FA">
            <w:pPr>
              <w:rPr>
                <w:rFonts w:ascii="Times New Roman" w:hAnsi="Times New Roman"/>
              </w:rPr>
            </w:pPr>
            <w:r w:rsidRPr="00C24E1B">
              <w:rPr>
                <w:rFonts w:ascii="Times New Roman" w:hAnsi="Times New Roman"/>
              </w:rPr>
              <w:t>31.10.2019</w:t>
            </w:r>
          </w:p>
          <w:p w:rsidR="002A0A2F" w:rsidRPr="004B2EB2" w:rsidRDefault="002A0A2F" w:rsidP="006A08FA">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2A0A2F" w:rsidRPr="004B2EB2" w:rsidRDefault="002A0A2F" w:rsidP="006A08FA">
            <w:pPr>
              <w:rPr>
                <w:rFonts w:ascii="Times New Roman" w:hAnsi="Times New Roman"/>
                <w:lang w:val="ru-RU"/>
              </w:rPr>
            </w:pPr>
          </w:p>
          <w:p w:rsidR="002A0A2F" w:rsidRPr="004B2EB2" w:rsidRDefault="002A0A2F" w:rsidP="006A08FA">
            <w:pPr>
              <w:rPr>
                <w:rFonts w:ascii="Times New Roman" w:hAnsi="Times New Roman"/>
                <w:lang w:val="ru-RU"/>
              </w:rPr>
            </w:pPr>
          </w:p>
          <w:p w:rsidR="002A0A2F" w:rsidRPr="004B2EB2" w:rsidRDefault="002A0A2F" w:rsidP="006A08FA">
            <w:pPr>
              <w:rPr>
                <w:rFonts w:ascii="Times New Roman" w:hAnsi="Times New Roman"/>
                <w:lang w:val="ru-RU"/>
              </w:rPr>
            </w:pPr>
          </w:p>
          <w:p w:rsidR="002A0A2F" w:rsidRPr="004B2EB2" w:rsidRDefault="002A0A2F" w:rsidP="006A08FA">
            <w:pPr>
              <w:rPr>
                <w:rFonts w:ascii="Times New Roman" w:hAnsi="Times New Roman"/>
                <w:lang w:val="ru-RU"/>
              </w:rPr>
            </w:pPr>
          </w:p>
          <w:p w:rsidR="002A0A2F" w:rsidRPr="004B2EB2" w:rsidRDefault="002A0A2F" w:rsidP="006A08FA">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Pr>
                <w:rFonts w:ascii="Times New Roman" w:hAnsi="Times New Roman"/>
              </w:rPr>
              <w:t xml:space="preserve"> </w:t>
            </w:r>
            <w:r w:rsidRPr="004B2EB2">
              <w:rPr>
                <w:rFonts w:ascii="Times New Roman" w:hAnsi="Times New Roman"/>
                <w:lang w:val="mk-MK"/>
              </w:rPr>
              <w:t>Zyrtare</w:t>
            </w:r>
            <w:r>
              <w:rPr>
                <w:rFonts w:ascii="Times New Roman" w:hAnsi="Times New Roman"/>
              </w:rPr>
              <w:t xml:space="preserve"> </w:t>
            </w:r>
            <w:r w:rsidRPr="004B2EB2">
              <w:rPr>
                <w:rFonts w:ascii="Times New Roman" w:hAnsi="Times New Roman"/>
                <w:lang w:val="mk-MK"/>
              </w:rPr>
              <w:t>e</w:t>
            </w:r>
            <w:r>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Pr>
                <w:rFonts w:ascii="Times New Roman" w:hAnsi="Times New Roman"/>
              </w:rPr>
              <w:t xml:space="preserve"> </w:t>
            </w:r>
            <w:r w:rsidRPr="004B2EB2">
              <w:rPr>
                <w:rFonts w:ascii="Times New Roman" w:hAnsi="Times New Roman"/>
                <w:lang w:val="mk-MK"/>
              </w:rPr>
              <w:t>i</w:t>
            </w:r>
            <w:r>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2A0A2F" w:rsidRDefault="002A0A2F" w:rsidP="006A08FA">
            <w:pPr>
              <w:jc w:val="both"/>
              <w:rPr>
                <w:rFonts w:ascii="Times New Roman" w:hAnsi="Times New Roman"/>
              </w:rPr>
            </w:pPr>
          </w:p>
          <w:p w:rsidR="002A0A2F" w:rsidRPr="002A0A2F" w:rsidRDefault="002A0A2F" w:rsidP="006A08FA">
            <w:pPr>
              <w:jc w:val="both"/>
              <w:rPr>
                <w:rFonts w:ascii="Times New Roman" w:hAnsi="Times New Roman"/>
              </w:rPr>
            </w:pPr>
          </w:p>
          <w:p w:rsidR="002A0A2F" w:rsidRPr="004B2EB2" w:rsidRDefault="002A0A2F" w:rsidP="006A08FA">
            <w:pPr>
              <w:jc w:val="both"/>
              <w:rPr>
                <w:rFonts w:ascii="Times New Roman" w:hAnsi="Times New Roman"/>
                <w:lang w:val="ru-RU"/>
              </w:rPr>
            </w:pPr>
          </w:p>
          <w:p w:rsidR="002A0A2F" w:rsidRPr="004B2EB2" w:rsidRDefault="002A0A2F" w:rsidP="006A08FA">
            <w:pPr>
              <w:jc w:val="both"/>
              <w:rPr>
                <w:rFonts w:ascii="Times New Roman" w:hAnsi="Times New Roman"/>
                <w:lang w:val="ru-RU"/>
              </w:rPr>
            </w:pPr>
          </w:p>
          <w:p w:rsidR="002A0A2F" w:rsidRPr="004B2EB2" w:rsidRDefault="002A0A2F" w:rsidP="006A08FA">
            <w:pPr>
              <w:jc w:val="center"/>
              <w:rPr>
                <w:rFonts w:ascii="Times New Roman" w:hAnsi="Times New Roman"/>
                <w:b/>
                <w:lang w:val="ru-RU"/>
              </w:rPr>
            </w:pPr>
            <w:r w:rsidRPr="004B2EB2">
              <w:rPr>
                <w:rFonts w:ascii="Times New Roman" w:hAnsi="Times New Roman"/>
                <w:b/>
              </w:rPr>
              <w:t>AKTVENDIM</w:t>
            </w:r>
          </w:p>
          <w:p w:rsidR="002A0A2F" w:rsidRPr="004B2EB2" w:rsidRDefault="002A0A2F" w:rsidP="006A08FA">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rshpalljet</w:t>
            </w:r>
            <w:r w:rsidRPr="004B2EB2">
              <w:rPr>
                <w:rFonts w:ascii="Times New Roman" w:hAnsi="Times New Roman"/>
                <w:lang w:val="ru-RU"/>
              </w:rPr>
              <w:t xml:space="preserve">ë  </w:t>
            </w:r>
            <w:r w:rsidRPr="004B2EB2">
              <w:rPr>
                <w:rFonts w:ascii="Times New Roman" w:hAnsi="Times New Roman"/>
                <w:b/>
              </w:rPr>
              <w:t>VENDIM</w:t>
            </w:r>
            <w:r>
              <w:rPr>
                <w:rFonts w:ascii="Times New Roman" w:hAnsi="Times New Roman"/>
                <w:b/>
              </w:rPr>
              <w:t>IT</w:t>
            </w:r>
            <w:r w:rsidRPr="004B2EB2">
              <w:rPr>
                <w:rFonts w:ascii="Times New Roman" w:hAnsi="Times New Roman"/>
                <w:b/>
              </w:rPr>
              <w:t xml:space="preserve"> </w:t>
            </w:r>
            <w:r w:rsidRPr="004B2EB2">
              <w:rPr>
                <w:rFonts w:ascii="Times New Roman" w:hAnsi="Times New Roman"/>
              </w:rPr>
              <w:t>Për përcaktimin e zonave për konstatim të vlerës së tregut të pronës së patundshme për vendbanimet në qytet dhe fshatrat e Komunës së Gostivarit</w:t>
            </w:r>
          </w:p>
          <w:p w:rsidR="002A0A2F" w:rsidRPr="004B2EB2" w:rsidRDefault="002A0A2F" w:rsidP="006A08FA">
            <w:pPr>
              <w:pStyle w:val="NoSpacing"/>
              <w:jc w:val="center"/>
              <w:rPr>
                <w:rFonts w:ascii="Times New Roman" w:hAnsi="Times New Roman"/>
                <w:sz w:val="24"/>
                <w:szCs w:val="24"/>
                <w:lang w:val="sq-AL"/>
              </w:rPr>
            </w:pPr>
          </w:p>
          <w:p w:rsidR="002A0A2F" w:rsidRPr="004B2EB2" w:rsidRDefault="002A0A2F" w:rsidP="006A08FA">
            <w:pPr>
              <w:pStyle w:val="NoSpacing"/>
              <w:jc w:val="both"/>
              <w:rPr>
                <w:rFonts w:ascii="Times New Roman" w:hAnsi="Times New Roman"/>
                <w:sz w:val="24"/>
                <w:szCs w:val="24"/>
                <w:lang w:val="sq-AL"/>
              </w:rPr>
            </w:pPr>
          </w:p>
          <w:p w:rsidR="002A0A2F" w:rsidRPr="004B2EB2" w:rsidRDefault="002A0A2F" w:rsidP="006A08FA">
            <w:pPr>
              <w:pStyle w:val="NoSpacing"/>
              <w:jc w:val="both"/>
              <w:rPr>
                <w:rFonts w:ascii="Times New Roman" w:hAnsi="Times New Roman"/>
                <w:sz w:val="24"/>
                <w:szCs w:val="24"/>
                <w:lang w:val="sq-AL"/>
              </w:rPr>
            </w:pPr>
          </w:p>
          <w:p w:rsidR="002A0A2F" w:rsidRPr="009F4367" w:rsidRDefault="002A0A2F" w:rsidP="006A08FA">
            <w:pPr>
              <w:pStyle w:val="NoSpacing"/>
              <w:jc w:val="both"/>
              <w:rPr>
                <w:rFonts w:ascii="Times New Roman" w:hAnsi="Times New Roman"/>
                <w:sz w:val="24"/>
                <w:szCs w:val="24"/>
                <w:lang w:val="mk-MK"/>
              </w:rPr>
            </w:pPr>
          </w:p>
          <w:p w:rsidR="002A0A2F" w:rsidRDefault="002A0A2F" w:rsidP="006A08FA">
            <w:pPr>
              <w:suppressAutoHyphens/>
              <w:jc w:val="both"/>
              <w:rPr>
                <w:rFonts w:ascii="Times New Roman" w:hAnsi="Times New Roman"/>
              </w:rPr>
            </w:pPr>
          </w:p>
          <w:p w:rsidR="002A0A2F" w:rsidRPr="004B2EB2" w:rsidRDefault="002A0A2F" w:rsidP="006A08FA">
            <w:pPr>
              <w:suppressAutoHyphens/>
              <w:jc w:val="both"/>
              <w:rPr>
                <w:rFonts w:ascii="Times New Roman" w:hAnsi="Times New Roman"/>
              </w:rPr>
            </w:pPr>
          </w:p>
          <w:p w:rsidR="002A0A2F" w:rsidRPr="004B2EB2" w:rsidRDefault="002A0A2F" w:rsidP="006A08FA">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Pr>
                <w:rFonts w:ascii="Times New Roman" w:hAnsi="Times New Roman"/>
                <w:b/>
              </w:rPr>
              <w:t>I</w:t>
            </w:r>
            <w:r w:rsidRPr="004B2EB2">
              <w:rPr>
                <w:rFonts w:ascii="Times New Roman" w:hAnsi="Times New Roman"/>
                <w:b/>
              </w:rPr>
              <w:t xml:space="preserve"> </w:t>
            </w:r>
            <w:r w:rsidRPr="004B2EB2">
              <w:rPr>
                <w:rFonts w:ascii="Times New Roman" w:hAnsi="Times New Roman"/>
              </w:rPr>
              <w:t>Për përcaktimin e zonave për konstatim të vlerës së tregut të pronës së patundshme për vendbanimet në qytet dhe fshatrat e Komunës së Gostivarit nr.</w:t>
            </w:r>
            <w:r w:rsidRPr="004B2EB2">
              <w:rPr>
                <w:rFonts w:ascii="Times New Roman" w:hAnsi="Times New Roman"/>
                <w:lang w:val="ru-RU"/>
              </w:rPr>
              <w:t>0</w:t>
            </w:r>
            <w:r w:rsidRPr="004B2EB2">
              <w:rPr>
                <w:rFonts w:ascii="Times New Roman" w:hAnsi="Times New Roman"/>
              </w:rPr>
              <w:t>8-2398/1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2A0A2F" w:rsidRPr="0090706C" w:rsidRDefault="002A0A2F" w:rsidP="006A08FA">
            <w:pPr>
              <w:rPr>
                <w:rFonts w:ascii="Times New Roman" w:hAnsi="Times New Roman"/>
              </w:rPr>
            </w:pPr>
          </w:p>
          <w:p w:rsidR="002A0A2F" w:rsidRPr="009F4367" w:rsidRDefault="002A0A2F" w:rsidP="006A08FA">
            <w:pPr>
              <w:rPr>
                <w:rFonts w:ascii="Times New Roman" w:hAnsi="Times New Roman"/>
                <w:lang w:val="mk-MK"/>
              </w:rPr>
            </w:pPr>
          </w:p>
        </w:tc>
        <w:tc>
          <w:tcPr>
            <w:tcW w:w="4680" w:type="dxa"/>
            <w:shd w:val="clear" w:color="auto" w:fill="auto"/>
          </w:tcPr>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mk-MK"/>
              </w:rPr>
            </w:pPr>
          </w:p>
          <w:p w:rsidR="002A0A2F" w:rsidRPr="004B2EB2" w:rsidRDefault="002A0A2F" w:rsidP="006A08FA">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2A0A2F" w:rsidRPr="004B2EB2" w:rsidRDefault="002A0A2F" w:rsidP="006A08FA">
            <w:pPr>
              <w:jc w:val="both"/>
              <w:rPr>
                <w:rFonts w:ascii="Times New Roman" w:hAnsi="Times New Roman"/>
                <w:lang w:val="ru-RU"/>
              </w:rPr>
            </w:pPr>
          </w:p>
          <w:p w:rsidR="002A0A2F" w:rsidRDefault="002A0A2F" w:rsidP="006A08FA">
            <w:pPr>
              <w:jc w:val="both"/>
              <w:rPr>
                <w:rFonts w:ascii="Times New Roman" w:hAnsi="Times New Roman"/>
              </w:rPr>
            </w:pPr>
          </w:p>
          <w:p w:rsidR="002A0A2F" w:rsidRPr="002A0A2F" w:rsidRDefault="002A0A2F" w:rsidP="006A08FA">
            <w:pPr>
              <w:jc w:val="both"/>
              <w:rPr>
                <w:rFonts w:ascii="Times New Roman" w:hAnsi="Times New Roman"/>
              </w:rPr>
            </w:pPr>
          </w:p>
          <w:p w:rsidR="002A0A2F" w:rsidRPr="004B2EB2" w:rsidRDefault="002A0A2F" w:rsidP="006A08FA">
            <w:pPr>
              <w:jc w:val="both"/>
              <w:rPr>
                <w:rFonts w:ascii="Times New Roman" w:hAnsi="Times New Roman"/>
                <w:lang w:val="ru-RU"/>
              </w:rPr>
            </w:pPr>
          </w:p>
          <w:p w:rsidR="002A0A2F" w:rsidRPr="004B2EB2" w:rsidRDefault="002A0A2F" w:rsidP="006A08FA">
            <w:pPr>
              <w:jc w:val="center"/>
              <w:rPr>
                <w:rFonts w:ascii="Times New Roman" w:hAnsi="Times New Roman"/>
                <w:b/>
                <w:lang w:val="ru-RU"/>
              </w:rPr>
            </w:pPr>
            <w:r w:rsidRPr="004B2EB2">
              <w:rPr>
                <w:rFonts w:ascii="Times New Roman" w:hAnsi="Times New Roman"/>
                <w:b/>
                <w:lang w:val="ru-RU"/>
              </w:rPr>
              <w:t>Р Е Ш Е Н И Е</w:t>
            </w:r>
          </w:p>
          <w:p w:rsidR="002A0A2F" w:rsidRPr="004B2EB2" w:rsidRDefault="002A0A2F" w:rsidP="006A08FA">
            <w:pPr>
              <w:suppressAutoHyphens/>
              <w:jc w:val="center"/>
              <w:rPr>
                <w:rFonts w:ascii="Times New Roman" w:hAnsi="Times New Roman"/>
                <w:bCs w:val="0"/>
                <w:lang w:val="mk-MK"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О</w:t>
            </w:r>
            <w:r>
              <w:rPr>
                <w:rFonts w:ascii="Times New Roman" w:hAnsi="Times New Roman"/>
                <w:b/>
                <w:lang w:val="mk-MK"/>
              </w:rPr>
              <w:t>ДЛУКА</w:t>
            </w:r>
            <w:r w:rsidRPr="004B2EB2">
              <w:rPr>
                <w:rFonts w:ascii="Times New Roman" w:hAnsi="Times New Roman"/>
                <w:b/>
                <w:lang w:val="mk-MK"/>
              </w:rPr>
              <w:t xml:space="preserve"> </w:t>
            </w:r>
            <w:r>
              <w:rPr>
                <w:rFonts w:ascii="Times New Roman" w:hAnsi="Times New Roman"/>
                <w:lang w:val="mk-MK"/>
              </w:rPr>
              <w:t>з</w:t>
            </w:r>
            <w:r w:rsidRPr="004B2EB2">
              <w:rPr>
                <w:rFonts w:ascii="Times New Roman" w:hAnsi="Times New Roman"/>
                <w:lang w:val="mk-MK"/>
              </w:rPr>
              <w:t>а определување зони за утврдување на пазарната вредност на недвижен имот за населените места во градот и селата во Општина Гостивар</w:t>
            </w:r>
          </w:p>
          <w:p w:rsidR="002A0A2F" w:rsidRPr="004B2EB2" w:rsidRDefault="002A0A2F" w:rsidP="006A08FA">
            <w:pPr>
              <w:suppressAutoHyphens/>
              <w:jc w:val="both"/>
              <w:rPr>
                <w:rFonts w:ascii="Times New Roman" w:hAnsi="Times New Roman"/>
                <w:lang w:val="ru-RU"/>
              </w:rPr>
            </w:pPr>
          </w:p>
          <w:p w:rsidR="002A0A2F" w:rsidRPr="004B2EB2" w:rsidRDefault="002A0A2F" w:rsidP="006A08FA">
            <w:pPr>
              <w:suppressAutoHyphens/>
              <w:jc w:val="both"/>
              <w:rPr>
                <w:rFonts w:ascii="Times New Roman" w:hAnsi="Times New Roman"/>
                <w:lang w:val="ru-RU"/>
              </w:rPr>
            </w:pPr>
          </w:p>
          <w:p w:rsidR="002A0A2F" w:rsidRDefault="002A0A2F" w:rsidP="006A08FA">
            <w:pPr>
              <w:suppressAutoHyphens/>
              <w:jc w:val="both"/>
              <w:rPr>
                <w:rFonts w:ascii="Times New Roman" w:hAnsi="Times New Roman"/>
              </w:rPr>
            </w:pPr>
          </w:p>
          <w:p w:rsidR="002A0A2F" w:rsidRPr="002A0A2F" w:rsidRDefault="002A0A2F" w:rsidP="006A08FA">
            <w:pPr>
              <w:suppressAutoHyphens/>
              <w:jc w:val="both"/>
              <w:rPr>
                <w:rFonts w:ascii="Times New Roman" w:hAnsi="Times New Roman"/>
              </w:rPr>
            </w:pPr>
          </w:p>
          <w:p w:rsidR="002A0A2F" w:rsidRPr="004B2EB2" w:rsidRDefault="002A0A2F" w:rsidP="006A08FA">
            <w:pPr>
              <w:suppressAutoHyphens/>
              <w:jc w:val="both"/>
              <w:rPr>
                <w:rFonts w:ascii="Times New Roman" w:hAnsi="Times New Roman"/>
                <w:lang w:val="ru-RU"/>
              </w:rPr>
            </w:pPr>
          </w:p>
          <w:p w:rsidR="002A0A2F" w:rsidRPr="004B2EB2" w:rsidRDefault="002A0A2F" w:rsidP="006A08FA">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Pr>
                <w:rFonts w:ascii="Times New Roman" w:hAnsi="Times New Roman"/>
                <w:lang w:val="ru-RU"/>
              </w:rPr>
              <w:t xml:space="preserve"> </w:t>
            </w:r>
            <w:r w:rsidRPr="004B2EB2">
              <w:rPr>
                <w:rFonts w:ascii="Times New Roman" w:hAnsi="Times New Roman"/>
                <w:b/>
                <w:lang w:val="mk-MK"/>
              </w:rPr>
              <w:t>О</w:t>
            </w:r>
            <w:r>
              <w:rPr>
                <w:rFonts w:ascii="Times New Roman" w:hAnsi="Times New Roman"/>
                <w:b/>
                <w:lang w:val="mk-MK"/>
              </w:rPr>
              <w:t>ДЛУКА</w:t>
            </w:r>
            <w:r w:rsidRPr="004B2EB2">
              <w:rPr>
                <w:rFonts w:ascii="Times New Roman" w:hAnsi="Times New Roman"/>
                <w:b/>
                <w:lang w:val="mk-MK"/>
              </w:rPr>
              <w:t xml:space="preserve"> </w:t>
            </w:r>
            <w:r>
              <w:rPr>
                <w:rFonts w:ascii="Times New Roman" w:hAnsi="Times New Roman"/>
                <w:lang w:val="mk-MK"/>
              </w:rPr>
              <w:t>з</w:t>
            </w:r>
            <w:r w:rsidRPr="004B2EB2">
              <w:rPr>
                <w:rFonts w:ascii="Times New Roman" w:hAnsi="Times New Roman"/>
                <w:lang w:val="mk-MK"/>
              </w:rPr>
              <w:t>а определување зони за утврдување на пазарната вредност на недвижен имот за населените места во градот и селата во Општина Гостивар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2398/1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2A0A2F" w:rsidRDefault="002A0A2F" w:rsidP="006A08FA">
            <w:pPr>
              <w:jc w:val="both"/>
              <w:rPr>
                <w:rFonts w:ascii="Times New Roman" w:hAnsi="Times New Roman"/>
              </w:rPr>
            </w:pPr>
          </w:p>
          <w:p w:rsidR="002A0A2F" w:rsidRPr="002A0A2F" w:rsidRDefault="002A0A2F" w:rsidP="006A08FA">
            <w:pPr>
              <w:jc w:val="both"/>
              <w:rPr>
                <w:rFonts w:ascii="Times New Roman" w:hAnsi="Times New Roman"/>
              </w:rPr>
            </w:pPr>
          </w:p>
        </w:tc>
      </w:tr>
    </w:tbl>
    <w:p w:rsidR="002A0A2F" w:rsidRPr="004B2EB2" w:rsidRDefault="002A0A2F" w:rsidP="002A0A2F">
      <w:pPr>
        <w:rPr>
          <w:rFonts w:ascii="Times New Roman" w:hAnsi="Times New Roman"/>
          <w:b/>
        </w:rPr>
      </w:pPr>
    </w:p>
    <w:p w:rsidR="002A0A2F" w:rsidRDefault="002A0A2F" w:rsidP="002A0A2F">
      <w:pPr>
        <w:jc w:val="center"/>
        <w:rPr>
          <w:rFonts w:ascii="Times New Roman" w:hAnsi="Times New Roman"/>
          <w:b/>
        </w:rPr>
      </w:pPr>
      <w:r w:rsidRPr="004B2EB2">
        <w:rPr>
          <w:rFonts w:ascii="Times New Roman" w:hAnsi="Times New Roman"/>
          <w:b/>
          <w:lang w:val="mk-MK"/>
        </w:rPr>
        <w:t>Kryetari</w:t>
      </w:r>
      <w:r>
        <w:rPr>
          <w:rFonts w:ascii="Times New Roman" w:hAnsi="Times New Roman"/>
          <w:b/>
        </w:rPr>
        <w:t xml:space="preserve"> </w:t>
      </w:r>
      <w:r w:rsidRPr="004B2EB2">
        <w:rPr>
          <w:rFonts w:ascii="Times New Roman" w:hAnsi="Times New Roman"/>
          <w:b/>
          <w:lang w:val="mk-MK"/>
        </w:rPr>
        <w:t>i</w:t>
      </w:r>
      <w:r>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2A0A2F" w:rsidRDefault="002A0A2F" w:rsidP="002A0A2F">
      <w:pPr>
        <w:jc w:val="center"/>
        <w:rPr>
          <w:rFonts w:ascii="Times New Roman" w:hAnsi="Times New Roman"/>
          <w:b/>
        </w:rPr>
      </w:pPr>
    </w:p>
    <w:p w:rsidR="002A0A2F" w:rsidRDefault="002A0A2F" w:rsidP="002A0A2F">
      <w:pPr>
        <w:jc w:val="center"/>
        <w:rPr>
          <w:rFonts w:ascii="Times New Roman" w:hAnsi="Times New Roman"/>
          <w:b/>
        </w:rPr>
      </w:pPr>
    </w:p>
    <w:p w:rsidR="002A0A2F" w:rsidRDefault="002A0A2F" w:rsidP="002A0A2F">
      <w:pPr>
        <w:jc w:val="center"/>
        <w:rPr>
          <w:rFonts w:ascii="Times New Roman" w:hAnsi="Times New Roman"/>
          <w:b/>
        </w:rPr>
      </w:pPr>
    </w:p>
    <w:tbl>
      <w:tblPr>
        <w:tblW w:w="0" w:type="auto"/>
        <w:tblInd w:w="288" w:type="dxa"/>
        <w:tblLayout w:type="fixed"/>
        <w:tblLook w:val="0000"/>
      </w:tblPr>
      <w:tblGrid>
        <w:gridCol w:w="4590"/>
        <w:gridCol w:w="4680"/>
      </w:tblGrid>
      <w:tr w:rsidR="004D2D38" w:rsidRPr="004D2D38" w:rsidTr="004D2D38">
        <w:trPr>
          <w:trHeight w:val="9625"/>
        </w:trPr>
        <w:tc>
          <w:tcPr>
            <w:tcW w:w="4590" w:type="dxa"/>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lastRenderedPageBreak/>
              <w:t>Këshilli i Komunës së Gostivarit</w:t>
            </w:r>
          </w:p>
          <w:p w:rsidR="004D2D38" w:rsidRPr="004D2D38" w:rsidRDefault="004D2D38" w:rsidP="006A08FA">
            <w:pPr>
              <w:shd w:val="clear" w:color="auto" w:fill="FFFFFF"/>
              <w:rPr>
                <w:sz w:val="22"/>
                <w:szCs w:val="22"/>
              </w:rPr>
            </w:pPr>
            <w:r w:rsidRPr="004D2D38">
              <w:rPr>
                <w:rFonts w:ascii="Times New Roman" w:hAnsi="Times New Roman"/>
                <w:sz w:val="22"/>
                <w:szCs w:val="22"/>
                <w:lang w:val="mk-MK"/>
              </w:rPr>
              <w:t>Совет на Општина Гостивар</w:t>
            </w:r>
          </w:p>
          <w:p w:rsidR="004D2D38" w:rsidRPr="004D2D38" w:rsidRDefault="004D2D38" w:rsidP="006A08FA">
            <w:pPr>
              <w:shd w:val="clear" w:color="auto" w:fill="FFFFFF"/>
              <w:rPr>
                <w:sz w:val="22"/>
                <w:szCs w:val="22"/>
              </w:rPr>
            </w:pPr>
            <w:r w:rsidRPr="004D2D38">
              <w:rPr>
                <w:rFonts w:ascii="Times New Roman" w:hAnsi="Times New Roman"/>
                <w:sz w:val="22"/>
                <w:szCs w:val="22"/>
              </w:rPr>
              <w:t>Nr./Бр.</w:t>
            </w:r>
            <w:r w:rsidRPr="004D2D38">
              <w:rPr>
                <w:rFonts w:ascii="Times New Roman" w:hAnsi="Times New Roman"/>
                <w:b/>
                <w:sz w:val="22"/>
                <w:szCs w:val="22"/>
                <w:lang w:val="mk-MK"/>
              </w:rPr>
              <w:t>08</w:t>
            </w:r>
            <w:r w:rsidRPr="004D2D38">
              <w:rPr>
                <w:rFonts w:ascii="Times New Roman" w:hAnsi="Times New Roman"/>
                <w:b/>
                <w:sz w:val="22"/>
                <w:szCs w:val="22"/>
              </w:rPr>
              <w:t>-2398/1</w:t>
            </w:r>
          </w:p>
          <w:p w:rsidR="004D2D38" w:rsidRPr="004D2D38" w:rsidRDefault="004D2D38" w:rsidP="006A08FA">
            <w:pPr>
              <w:shd w:val="clear" w:color="auto" w:fill="FFFFFF"/>
              <w:rPr>
                <w:sz w:val="22"/>
                <w:szCs w:val="22"/>
              </w:rPr>
            </w:pPr>
            <w:r w:rsidRPr="004D2D38">
              <w:rPr>
                <w:rFonts w:ascii="Times New Roman" w:hAnsi="Times New Roman"/>
                <w:b/>
                <w:sz w:val="22"/>
                <w:szCs w:val="22"/>
              </w:rPr>
              <w:t xml:space="preserve">29.10.2019 </w:t>
            </w:r>
          </w:p>
          <w:p w:rsidR="004D2D38" w:rsidRPr="004D2D38" w:rsidRDefault="004D2D38" w:rsidP="006A08FA">
            <w:pPr>
              <w:shd w:val="clear" w:color="auto" w:fill="FFFFFF"/>
              <w:rPr>
                <w:sz w:val="22"/>
                <w:szCs w:val="22"/>
              </w:rPr>
            </w:pPr>
            <w:r w:rsidRPr="004D2D38">
              <w:rPr>
                <w:rFonts w:ascii="Times New Roman" w:hAnsi="Times New Roman"/>
                <w:sz w:val="22"/>
                <w:szCs w:val="22"/>
              </w:rPr>
              <w:t>Gostivar</w:t>
            </w:r>
            <w:r w:rsidRPr="004D2D38">
              <w:rPr>
                <w:rFonts w:ascii="Times New Roman" w:hAnsi="Times New Roman"/>
                <w:sz w:val="22"/>
                <w:szCs w:val="22"/>
                <w:lang w:val="mk-MK"/>
              </w:rPr>
              <w:t>/</w:t>
            </w:r>
            <w:r w:rsidRPr="004D2D38">
              <w:rPr>
                <w:rFonts w:ascii="Times New Roman" w:hAnsi="Times New Roman"/>
                <w:sz w:val="22"/>
                <w:szCs w:val="22"/>
              </w:rPr>
              <w:t xml:space="preserve"> </w:t>
            </w:r>
            <w:r w:rsidRPr="004D2D38">
              <w:rPr>
                <w:rFonts w:ascii="Times New Roman" w:hAnsi="Times New Roman"/>
                <w:sz w:val="22"/>
                <w:szCs w:val="22"/>
                <w:lang w:val="mk-MK"/>
              </w:rPr>
              <w:t>Гостивар</w:t>
            </w:r>
          </w:p>
          <w:p w:rsidR="004D2D38" w:rsidRP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Në bazë të nenit 36 pika 3 dhe nenit 62 pika 1 nga Ligji për vetëqeverisje lokale dhe  në</w:t>
            </w:r>
            <w:r w:rsidRPr="004D2D38">
              <w:rPr>
                <w:rFonts w:ascii="Times New Roman" w:hAnsi="Times New Roman"/>
                <w:sz w:val="22"/>
                <w:szCs w:val="22"/>
                <w:lang w:val="mk-MK"/>
              </w:rPr>
              <w:t xml:space="preserve"> </w:t>
            </w:r>
            <w:r w:rsidRPr="004D2D38">
              <w:rPr>
                <w:rFonts w:ascii="Times New Roman" w:hAnsi="Times New Roman"/>
                <w:sz w:val="22"/>
                <w:szCs w:val="22"/>
              </w:rPr>
              <w:t xml:space="preserve"> bazë të nenit 47 pika 1 nga ligji për vlersim (Gazeta zyrtaretë Republikës së Maqedonisë së Veriut nr.115/10, 158/11 dhe 185/11) të ministrisë për transport dhe lidhje si dhe në bazë të Metodologjisë për vlerësimin e vlerës  së tregut të pronës së patundshme (Gazeta zyrtare  RMV-së nr.54/12, 17/13 dhe 21/13), këshilli i Komunës së Gostivarit në seancën e 17-të të mbajtur më </w:t>
            </w:r>
            <w:r w:rsidRPr="004D2D38">
              <w:rPr>
                <w:rFonts w:ascii="Times New Roman" w:hAnsi="Times New Roman"/>
                <w:b/>
                <w:sz w:val="22"/>
                <w:szCs w:val="22"/>
              </w:rPr>
              <w:t xml:space="preserve">29.10.2019 </w:t>
            </w:r>
            <w:r w:rsidRPr="004D2D38">
              <w:rPr>
                <w:rFonts w:ascii="Times New Roman" w:hAnsi="Times New Roman"/>
                <w:sz w:val="22"/>
                <w:szCs w:val="22"/>
              </w:rPr>
              <w:t xml:space="preserve"> solli: </w:t>
            </w:r>
          </w:p>
          <w:p w:rsidR="004D2D38" w:rsidRP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ind w:hanging="108"/>
              <w:jc w:val="center"/>
              <w:rPr>
                <w:sz w:val="22"/>
                <w:szCs w:val="22"/>
              </w:rPr>
            </w:pPr>
            <w:r w:rsidRPr="004D2D38">
              <w:rPr>
                <w:rFonts w:ascii="Times New Roman" w:hAnsi="Times New Roman"/>
                <w:b/>
                <w:sz w:val="22"/>
                <w:szCs w:val="22"/>
                <w:u w:val="single"/>
              </w:rPr>
              <w:t>VENDIM</w:t>
            </w:r>
          </w:p>
          <w:p w:rsidR="004D2D38" w:rsidRPr="004D2D38" w:rsidRDefault="004D2D38" w:rsidP="006A08FA">
            <w:pPr>
              <w:shd w:val="clear" w:color="auto" w:fill="FFFFFF"/>
              <w:ind w:hanging="108"/>
              <w:jc w:val="center"/>
              <w:rPr>
                <w:sz w:val="22"/>
                <w:szCs w:val="22"/>
              </w:rPr>
            </w:pPr>
            <w:r w:rsidRPr="004D2D38">
              <w:rPr>
                <w:rFonts w:ascii="Times New Roman" w:hAnsi="Times New Roman"/>
                <w:b/>
                <w:sz w:val="22"/>
                <w:szCs w:val="22"/>
              </w:rPr>
              <w:t>Për përcaktimin e zonave për konstatim të vlerës së tregut të pronës së patundshme për vendbanimet në qytet dhe fshatrat e Komunës së Gostivarit</w:t>
            </w: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 xml:space="preserve">I </w:t>
            </w:r>
            <w:r w:rsidRPr="004D2D38">
              <w:rPr>
                <w:rFonts w:ascii="Times New Roman" w:hAnsi="Times New Roman"/>
                <w:b/>
                <w:sz w:val="22"/>
                <w:szCs w:val="22"/>
                <w:lang w:val="mk-MK"/>
              </w:rPr>
              <w:t>.</w:t>
            </w:r>
            <w:r w:rsidRPr="004D2D38">
              <w:rPr>
                <w:rFonts w:ascii="Times New Roman" w:hAnsi="Times New Roman"/>
                <w:b/>
                <w:sz w:val="22"/>
                <w:szCs w:val="22"/>
              </w:rPr>
              <w:t xml:space="preserve">Zona e parë </w:t>
            </w:r>
            <w:r w:rsidRPr="004D2D38">
              <w:rPr>
                <w:rFonts w:ascii="Times New Roman" w:hAnsi="Times New Roman"/>
                <w:b/>
                <w:sz w:val="22"/>
                <w:szCs w:val="22"/>
                <w:lang w:val="mk-MK"/>
              </w:rPr>
              <w:t>– Qendra e qytetit</w:t>
            </w:r>
            <w:r w:rsidRPr="004D2D38">
              <w:rPr>
                <w:rFonts w:ascii="Times New Roman" w:hAnsi="Times New Roman"/>
                <w:b/>
                <w:sz w:val="22"/>
                <w:szCs w:val="22"/>
                <w:lang w:val="de-AT"/>
              </w:rPr>
              <w:t xml:space="preserve"> </w:t>
            </w:r>
            <w:r w:rsidRPr="004D2D38">
              <w:rPr>
                <w:rFonts w:ascii="Times New Roman" w:hAnsi="Times New Roman"/>
                <w:b/>
                <w:sz w:val="22"/>
                <w:szCs w:val="22"/>
                <w:lang w:val="mk-MK"/>
              </w:rPr>
              <w:t>:</w:t>
            </w:r>
          </w:p>
          <w:p w:rsidR="004D2D38" w:rsidRPr="004D2D38" w:rsidRDefault="004D2D38" w:rsidP="006A08FA">
            <w:pPr>
              <w:shd w:val="clear" w:color="auto" w:fill="FFFFFF"/>
              <w:jc w:val="both"/>
              <w:rPr>
                <w:rFonts w:ascii="Times New Roman" w:hAnsi="Times New Roman"/>
                <w:b/>
                <w:sz w:val="22"/>
                <w:szCs w:val="22"/>
                <w:lang w:val="de-AT"/>
              </w:rPr>
            </w:pPr>
          </w:p>
          <w:p w:rsidR="004D2D38" w:rsidRPr="004D2D38" w:rsidRDefault="004D2D38" w:rsidP="006A08FA">
            <w:pPr>
              <w:shd w:val="clear" w:color="auto" w:fill="FFFFFF"/>
              <w:ind w:right="-14"/>
              <w:jc w:val="both"/>
              <w:rPr>
                <w:sz w:val="22"/>
                <w:szCs w:val="22"/>
                <w:lang w:val="de-AT"/>
              </w:rPr>
            </w:pPr>
            <w:r w:rsidRPr="004D2D38">
              <w:rPr>
                <w:rFonts w:ascii="Times New Roman" w:hAnsi="Times New Roman"/>
                <w:b/>
                <w:sz w:val="22"/>
                <w:szCs w:val="22"/>
              </w:rPr>
              <w:t xml:space="preserve">- Rr. Boris Kidriç </w:t>
            </w:r>
            <w:r w:rsidRPr="004D2D38">
              <w:rPr>
                <w:rFonts w:ascii="Times New Roman" w:hAnsi="Times New Roman"/>
                <w:b/>
                <w:sz w:val="22"/>
                <w:szCs w:val="22"/>
                <w:lang w:val="mk-MK"/>
              </w:rPr>
              <w:t>(</w:t>
            </w:r>
            <w:r w:rsidRPr="004D2D38">
              <w:rPr>
                <w:rFonts w:ascii="Times New Roman" w:hAnsi="Times New Roman"/>
                <w:b/>
                <w:sz w:val="22"/>
                <w:szCs w:val="22"/>
              </w:rPr>
              <w:t>Ilindenska)</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r w:rsidRPr="004D2D38">
              <w:rPr>
                <w:rFonts w:ascii="Times New Roman" w:hAnsi="Times New Roman"/>
                <w:sz w:val="22"/>
                <w:szCs w:val="22"/>
                <w:lang w:val="mk-MK"/>
              </w:rPr>
              <w:t xml:space="preserve">nga </w:t>
            </w:r>
            <w:r w:rsidRPr="004D2D38">
              <w:rPr>
                <w:rFonts w:ascii="Times New Roman" w:hAnsi="Times New Roman"/>
                <w:sz w:val="22"/>
                <w:szCs w:val="22"/>
                <w:lang w:val="de-AT"/>
              </w:rPr>
              <w:t>q</w:t>
            </w:r>
            <w:r w:rsidRPr="004D2D38">
              <w:rPr>
                <w:rFonts w:ascii="Times New Roman" w:hAnsi="Times New Roman"/>
                <w:sz w:val="22"/>
                <w:szCs w:val="22"/>
                <w:lang w:val="mk-MK"/>
              </w:rPr>
              <w:t>endra</w:t>
            </w:r>
            <w:r w:rsidRPr="004D2D38">
              <w:rPr>
                <w:rFonts w:ascii="Times New Roman" w:hAnsi="Times New Roman"/>
                <w:sz w:val="22"/>
                <w:szCs w:val="22"/>
                <w:lang w:val="de-AT"/>
              </w:rPr>
              <w:t xml:space="preserve"> e qytetit</w:t>
            </w:r>
            <w:r w:rsidRPr="004D2D38">
              <w:rPr>
                <w:rFonts w:ascii="Times New Roman" w:hAnsi="Times New Roman"/>
                <w:sz w:val="22"/>
                <w:szCs w:val="22"/>
              </w:rPr>
              <w:t xml:space="preserve"> deri në fund të qendrës tregtare “ Javor ” ,  pa krahët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r w:rsidRPr="004D2D38">
              <w:rPr>
                <w:rFonts w:ascii="Times New Roman" w:hAnsi="Times New Roman"/>
                <w:b/>
                <w:sz w:val="22"/>
                <w:szCs w:val="22"/>
              </w:rPr>
              <w:t>Bul.Vll.Gjinoski</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u w:val="single"/>
                <w:shd w:val="clear" w:color="auto" w:fill="FFFFFF"/>
              </w:rPr>
              <w:t>(</w:t>
            </w:r>
            <w:r w:rsidRPr="004D2D38">
              <w:rPr>
                <w:rFonts w:ascii="Times New Roman" w:hAnsi="Times New Roman"/>
                <w:sz w:val="22"/>
                <w:szCs w:val="22"/>
                <w:shd w:val="clear" w:color="auto" w:fill="FFFFFF"/>
              </w:rPr>
              <w:t>prej bul. Goce Delçev – Qendra për Kulturë</w:t>
            </w:r>
            <w:r w:rsidRPr="004D2D38">
              <w:rPr>
                <w:rFonts w:ascii="Times New Roman" w:hAnsi="Times New Roman"/>
                <w:sz w:val="22"/>
                <w:szCs w:val="22"/>
                <w:shd w:val="clear" w:color="auto" w:fill="FFFFFF"/>
                <w:lang w:val="mk-MK"/>
              </w:rPr>
              <w:t xml:space="preserve"> deri te ura e lumit Vardar)</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sz w:val="22"/>
                <w:szCs w:val="22"/>
                <w:lang w:val="mk-MK"/>
              </w:rPr>
              <w:t xml:space="preserve"> </w:t>
            </w:r>
            <w:r w:rsidRPr="004D2D38">
              <w:rPr>
                <w:rFonts w:ascii="Times New Roman" w:hAnsi="Times New Roman"/>
                <w:b/>
                <w:sz w:val="22"/>
                <w:szCs w:val="22"/>
              </w:rPr>
              <w:t>Rr.APJ</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(prej qendrës së qytetit deri në Bul.Vll.Gjinoski)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 xml:space="preserve">Bul.Goce Dellçev </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w:t>
            </w:r>
            <w:r w:rsidRPr="004D2D38">
              <w:rPr>
                <w:rFonts w:ascii="Times New Roman" w:hAnsi="Times New Roman"/>
                <w:sz w:val="22"/>
                <w:szCs w:val="22"/>
              </w:rPr>
              <w:t xml:space="preserve"> prej rrugës Beliçica deri në bul.Vll.Gjinoski – Qendra për Kulturë , pa krahët)</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Rr.M.Ç.Filiposki</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(prej Bul.Vll.Gjinoski deri në rrugën S.Peposki – Alfa banka , pa krahët)</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Rr.B.Jovanoski</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 xml:space="preserve"> </w:t>
            </w:r>
            <w:r w:rsidRPr="004D2D38">
              <w:rPr>
                <w:rFonts w:ascii="Times New Roman" w:hAnsi="Times New Roman"/>
                <w:sz w:val="22"/>
                <w:szCs w:val="22"/>
              </w:rPr>
              <w:t>(e  tërë  rruga  pa krahët)</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b/>
                <w:sz w:val="22"/>
                <w:szCs w:val="22"/>
              </w:rPr>
              <w:t>Rr.Pançe Poposki</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nga pikëtakimi me rr.B.Jovanoski e deri në rrugën Str.Simonoski)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lastRenderedPageBreak/>
              <w:t>-</w:t>
            </w:r>
            <w:r w:rsidRPr="004D2D38">
              <w:rPr>
                <w:rFonts w:ascii="Times New Roman" w:hAnsi="Times New Roman"/>
                <w:b/>
                <w:sz w:val="22"/>
                <w:szCs w:val="22"/>
              </w:rPr>
              <w:t>Rr.I.LL.Ribar</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(prej pikëtakimit me rrugën B.Jovanoski e deri në rrugën Str.Simonoski)</w:t>
            </w:r>
          </w:p>
          <w:p w:rsidR="00371BD8" w:rsidRDefault="004D2D38" w:rsidP="006A08FA">
            <w:pPr>
              <w:shd w:val="clear" w:color="auto" w:fill="FFFFFF"/>
              <w:jc w:val="both"/>
              <w:rPr>
                <w:rFonts w:ascii="Times New Roman" w:hAnsi="Times New Roman"/>
                <w:b/>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Rr.Dimitar Vllahov</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 prej qendrës së qytetit e deri në fund të ndërtesës kolektive të ndërmarrjes Pellagonija)</w:t>
            </w: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I.a.  Zona e Parë:</w:t>
            </w:r>
          </w:p>
          <w:p w:rsidR="004D2D38" w:rsidRPr="004D2D38" w:rsidRDefault="004D2D38" w:rsidP="006A08FA">
            <w:pPr>
              <w:shd w:val="clear" w:color="auto" w:fill="FFFFFF"/>
              <w:jc w:val="both"/>
              <w:rPr>
                <w:sz w:val="22"/>
                <w:szCs w:val="22"/>
                <w:lang w:val="de-AT"/>
              </w:rPr>
            </w:pP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Rrugët:</w:t>
            </w:r>
          </w:p>
          <w:p w:rsidR="004D2D38" w:rsidRDefault="004D2D38" w:rsidP="006A08FA">
            <w:pPr>
              <w:shd w:val="clear" w:color="auto" w:fill="FFFFFF"/>
              <w:jc w:val="both"/>
              <w:rPr>
                <w:rFonts w:ascii="Times New Roman" w:hAnsi="Times New Roman"/>
                <w:b/>
                <w:sz w:val="22"/>
                <w:szCs w:val="22"/>
              </w:rPr>
            </w:pPr>
            <w:r w:rsidRPr="004D2D38">
              <w:rPr>
                <w:rFonts w:ascii="Times New Roman" w:hAnsi="Times New Roman"/>
                <w:sz w:val="22"/>
                <w:szCs w:val="22"/>
              </w:rPr>
              <w:t xml:space="preserve">– </w:t>
            </w:r>
            <w:r w:rsidRPr="004D2D38">
              <w:rPr>
                <w:rFonts w:ascii="Times New Roman" w:hAnsi="Times New Roman"/>
                <w:b/>
                <w:sz w:val="22"/>
                <w:szCs w:val="22"/>
              </w:rPr>
              <w:t xml:space="preserve">Rr.Boris Kidriç (Ilindenska), me të gjithë krahët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(nga qendra deri në pikëtakimim me rr.Sedek Kostoski - te Zhito Sharri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Rr.Beliçica</w:t>
            </w:r>
            <w:r w:rsidRPr="004D2D38">
              <w:rPr>
                <w:rFonts w:ascii="Times New Roman" w:hAnsi="Times New Roman"/>
                <w:sz w:val="22"/>
                <w:szCs w:val="22"/>
              </w:rPr>
              <w:t xml:space="preserve"> </w:t>
            </w:r>
            <w:r w:rsidRPr="004D2D38">
              <w:rPr>
                <w:rFonts w:ascii="Times New Roman" w:hAnsi="Times New Roman"/>
                <w:b/>
                <w:sz w:val="22"/>
                <w:szCs w:val="22"/>
              </w:rPr>
              <w:t>, me të gjithë krahët</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nga pikëtakimi me rr.B.Kidriç deri te ura 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lumit  Vardar)</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Bul.Vll.Gjinoski</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(nga hekurudha e Silikës deri në rr.D.Todoroski)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b/>
                <w:sz w:val="22"/>
                <w:szCs w:val="22"/>
              </w:rPr>
              <w:t xml:space="preserve"> Rr.APJ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nga qendra me krahun e parë nga veri - pa krahun përballë Ekonomisë së ujrave e deri në rr.</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P.Avramoski dhe së bashku me rr.Petar Avramoski e deri te shkolla fillore P.Jovanoski)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Bul.Goce Delçev</w:t>
            </w:r>
            <w:r w:rsidRPr="004D2D38">
              <w:rPr>
                <w:rFonts w:ascii="Times New Roman" w:hAnsi="Times New Roman"/>
                <w:sz w:val="22"/>
                <w:szCs w:val="22"/>
              </w:rPr>
              <w:t xml:space="preserve">, </w:t>
            </w:r>
            <w:r w:rsidRPr="004D2D38">
              <w:rPr>
                <w:rFonts w:ascii="Times New Roman" w:hAnsi="Times New Roman"/>
                <w:b/>
                <w:sz w:val="22"/>
                <w:szCs w:val="22"/>
              </w:rPr>
              <w:t>me të gjithë krahët</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(nga stacioni hekurudhor deri në Bul. Vll.Gjinoski - Qendra për kulturë)</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Rr.M.Ç.Filiposki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(nga pikëtakimi me bul.Vll.Gjonoski me krahun nga banka e vjetër dhe krahun drejt ndërtesës së Qendrës për punë dhe politikë sociale, deri në fund të Qendrës medicinave- deri te pikëtakimi me rr.P Avramoski, pa krahun te Alfa banka dhe krahët përballë barnatores në Qendrën medicinale)</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Rr.Borçe Jovanoski , me të gjithë krahët</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nga pikëtakimi me rr.Kej.Vll.Bashkimi             dhe rr.Pançe Poposki deri në pikëtakimet            me bul. Vll.Gjinoski , APJ  dhe  Nikolla          Parapunov)</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 </w:t>
            </w:r>
            <w:r w:rsidRPr="004D2D38">
              <w:rPr>
                <w:rFonts w:ascii="Times New Roman" w:hAnsi="Times New Roman"/>
                <w:b/>
                <w:sz w:val="22"/>
                <w:szCs w:val="22"/>
              </w:rPr>
              <w:t>Rr.Pançe Poposki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 nga pikëtakimi me rr. Borçe Jovanoski deri në pikëtakimin me rr. rr.</w:t>
            </w:r>
            <w:r w:rsidRPr="004D2D38">
              <w:rPr>
                <w:rFonts w:ascii="Times New Roman" w:hAnsi="Times New Roman"/>
                <w:b/>
                <w:sz w:val="22"/>
                <w:szCs w:val="22"/>
              </w:rPr>
              <w:t xml:space="preserve"> </w:t>
            </w:r>
            <w:r w:rsidRPr="004D2D38">
              <w:rPr>
                <w:rFonts w:ascii="Times New Roman" w:hAnsi="Times New Roman"/>
                <w:sz w:val="22"/>
                <w:szCs w:val="22"/>
              </w:rPr>
              <w:t>Beliçica - me të dy krahët : në veri dhe jug të pazarit)</w:t>
            </w:r>
          </w:p>
          <w:p w:rsid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sz w:val="22"/>
                <w:szCs w:val="22"/>
              </w:rPr>
              <w:lastRenderedPageBreak/>
              <w:t xml:space="preserve">- </w:t>
            </w:r>
            <w:r w:rsidRPr="004D2D38">
              <w:rPr>
                <w:rFonts w:ascii="Times New Roman" w:hAnsi="Times New Roman"/>
                <w:b/>
                <w:sz w:val="22"/>
                <w:szCs w:val="22"/>
              </w:rPr>
              <w:t>Rr.I.LL.Ribar</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(nga pikëtakimi me rr.B.Jovanoski e deri te pikëtakimi me rr. Beliçica)</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Rr.Dimitar Vllahov</w:t>
            </w:r>
            <w:r w:rsidRPr="004D2D38">
              <w:rPr>
                <w:rFonts w:ascii="Times New Roman" w:hAnsi="Times New Roman"/>
                <w:sz w:val="22"/>
                <w:szCs w:val="22"/>
              </w:rPr>
              <w:t xml:space="preserve"> , </w:t>
            </w:r>
            <w:r w:rsidRPr="004D2D38">
              <w:rPr>
                <w:rFonts w:ascii="Times New Roman" w:hAnsi="Times New Roman"/>
                <w:b/>
                <w:sz w:val="22"/>
                <w:szCs w:val="22"/>
              </w:rPr>
              <w:t>me të gjithë krahët</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(nga qendra e deri në rr.Tode                     Bogdanoski),</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r w:rsidRPr="004D2D38">
              <w:rPr>
                <w:rFonts w:ascii="Times New Roman" w:hAnsi="Times New Roman"/>
                <w:b/>
                <w:sz w:val="22"/>
                <w:szCs w:val="22"/>
              </w:rPr>
              <w:t xml:space="preserve">Rr. Koço Zozi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(nga pikëtakimi me rr.APJ deri te pikëtakimi me rr.N.Parapunov, krahu deri në pikëtakimin me bul.Vll.Gjinoski dhe të gjithë krahët tjerë),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r w:rsidRPr="004D2D38">
              <w:rPr>
                <w:rFonts w:ascii="Times New Roman" w:hAnsi="Times New Roman"/>
                <w:b/>
                <w:sz w:val="22"/>
                <w:szCs w:val="22"/>
              </w:rPr>
              <w:t xml:space="preserve">Rr.Nikolla Parapunov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(nga pikëtakimi me rr.B.Kidriç deri te pikëtakimi me bul.Vll.Gjinoski)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-Rr.Zhivko Brajkovski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w:t>
            </w:r>
            <w:r w:rsidRPr="004D2D38">
              <w:rPr>
                <w:rFonts w:ascii="Times New Roman" w:hAnsi="Times New Roman"/>
                <w:bCs w:val="0"/>
                <w:sz w:val="22"/>
                <w:szCs w:val="22"/>
              </w:rPr>
              <w:t>nga gjykata themelore e qytetit deri te piktakimi me rrugen Branko Stanoeviq)</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w:t>
            </w:r>
            <w:r w:rsidRPr="004D2D38">
              <w:rPr>
                <w:rFonts w:ascii="Times New Roman" w:hAnsi="Times New Roman"/>
                <w:sz w:val="22"/>
                <w:szCs w:val="22"/>
                <w:lang w:val="mk-MK"/>
              </w:rPr>
              <w:t xml:space="preserve"> </w:t>
            </w:r>
            <w:r w:rsidRPr="004D2D38">
              <w:rPr>
                <w:rFonts w:ascii="Times New Roman" w:hAnsi="Times New Roman"/>
                <w:b/>
                <w:sz w:val="22"/>
                <w:szCs w:val="22"/>
              </w:rPr>
              <w:t>Rr.18 Nëntori</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(nga pikëtakimi me rr.B.Kidriç deri në fund të ndërtesës të Policise.</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lang w:val="de-AT"/>
              </w:rPr>
              <w:t>-</w:t>
            </w:r>
            <w:r w:rsidRPr="004D2D38">
              <w:rPr>
                <w:rFonts w:ascii="Times New Roman" w:hAnsi="Times New Roman"/>
                <w:sz w:val="22"/>
                <w:szCs w:val="22"/>
                <w:lang w:val="mk-MK"/>
              </w:rPr>
              <w:t xml:space="preserve"> </w:t>
            </w:r>
            <w:r w:rsidRPr="004D2D38">
              <w:rPr>
                <w:rFonts w:ascii="Times New Roman" w:hAnsi="Times New Roman"/>
                <w:b/>
                <w:sz w:val="22"/>
                <w:szCs w:val="22"/>
              </w:rPr>
              <w:t>Rr.Sretko Krsteski</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lang w:val="de-AT"/>
              </w:rPr>
              <w:t>(pjesë nga kjo rrugë edhe atë :</w:t>
            </w:r>
            <w:r w:rsidRPr="004D2D38">
              <w:rPr>
                <w:rFonts w:ascii="Times New Roman" w:hAnsi="Times New Roman"/>
                <w:sz w:val="22"/>
                <w:szCs w:val="22"/>
              </w:rPr>
              <w:t xml:space="preserve"> nga pikëtakimi me rr.B.Kidriç,dhe ne drejtim kah veriu deri </w:t>
            </w:r>
            <w:r w:rsidRPr="004D2D38">
              <w:rPr>
                <w:rFonts w:ascii="Times New Roman" w:hAnsi="Times New Roman"/>
                <w:sz w:val="22"/>
                <w:szCs w:val="22"/>
                <w:lang w:val="mk-MK"/>
              </w:rPr>
              <w:t xml:space="preserve">                    </w:t>
            </w:r>
            <w:r w:rsidRPr="004D2D38">
              <w:rPr>
                <w:rFonts w:ascii="Times New Roman" w:hAnsi="Times New Roman"/>
                <w:sz w:val="22"/>
                <w:szCs w:val="22"/>
              </w:rPr>
              <w:t>te pikëtakimi në rr.S.Kostoski),</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r w:rsidRPr="004D2D38">
              <w:rPr>
                <w:rFonts w:ascii="Times New Roman" w:hAnsi="Times New Roman"/>
                <w:b/>
                <w:sz w:val="22"/>
                <w:szCs w:val="22"/>
              </w:rPr>
              <w:t xml:space="preserve">Rr.Mlladen Grueski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(nga pikëtakimi me rr.B.Kidriç deri te pikëtakimi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me rr.Tode Bogdanoski).</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-Kej Vëllazërim bashkimi</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pikëtakimi me rr.Vëllezërit Gjinoski  deri në pikëtakimin me rr.Beliçica përreth lumit Vardar)</w:t>
            </w:r>
          </w:p>
          <w:p w:rsidR="004D2D38" w:rsidRPr="004D2D38" w:rsidRDefault="004D2D38" w:rsidP="006A08FA">
            <w:pPr>
              <w:shd w:val="clear" w:color="auto" w:fill="FFFFFF"/>
              <w:jc w:val="both"/>
              <w:rPr>
                <w:rFonts w:ascii="Times New Roman" w:hAnsi="Times New Roman"/>
                <w:bCs w:val="0"/>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rPr>
              <w:t>Fshtrat :</w:t>
            </w:r>
            <w:r w:rsidRPr="004D2D38">
              <w:rPr>
                <w:rFonts w:ascii="Times New Roman" w:hAnsi="Times New Roman"/>
                <w:sz w:val="22"/>
                <w:szCs w:val="22"/>
              </w:rPr>
              <w:t xml:space="preserve"> Çajlë, Forinë, Çegran, Balindoll, Turçan i Madh, Turçan i Vogël, Banjica e Epërme dhe e Poshtme, Raven, , Zdunjë , Debresh dhe Leshnicë(vetëm reoni midis F.Raven dhe F.Zdunjë në dalje në rrugën kryesore).</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rPr>
              <w:t>(</w:t>
            </w:r>
            <w:r w:rsidRPr="004D2D38">
              <w:rPr>
                <w:rFonts w:ascii="Times New Roman" w:hAnsi="Times New Roman"/>
                <w:sz w:val="22"/>
                <w:szCs w:val="22"/>
                <w:u w:val="single"/>
                <w:shd w:val="clear" w:color="auto" w:fill="FFFFFF"/>
              </w:rPr>
              <w:t>parcelat kadastrale të përfshira në qarkun planifikues dhe parcelat kadastrale jashtë qarkut  planifikues me të cilat janë ndërtuarë objekte të paligjshme ku janë dhënë aktvendime për përcaktimin e statusit juridik-legalizim).</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lastRenderedPageBreak/>
              <w:t>II. Zona e dytë:</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 xml:space="preserve">  Rrugët </w:t>
            </w:r>
            <w:r w:rsidRPr="004D2D38">
              <w:rPr>
                <w:rFonts w:ascii="Times New Roman" w:hAnsi="Times New Roman"/>
                <w:b/>
                <w:sz w:val="22"/>
                <w:szCs w:val="22"/>
                <w:lang w:val="mk-MK"/>
              </w:rPr>
              <w:t>:</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rPr>
              <w:t xml:space="preserve">- </w:t>
            </w:r>
            <w:r w:rsidRPr="004D2D38">
              <w:rPr>
                <w:rFonts w:ascii="Times New Roman" w:hAnsi="Times New Roman"/>
                <w:b/>
                <w:sz w:val="22"/>
                <w:szCs w:val="22"/>
              </w:rPr>
              <w:t>Pero Jovanoski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pikëtakimi me rr.APJ deri te pikëtakimi me rr.Major Çede Filiposki)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-Sllobodan Peposki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w:t>
            </w:r>
            <w:r w:rsidRPr="004D2D38">
              <w:rPr>
                <w:rFonts w:ascii="Times New Roman" w:hAnsi="Times New Roman"/>
                <w:bCs w:val="0"/>
                <w:sz w:val="22"/>
                <w:szCs w:val="22"/>
              </w:rPr>
              <w:t>nga piktakimi me rrugën APJ deri ne piktakimin me rrugen M.Çede Filiposki)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-Zhivko Brajkovski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w:t>
            </w:r>
            <w:r w:rsidRPr="004D2D38">
              <w:rPr>
                <w:rFonts w:ascii="Times New Roman" w:hAnsi="Times New Roman"/>
                <w:bCs w:val="0"/>
                <w:sz w:val="22"/>
                <w:szCs w:val="22"/>
              </w:rPr>
              <w:t>nga piktakimi me rrugen Branko Stanoeviq deri në fund të rrugës)</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-Trajko Jovanoski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 xml:space="preserve">-Nikolla Teslla </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 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-Dushko Popoviq</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-Svetozar Spiroski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-Servet Bajrami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-Rade Ugrinoski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-Branko Stanoeviq</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piktakimi me rrugen Apj deri ne brendesi të lagjes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-Risto Oxhaklieski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-Trifko Andonoski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(në lagjen Dutllok)</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-Toskallar</w:t>
            </w:r>
          </w:p>
          <w:p w:rsidR="004D2D38" w:rsidRDefault="004D2D38" w:rsidP="006A08FA">
            <w:pPr>
              <w:shd w:val="clear" w:color="auto" w:fill="FFFFFF"/>
              <w:jc w:val="both"/>
              <w:rPr>
                <w:rFonts w:ascii="Times New Roman" w:hAnsi="Times New Roman"/>
                <w:bCs w:val="0"/>
                <w:sz w:val="22"/>
                <w:szCs w:val="22"/>
              </w:rPr>
            </w:pPr>
            <w:r w:rsidRPr="004D2D38">
              <w:rPr>
                <w:rFonts w:ascii="Times New Roman" w:hAnsi="Times New Roman"/>
                <w:bCs w:val="0"/>
                <w:sz w:val="22"/>
                <w:szCs w:val="22"/>
              </w:rPr>
              <w:t>(te ndertesat e reja kolektive rreth lumit Vardar)</w:t>
            </w:r>
          </w:p>
          <w:p w:rsidR="004D2D38" w:rsidRPr="004D2D38" w:rsidRDefault="004D2D38" w:rsidP="006A08FA">
            <w:pPr>
              <w:shd w:val="clear" w:color="auto" w:fill="FFFFFF"/>
              <w:jc w:val="both"/>
              <w:rPr>
                <w:sz w:val="22"/>
                <w:szCs w:val="22"/>
                <w:lang w:val="de-AT"/>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-Silika</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-Tode Bogdanoski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pikëtakimi me rr.Pançe Poposki deri te pëkëtakimi me rr.Bulevar Goce Delçev)</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-Trajçe Jakovleski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 xml:space="preserve">(nga takimi me rr.Apj deri </w:t>
            </w:r>
            <w:r w:rsidRPr="004D2D38">
              <w:rPr>
                <w:rFonts w:ascii="Times New Roman" w:hAnsi="Times New Roman"/>
                <w:bCs w:val="0"/>
                <w:sz w:val="22"/>
                <w:szCs w:val="22"/>
                <w:lang w:val="de-AT"/>
              </w:rPr>
              <w:t>ne fund</w:t>
            </w:r>
            <w:r w:rsidRPr="004D2D38">
              <w:rPr>
                <w:rFonts w:ascii="Times New Roman" w:hAnsi="Times New Roman"/>
                <w:bCs w:val="0"/>
                <w:sz w:val="22"/>
                <w:szCs w:val="22"/>
              </w:rPr>
              <w:t xml:space="preserve"> të rrugës)</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-Boshko Cvetkoski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w:t>
            </w:r>
            <w:r w:rsidRPr="004D2D38">
              <w:rPr>
                <w:rFonts w:ascii="Times New Roman" w:hAnsi="Times New Roman"/>
                <w:bCs w:val="0"/>
                <w:sz w:val="22"/>
                <w:szCs w:val="22"/>
                <w:lang w:val="de-AT"/>
              </w:rPr>
              <w:t>a</w:t>
            </w:r>
            <w:r w:rsidRPr="004D2D38">
              <w:rPr>
                <w:rFonts w:ascii="Times New Roman" w:hAnsi="Times New Roman"/>
                <w:bCs w:val="0"/>
                <w:sz w:val="22"/>
                <w:szCs w:val="22"/>
              </w:rPr>
              <w:t xml:space="preserve"> takimi me rr.Apj deri në fund të rrugës)</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-Mahalla e re</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takimi me rr.Apj deri në fund të rrugës)</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-Llazar Llazareski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takimi me rr.Apj deri në fund të rrugës)</w:t>
            </w:r>
          </w:p>
          <w:p w:rsidR="004D2D38" w:rsidRPr="004D2D38" w:rsidRDefault="004D2D38" w:rsidP="006A08FA">
            <w:pPr>
              <w:shd w:val="clear" w:color="auto" w:fill="FFFFFF"/>
              <w:jc w:val="both"/>
              <w:rPr>
                <w:rFonts w:ascii="Times New Roman" w:hAnsi="Times New Roman"/>
                <w:b/>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-18 Nëntori</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xhamia e mahallës së re deri në takimin me rrugën APJ dhe prej ndërtesës së Policisë deri te bul.Vllezërit Gjinoski)</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-Shumatoska</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pikëtakimi me rrugën bulvll.Gjinoski deri në fund)</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-Beogradska</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pikëtakimi me rrugën bulevar vll.Gjinoski deri në fund)</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-Vëllezërit Bllazheski</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pikëtakimi me rrugën 18 nëntori deri në rrugën Sedek Kostoski)</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-Svetozar Peposki</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pikëtakimi me rrugën Sretko Krstevski deri në rrugën vëllezërit Blazheski)</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-Jastre Zdravkoski</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pikëtakimi me rrugën Svetozar Peposki deri në fund)</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-Rr.101</w:t>
            </w:r>
          </w:p>
          <w:p w:rsidR="004D2D38" w:rsidRPr="004D2D38" w:rsidRDefault="004D2D38" w:rsidP="006A08FA">
            <w:pPr>
              <w:shd w:val="clear" w:color="auto" w:fill="FFFFFF"/>
              <w:jc w:val="both"/>
              <w:rPr>
                <w:sz w:val="22"/>
                <w:szCs w:val="22"/>
              </w:rPr>
            </w:pPr>
            <w:r w:rsidRPr="004D2D38">
              <w:rPr>
                <w:rFonts w:ascii="Times New Roman" w:hAnsi="Times New Roman"/>
                <w:bCs w:val="0"/>
                <w:sz w:val="22"/>
                <w:szCs w:val="22"/>
              </w:rPr>
              <w:t>(nga rrethrrotullim te dam kom komplet rruga e gjërë deri te kthesa në fund të rrugës)</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-Rr.137</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pompa e benzinës Makpetroll deri në fund)</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-Rr.204</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(komplet rruga e dytë te varrezat e vjetra)</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-Rr.205</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(komplet rruga përeth varrezave të vjetra te kanali)</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-Mara Ugrinova</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(nga pikëtakimi me rr.Beliçica deri në rr.Hekurudha)</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lang w:val="mk-MK"/>
              </w:rPr>
              <w:t>-</w:t>
            </w:r>
            <w:r w:rsidRPr="004D2D38">
              <w:rPr>
                <w:rFonts w:ascii="Times New Roman" w:hAnsi="Times New Roman"/>
                <w:b/>
                <w:sz w:val="22"/>
                <w:szCs w:val="22"/>
              </w:rPr>
              <w:t>Hekurudha</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rPr>
              <w:t>(rruga komplet që është pranë hekurudhave)</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-Mladen Simonoski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lang w:val="mk-MK"/>
              </w:rPr>
              <w:t>(</w:t>
            </w:r>
            <w:r w:rsidRPr="004D2D38">
              <w:rPr>
                <w:rFonts w:ascii="Times New Roman" w:hAnsi="Times New Roman"/>
                <w:bCs w:val="0"/>
                <w:sz w:val="22"/>
                <w:szCs w:val="22"/>
              </w:rPr>
              <w:t>nga pikëtakimi me rr.Pançe Poposki rruga komplet deri në pikëtakimin me rr.Beliçica)</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-Drage Todoroski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lang w:val="mk-MK"/>
              </w:rPr>
              <w:t>(</w:t>
            </w:r>
            <w:r w:rsidRPr="004D2D38">
              <w:rPr>
                <w:rFonts w:ascii="Times New Roman" w:hAnsi="Times New Roman"/>
                <w:bCs w:val="0"/>
                <w:sz w:val="22"/>
                <w:szCs w:val="22"/>
              </w:rPr>
              <w:t>nga pikëtakimi me rr.Vëllezërit Gjinoski  deri në pikëtakimin me rr.Beliçica)</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-Kej Vardar</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lang w:val="mk-MK"/>
              </w:rPr>
              <w:t>(</w:t>
            </w:r>
            <w:r w:rsidRPr="004D2D38">
              <w:rPr>
                <w:rFonts w:ascii="Times New Roman" w:hAnsi="Times New Roman"/>
                <w:bCs w:val="0"/>
                <w:sz w:val="22"/>
                <w:szCs w:val="22"/>
              </w:rPr>
              <w:t>nga pikëtakimi me rr.Vëllezërit Gjinoski  deri në pikëtakimin me rr.Beliçica përreth lumit Vardar)</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lang w:val="de-AT"/>
              </w:rPr>
              <w:t>- Tomo Shumski</w:t>
            </w:r>
          </w:p>
          <w:p w:rsidR="004D2D38" w:rsidRPr="004D2D38" w:rsidRDefault="004D2D38" w:rsidP="006A08FA">
            <w:pPr>
              <w:shd w:val="clear" w:color="auto" w:fill="FFFFFF"/>
              <w:jc w:val="both"/>
              <w:rPr>
                <w:sz w:val="22"/>
                <w:szCs w:val="22"/>
                <w:lang w:val="de-AT"/>
              </w:rPr>
            </w:pPr>
            <w:r w:rsidRPr="004D2D38">
              <w:rPr>
                <w:rFonts w:ascii="Times New Roman" w:hAnsi="Times New Roman"/>
                <w:bCs w:val="0"/>
                <w:sz w:val="22"/>
                <w:szCs w:val="22"/>
                <w:lang w:val="de-AT"/>
              </w:rPr>
              <w:t>(</w:t>
            </w:r>
            <w:r w:rsidRPr="004D2D38">
              <w:rPr>
                <w:rFonts w:ascii="Times New Roman" w:hAnsi="Times New Roman"/>
                <w:bCs w:val="0"/>
                <w:sz w:val="22"/>
                <w:szCs w:val="22"/>
              </w:rPr>
              <w:t>krah nga rr.18 nëntori)</w:t>
            </w:r>
          </w:p>
          <w:p w:rsidR="004D2D38" w:rsidRPr="004D2D38" w:rsidRDefault="004D2D38" w:rsidP="006A08FA">
            <w:pPr>
              <w:shd w:val="clear" w:color="auto" w:fill="FFFFFF"/>
              <w:jc w:val="both"/>
              <w:rPr>
                <w:rFonts w:ascii="Times New Roman" w:hAnsi="Times New Roman"/>
                <w:bCs w:val="0"/>
                <w:sz w:val="22"/>
                <w:szCs w:val="22"/>
                <w:lang w:val="de-AT"/>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rPr>
              <w:t>- Dhe rrugët (në qytet dhe në vendbanimet të urbanizuara në qytet), tjera që nuk janë përmendur në zonën e parë dhe tretë.</w:t>
            </w:r>
          </w:p>
          <w:p w:rsidR="004D2D38" w:rsidRPr="004D2D38" w:rsidRDefault="004D2D38" w:rsidP="006A08FA">
            <w:pPr>
              <w:shd w:val="clear" w:color="auto" w:fill="FFFFFF"/>
              <w:jc w:val="both"/>
              <w:rPr>
                <w:rFonts w:ascii="Times New Roman" w:hAnsi="Times New Roman"/>
                <w:bCs w:val="0"/>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rPr>
              <w:t xml:space="preserve">Fshatrat: </w:t>
            </w:r>
            <w:r w:rsidRPr="004D2D38">
              <w:rPr>
                <w:rFonts w:ascii="Times New Roman" w:hAnsi="Times New Roman"/>
                <w:sz w:val="22"/>
                <w:szCs w:val="22"/>
              </w:rPr>
              <w:t xml:space="preserve">Vërtok, Mërdita, Reçan, Llakavicë,  Sërmnovë  dhe  Tumçevisht .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rPr>
              <w:t>(</w:t>
            </w:r>
            <w:r w:rsidRPr="004D2D38">
              <w:rPr>
                <w:rFonts w:ascii="Times New Roman" w:hAnsi="Times New Roman"/>
                <w:sz w:val="22"/>
                <w:szCs w:val="22"/>
                <w:u w:val="single"/>
              </w:rPr>
              <w:t>parcelat kadastrale të përfshira në qarkun planifikues dhe parcelat kadastrale jashtë qarkut  planifikues me të cilat janë ndërtuarë objekte të paligjshme ku janë dhënë aktvendime për përcaktimin e statusit juridik-legalizim)</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fr-LU"/>
              </w:rPr>
            </w:pPr>
            <w:r w:rsidRPr="004D2D38">
              <w:rPr>
                <w:rFonts w:ascii="Times New Roman" w:hAnsi="Times New Roman"/>
                <w:sz w:val="22"/>
                <w:szCs w:val="22"/>
              </w:rPr>
              <w:t xml:space="preserve"> </w:t>
            </w:r>
            <w:r w:rsidRPr="004D2D38">
              <w:rPr>
                <w:rFonts w:ascii="Times New Roman" w:hAnsi="Times New Roman"/>
                <w:b/>
                <w:sz w:val="22"/>
                <w:szCs w:val="22"/>
              </w:rPr>
              <w:t>III. Zona e tretë:</w:t>
            </w: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sz w:val="22"/>
                <w:szCs w:val="22"/>
                <w:lang w:val="fr-LU"/>
              </w:rPr>
            </w:pPr>
            <w:r w:rsidRPr="004D2D38">
              <w:rPr>
                <w:rFonts w:ascii="Times New Roman" w:hAnsi="Times New Roman"/>
                <w:sz w:val="22"/>
                <w:szCs w:val="22"/>
              </w:rPr>
              <w:t xml:space="preserve"> </w:t>
            </w:r>
            <w:r w:rsidRPr="004D2D38">
              <w:rPr>
                <w:rFonts w:ascii="Times New Roman" w:hAnsi="Times New Roman"/>
                <w:b/>
                <w:sz w:val="22"/>
                <w:szCs w:val="22"/>
              </w:rPr>
              <w:t>1. Vendbanimet afër qytetit :</w:t>
            </w:r>
          </w:p>
          <w:p w:rsidR="004D2D38" w:rsidRPr="004D2D38" w:rsidRDefault="004D2D38" w:rsidP="006A08FA">
            <w:pPr>
              <w:shd w:val="clear" w:color="auto" w:fill="FFFFFF"/>
              <w:jc w:val="both"/>
              <w:rPr>
                <w:sz w:val="22"/>
                <w:szCs w:val="22"/>
                <w:lang w:val="fr-LU"/>
              </w:rPr>
            </w:pPr>
            <w:r w:rsidRPr="004D2D38">
              <w:rPr>
                <w:rFonts w:ascii="Times New Roman" w:hAnsi="Times New Roman"/>
                <w:b/>
                <w:sz w:val="22"/>
                <w:szCs w:val="22"/>
              </w:rPr>
              <w:t xml:space="preserve">- Vendbanimet afër qytetit </w:t>
            </w:r>
            <w:r w:rsidRPr="004D2D38">
              <w:rPr>
                <w:rFonts w:ascii="Times New Roman" w:hAnsi="Times New Roman"/>
                <w:sz w:val="22"/>
                <w:szCs w:val="22"/>
              </w:rPr>
              <w:t xml:space="preserve">- në veri të binarëve hekurudhorë për në Kërçovë,deri në fund të rajonit ndërtimorsipas PGJU në perëndim  :  </w:t>
            </w:r>
            <w:r w:rsidRPr="004D2D38">
              <w:rPr>
                <w:rFonts w:ascii="Times New Roman" w:hAnsi="Times New Roman"/>
                <w:b/>
                <w:sz w:val="22"/>
                <w:szCs w:val="22"/>
              </w:rPr>
              <w:t>Pitarnica,</w:t>
            </w:r>
            <w:r w:rsidRPr="004D2D38">
              <w:rPr>
                <w:rFonts w:ascii="Times New Roman" w:hAnsi="Times New Roman"/>
                <w:sz w:val="22"/>
                <w:szCs w:val="22"/>
              </w:rPr>
              <w:t xml:space="preserve"> </w:t>
            </w:r>
            <w:r w:rsidRPr="004D2D38">
              <w:rPr>
                <w:rFonts w:ascii="Times New Roman" w:hAnsi="Times New Roman"/>
                <w:b/>
                <w:sz w:val="22"/>
                <w:szCs w:val="22"/>
                <w:lang w:val="fr-LU"/>
              </w:rPr>
              <w:t xml:space="preserve">Rr.Boge Veljanoski, </w:t>
            </w:r>
            <w:r w:rsidRPr="004D2D38">
              <w:rPr>
                <w:rFonts w:ascii="Times New Roman" w:hAnsi="Times New Roman"/>
                <w:b/>
                <w:sz w:val="22"/>
                <w:szCs w:val="22"/>
              </w:rPr>
              <w:t>Karaagaç</w:t>
            </w:r>
            <w:r w:rsidRPr="004D2D38">
              <w:rPr>
                <w:rFonts w:ascii="Times New Roman" w:hAnsi="Times New Roman"/>
                <w:sz w:val="22"/>
                <w:szCs w:val="22"/>
              </w:rPr>
              <w:t xml:space="preserve"> , </w:t>
            </w:r>
            <w:r w:rsidRPr="004D2D38">
              <w:rPr>
                <w:rFonts w:ascii="Times New Roman" w:hAnsi="Times New Roman"/>
                <w:b/>
                <w:sz w:val="22"/>
                <w:szCs w:val="22"/>
              </w:rPr>
              <w:t>Lagja e re –Turçan i Vogël , Keramidnica</w:t>
            </w:r>
            <w:r w:rsidRPr="004D2D38">
              <w:rPr>
                <w:rFonts w:ascii="Times New Roman" w:hAnsi="Times New Roman"/>
                <w:sz w:val="22"/>
                <w:szCs w:val="22"/>
              </w:rPr>
              <w:t xml:space="preserve"> (nga Lagja e re –Turçan i Vogël deri te mbiura e binarëve hekurudhorë për  Kërçovë )</w:t>
            </w:r>
          </w:p>
          <w:p w:rsidR="004D2D38" w:rsidRPr="004D2D38" w:rsidRDefault="004D2D38" w:rsidP="006A08FA">
            <w:pPr>
              <w:shd w:val="clear" w:color="auto" w:fill="FFFFFF"/>
              <w:jc w:val="both"/>
              <w:rPr>
                <w:sz w:val="22"/>
                <w:szCs w:val="22"/>
                <w:lang w:val="fr-LU"/>
              </w:rPr>
            </w:pPr>
            <w:r w:rsidRPr="004D2D38">
              <w:rPr>
                <w:rFonts w:ascii="Times New Roman" w:hAnsi="Times New Roman"/>
                <w:sz w:val="22"/>
                <w:szCs w:val="22"/>
              </w:rPr>
              <w:t xml:space="preserve">- </w:t>
            </w:r>
            <w:r w:rsidRPr="004D2D38">
              <w:rPr>
                <w:rFonts w:ascii="Times New Roman" w:hAnsi="Times New Roman"/>
                <w:b/>
                <w:sz w:val="22"/>
                <w:szCs w:val="22"/>
              </w:rPr>
              <w:t>Banjeshnica</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lang w:val="fr-LU"/>
              </w:rPr>
            </w:pPr>
            <w:r w:rsidRPr="004D2D38">
              <w:rPr>
                <w:rFonts w:ascii="Times New Roman" w:hAnsi="Times New Roman"/>
                <w:sz w:val="22"/>
                <w:szCs w:val="22"/>
              </w:rPr>
              <w:t>(nga f-ka Tullana dhe Pazari i kafshëve deri te lumi Banjeshnica në veri dhe  te binarët hekurudhorë për në Kërçovë në lindje)</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b/>
                <w:sz w:val="22"/>
                <w:szCs w:val="22"/>
              </w:rPr>
              <w:t xml:space="preserve"> Tullana I </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 xml:space="preserve">- Tullana </w:t>
            </w:r>
            <w:r w:rsidRPr="004D2D38">
              <w:rPr>
                <w:rFonts w:ascii="Times New Roman" w:hAnsi="Times New Roman"/>
                <w:b/>
                <w:sz w:val="22"/>
                <w:szCs w:val="22"/>
                <w:lang w:val="mk-MK"/>
              </w:rPr>
              <w:t xml:space="preserve"> </w:t>
            </w:r>
            <w:r w:rsidRPr="004D2D38">
              <w:rPr>
                <w:rFonts w:ascii="Times New Roman" w:hAnsi="Times New Roman"/>
                <w:b/>
                <w:sz w:val="22"/>
                <w:szCs w:val="22"/>
              </w:rPr>
              <w:t>II</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w:t>
            </w:r>
            <w:r w:rsidRPr="004D2D38">
              <w:rPr>
                <w:rFonts w:ascii="Times New Roman" w:hAnsi="Times New Roman"/>
                <w:sz w:val="22"/>
                <w:szCs w:val="22"/>
              </w:rPr>
              <w:t xml:space="preserve"> </w:t>
            </w:r>
            <w:r w:rsidRPr="004D2D38">
              <w:rPr>
                <w:rFonts w:ascii="Times New Roman" w:hAnsi="Times New Roman"/>
                <w:b/>
                <w:sz w:val="22"/>
                <w:szCs w:val="22"/>
              </w:rPr>
              <w:t xml:space="preserve">Fazanerija </w:t>
            </w:r>
            <w:r w:rsidRPr="004D2D38">
              <w:rPr>
                <w:rFonts w:ascii="Times New Roman" w:hAnsi="Times New Roman"/>
                <w:b/>
                <w:sz w:val="22"/>
                <w:szCs w:val="22"/>
                <w:lang w:val="mk-MK"/>
              </w:rPr>
              <w:t xml:space="preserve"> </w:t>
            </w:r>
            <w:r w:rsidRPr="004D2D38">
              <w:rPr>
                <w:rFonts w:ascii="Times New Roman" w:hAnsi="Times New Roman"/>
                <w:b/>
                <w:sz w:val="22"/>
                <w:szCs w:val="22"/>
              </w:rPr>
              <w:t>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b/>
                <w:sz w:val="22"/>
                <w:szCs w:val="22"/>
              </w:rPr>
              <w:t>Fazanerija  II</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b/>
                <w:sz w:val="22"/>
                <w:szCs w:val="22"/>
              </w:rPr>
              <w:t xml:space="preserve"> Grudajca</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 Mllaki</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(në perëndim nga f-ka Silika dhe Zona e VI-të dhe Zona e Vi</w:t>
            </w:r>
            <w:r w:rsidRPr="004D2D38">
              <w:rPr>
                <w:rFonts w:ascii="Times New Roman" w:hAnsi="Times New Roman"/>
                <w:sz w:val="22"/>
                <w:szCs w:val="22"/>
                <w:lang w:val="mk-MK"/>
              </w:rPr>
              <w:t xml:space="preserve">а </w:t>
            </w:r>
            <w:r w:rsidRPr="004D2D38">
              <w:rPr>
                <w:rFonts w:ascii="Times New Roman" w:hAnsi="Times New Roman"/>
                <w:sz w:val="22"/>
                <w:szCs w:val="22"/>
              </w:rPr>
              <w:t xml:space="preserve">-të </w:t>
            </w:r>
            <w:r w:rsidRPr="004D2D38">
              <w:rPr>
                <w:rFonts w:ascii="Times New Roman" w:hAnsi="Times New Roman"/>
                <w:sz w:val="22"/>
                <w:szCs w:val="22"/>
                <w:lang w:val="mk-MK"/>
              </w:rPr>
              <w:t xml:space="preserve">, </w:t>
            </w:r>
            <w:r w:rsidRPr="004D2D38">
              <w:rPr>
                <w:rFonts w:ascii="Times New Roman" w:hAnsi="Times New Roman"/>
                <w:sz w:val="22"/>
                <w:szCs w:val="22"/>
              </w:rPr>
              <w:t xml:space="preserve"> në veri nga f-ka Silika</w:t>
            </w:r>
            <w:r w:rsidRPr="004D2D38">
              <w:rPr>
                <w:rFonts w:ascii="Times New Roman" w:hAnsi="Times New Roman"/>
                <w:sz w:val="22"/>
                <w:szCs w:val="22"/>
                <w:lang w:val="mk-MK"/>
              </w:rPr>
              <w:t xml:space="preserve"> </w:t>
            </w:r>
            <w:r w:rsidRPr="004D2D38">
              <w:rPr>
                <w:rFonts w:ascii="Times New Roman" w:hAnsi="Times New Roman"/>
                <w:sz w:val="22"/>
                <w:szCs w:val="22"/>
              </w:rPr>
              <w:t>dhe</w:t>
            </w:r>
            <w:r w:rsidRPr="004D2D38">
              <w:rPr>
                <w:rFonts w:ascii="Times New Roman" w:hAnsi="Times New Roman"/>
                <w:sz w:val="22"/>
                <w:szCs w:val="22"/>
                <w:lang w:val="mk-MK"/>
              </w:rPr>
              <w:t xml:space="preserve"> </w:t>
            </w:r>
            <w:r w:rsidRPr="004D2D38">
              <w:rPr>
                <w:rFonts w:ascii="Times New Roman" w:hAnsi="Times New Roman"/>
                <w:sz w:val="22"/>
                <w:szCs w:val="22"/>
              </w:rPr>
              <w:t>nga</w:t>
            </w:r>
            <w:r w:rsidRPr="004D2D38">
              <w:rPr>
                <w:rFonts w:ascii="Times New Roman" w:hAnsi="Times New Roman"/>
                <w:sz w:val="22"/>
                <w:szCs w:val="22"/>
                <w:lang w:val="mk-MK"/>
              </w:rPr>
              <w:t xml:space="preserve"> </w:t>
            </w:r>
            <w:r w:rsidRPr="004D2D38">
              <w:rPr>
                <w:rFonts w:ascii="Times New Roman" w:hAnsi="Times New Roman"/>
                <w:sz w:val="22"/>
                <w:szCs w:val="22"/>
              </w:rPr>
              <w:t>rr.APJ,</w:t>
            </w:r>
            <w:r w:rsidRPr="004D2D38">
              <w:rPr>
                <w:rFonts w:ascii="Times New Roman" w:hAnsi="Times New Roman"/>
                <w:sz w:val="22"/>
                <w:szCs w:val="22"/>
                <w:lang w:val="mk-MK"/>
              </w:rPr>
              <w:t xml:space="preserve"> </w:t>
            </w:r>
            <w:r w:rsidRPr="004D2D38">
              <w:rPr>
                <w:rFonts w:ascii="Times New Roman" w:hAnsi="Times New Roman"/>
                <w:sz w:val="22"/>
                <w:szCs w:val="22"/>
              </w:rPr>
              <w:t>deri</w:t>
            </w:r>
            <w:r w:rsidRPr="004D2D38">
              <w:rPr>
                <w:rFonts w:ascii="Times New Roman" w:hAnsi="Times New Roman"/>
                <w:sz w:val="22"/>
                <w:szCs w:val="22"/>
                <w:lang w:val="mk-MK"/>
              </w:rPr>
              <w:t xml:space="preserve"> </w:t>
            </w:r>
            <w:r w:rsidRPr="004D2D38">
              <w:rPr>
                <w:rFonts w:ascii="Times New Roman" w:hAnsi="Times New Roman"/>
                <w:sz w:val="22"/>
                <w:szCs w:val="22"/>
              </w:rPr>
              <w:t>në</w:t>
            </w:r>
            <w:r w:rsidRPr="004D2D38">
              <w:rPr>
                <w:rFonts w:ascii="Times New Roman" w:hAnsi="Times New Roman"/>
                <w:sz w:val="22"/>
                <w:szCs w:val="22"/>
                <w:lang w:val="mk-MK"/>
              </w:rPr>
              <w:t xml:space="preserve"> </w:t>
            </w:r>
            <w:r w:rsidRPr="004D2D38">
              <w:rPr>
                <w:rFonts w:ascii="Times New Roman" w:hAnsi="Times New Roman"/>
                <w:sz w:val="22"/>
                <w:szCs w:val="22"/>
              </w:rPr>
              <w:t>rrugën</w:t>
            </w:r>
            <w:r w:rsidRPr="004D2D38">
              <w:rPr>
                <w:rFonts w:ascii="Times New Roman" w:hAnsi="Times New Roman"/>
                <w:sz w:val="22"/>
                <w:szCs w:val="22"/>
                <w:lang w:val="mk-MK"/>
              </w:rPr>
              <w:t xml:space="preserve"> </w:t>
            </w:r>
            <w:r w:rsidRPr="004D2D38">
              <w:rPr>
                <w:rFonts w:ascii="Times New Roman" w:hAnsi="Times New Roman"/>
                <w:sz w:val="22"/>
                <w:szCs w:val="22"/>
              </w:rPr>
              <w:t xml:space="preserve"> magjistrale)</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b/>
                <w:sz w:val="22"/>
                <w:szCs w:val="22"/>
              </w:rPr>
              <w:t xml:space="preserve">Toskallari </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w:t>
            </w:r>
            <w:r w:rsidRPr="004D2D38">
              <w:rPr>
                <w:rFonts w:ascii="Times New Roman" w:hAnsi="Times New Roman"/>
                <w:bCs w:val="0"/>
                <w:sz w:val="22"/>
                <w:szCs w:val="22"/>
              </w:rPr>
              <w:t>në veri të Vardarit e deri te rr.APJ dhe rruga magjistrale, në lindje deri rruga në hyrje                   të f-ka Silika- ura prej hekuri e lumit                Vardar),</w:t>
            </w:r>
            <w:r w:rsidRPr="004D2D38">
              <w:rPr>
                <w:rFonts w:ascii="Times New Roman" w:hAnsi="Times New Roman"/>
                <w:bCs w:val="0"/>
                <w:sz w:val="22"/>
                <w:szCs w:val="22"/>
                <w:lang w:val="mk-MK"/>
              </w:rPr>
              <w:t xml:space="preserve"> </w:t>
            </w:r>
            <w:r w:rsidRPr="004D2D38">
              <w:rPr>
                <w:rFonts w:ascii="Times New Roman" w:hAnsi="Times New Roman"/>
                <w:bCs w:val="0"/>
                <w:sz w:val="22"/>
                <w:szCs w:val="22"/>
              </w:rPr>
              <w:t xml:space="preserve">dhe </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lang w:val="de-AT"/>
              </w:rPr>
              <w:t>-Lagja n</w:t>
            </w:r>
            <w:r w:rsidRPr="004D2D38">
              <w:rPr>
                <w:rFonts w:ascii="Times New Roman" w:hAnsi="Times New Roman"/>
                <w:b/>
                <w:sz w:val="22"/>
                <w:szCs w:val="22"/>
              </w:rPr>
              <w:t>ë</w:t>
            </w:r>
            <w:r w:rsidRPr="004D2D38">
              <w:rPr>
                <w:rFonts w:ascii="Times New Roman" w:hAnsi="Times New Roman"/>
                <w:b/>
                <w:sz w:val="22"/>
                <w:szCs w:val="22"/>
                <w:lang w:val="de-AT"/>
              </w:rPr>
              <w:t xml:space="preserve"> vendin e quajtur “Rugjaec”                 </w:t>
            </w: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lang w:val="de-AT"/>
              </w:rPr>
              <w:t xml:space="preserve"> KK Gostivar  </w:t>
            </w:r>
            <w:r w:rsidRPr="004D2D38">
              <w:rPr>
                <w:rFonts w:ascii="Times New Roman" w:hAnsi="Times New Roman"/>
                <w:sz w:val="22"/>
                <w:szCs w:val="22"/>
                <w:lang w:val="de-AT"/>
              </w:rPr>
              <w:t>( nga varrezzat  muslimane n</w:t>
            </w:r>
            <w:r w:rsidRPr="004D2D38">
              <w:rPr>
                <w:rFonts w:ascii="Times New Roman" w:hAnsi="Times New Roman"/>
                <w:sz w:val="22"/>
                <w:szCs w:val="22"/>
              </w:rPr>
              <w:t>ë</w:t>
            </w:r>
            <w:r w:rsidRPr="004D2D38">
              <w:rPr>
                <w:rFonts w:ascii="Times New Roman" w:hAnsi="Times New Roman"/>
                <w:sz w:val="22"/>
                <w:szCs w:val="22"/>
                <w:lang w:val="de-AT"/>
              </w:rPr>
              <w:t xml:space="preserve"> </w:t>
            </w:r>
          </w:p>
          <w:p w:rsidR="004D2D38" w:rsidRPr="004D2D38" w:rsidRDefault="004D2D38" w:rsidP="006A08FA">
            <w:pPr>
              <w:shd w:val="clear" w:color="auto" w:fill="FFFFFF"/>
              <w:jc w:val="both"/>
              <w:rPr>
                <w:sz w:val="22"/>
                <w:szCs w:val="22"/>
                <w:lang w:val="de-AT"/>
              </w:rPr>
            </w:pPr>
            <w:r w:rsidRPr="004D2D38">
              <w:rPr>
                <w:rFonts w:ascii="Times New Roman" w:hAnsi="Times New Roman"/>
                <w:sz w:val="22"/>
                <w:szCs w:val="22"/>
                <w:lang w:val="de-AT"/>
              </w:rPr>
              <w:t xml:space="preserve"> perendim dhe trapi n</w:t>
            </w:r>
            <w:r w:rsidRPr="004D2D38">
              <w:rPr>
                <w:rFonts w:ascii="Times New Roman" w:hAnsi="Times New Roman"/>
                <w:sz w:val="22"/>
                <w:szCs w:val="22"/>
              </w:rPr>
              <w:t>ë</w:t>
            </w:r>
            <w:r w:rsidRPr="004D2D38">
              <w:rPr>
                <w:rFonts w:ascii="Times New Roman" w:hAnsi="Times New Roman"/>
                <w:sz w:val="22"/>
                <w:szCs w:val="22"/>
                <w:lang w:val="de-AT"/>
              </w:rPr>
              <w:t xml:space="preserve"> veri deri n</w:t>
            </w:r>
            <w:r w:rsidRPr="004D2D38">
              <w:rPr>
                <w:rFonts w:ascii="Times New Roman" w:hAnsi="Times New Roman"/>
                <w:sz w:val="22"/>
                <w:szCs w:val="22"/>
              </w:rPr>
              <w:t xml:space="preserve"> ë</w:t>
            </w:r>
            <w:r w:rsidRPr="004D2D38">
              <w:rPr>
                <w:rFonts w:ascii="Times New Roman" w:hAnsi="Times New Roman"/>
                <w:sz w:val="22"/>
                <w:szCs w:val="22"/>
                <w:lang w:val="de-AT"/>
              </w:rPr>
              <w:t xml:space="preserve"> kufi me KK t</w:t>
            </w:r>
            <w:r w:rsidRPr="004D2D38">
              <w:rPr>
                <w:rFonts w:ascii="Times New Roman" w:hAnsi="Times New Roman"/>
                <w:sz w:val="22"/>
                <w:szCs w:val="22"/>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ë Banjicës  në  jug )</w:t>
            </w: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2. Pjesë të paurbanizuara nga vendbanimet Dutllok(të parapara sipas PGJU në Gostivar për banime kolektive dhe individuale dhe për dedikime</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 tjera</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 edhe </w:t>
            </w:r>
            <w:r w:rsidRPr="004D2D38">
              <w:rPr>
                <w:rFonts w:ascii="Times New Roman" w:hAnsi="Times New Roman"/>
                <w:b/>
                <w:sz w:val="22"/>
                <w:szCs w:val="22"/>
                <w:lang w:val="mk-MK"/>
              </w:rPr>
              <w:t xml:space="preserve">  </w:t>
            </w:r>
            <w:r w:rsidRPr="004D2D38">
              <w:rPr>
                <w:rFonts w:ascii="Times New Roman" w:hAnsi="Times New Roman"/>
                <w:b/>
                <w:sz w:val="22"/>
                <w:szCs w:val="22"/>
              </w:rPr>
              <w:t>atë :</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 xml:space="preserve">Blloku </w:t>
            </w:r>
            <w:r w:rsidRPr="004D2D38">
              <w:rPr>
                <w:rFonts w:ascii="Times New Roman" w:hAnsi="Times New Roman"/>
                <w:b/>
                <w:sz w:val="22"/>
                <w:szCs w:val="22"/>
                <w:u w:val="single"/>
              </w:rPr>
              <w:t>Urban 14</w:t>
            </w:r>
            <w:r w:rsidRPr="004D2D38">
              <w:rPr>
                <w:rFonts w:ascii="Times New Roman" w:hAnsi="Times New Roman"/>
                <w:sz w:val="22"/>
                <w:szCs w:val="22"/>
              </w:rPr>
              <w:t>( kah jugu deri në kufirin me KK Banjicë ,kah veriu deri te rruga e re e paraparë deri te pjesa e urbanizuar sipas PDU,në</w:t>
            </w: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 xml:space="preserve"> perëndim deri te</w:t>
            </w:r>
            <w:r w:rsidRPr="004D2D38">
              <w:rPr>
                <w:rFonts w:ascii="Times New Roman" w:hAnsi="Times New Roman"/>
                <w:sz w:val="22"/>
                <w:szCs w:val="22"/>
                <w:u w:val="single"/>
              </w:rPr>
              <w:t xml:space="preserve"> </w:t>
            </w:r>
            <w:r w:rsidRPr="004D2D38">
              <w:rPr>
                <w:rFonts w:ascii="Times New Roman" w:hAnsi="Times New Roman"/>
                <w:sz w:val="22"/>
                <w:szCs w:val="22"/>
              </w:rPr>
              <w:t>rruga e re e paraparë deri te B.U 15) dhe në lindje deri te rruga e re e paraparë deri te B.U</w:t>
            </w:r>
            <w:r w:rsidRPr="004D2D38">
              <w:rPr>
                <w:rFonts w:ascii="Times New Roman" w:hAnsi="Times New Roman"/>
                <w:sz w:val="22"/>
                <w:szCs w:val="22"/>
                <w:lang w:val="mk-MK"/>
              </w:rPr>
              <w:t>.</w:t>
            </w:r>
            <w:r w:rsidRPr="004D2D38">
              <w:rPr>
                <w:rFonts w:ascii="Times New Roman" w:hAnsi="Times New Roman"/>
                <w:sz w:val="22"/>
                <w:szCs w:val="22"/>
              </w:rPr>
              <w:t>15)</w:t>
            </w:r>
            <w:r w:rsidRPr="004D2D38">
              <w:rPr>
                <w:rFonts w:ascii="Times New Roman" w:hAnsi="Times New Roman"/>
                <w:sz w:val="22"/>
                <w:szCs w:val="22"/>
                <w:lang w:val="mk-MK"/>
              </w:rPr>
              <w:t xml:space="preserve"> </w:t>
            </w:r>
            <w:r w:rsidRPr="004D2D38">
              <w:rPr>
                <w:rFonts w:ascii="Times New Roman" w:hAnsi="Times New Roman"/>
                <w:sz w:val="22"/>
                <w:szCs w:val="22"/>
              </w:rPr>
              <w:t>,</w:t>
            </w:r>
            <w:r w:rsidRPr="004D2D38">
              <w:rPr>
                <w:rFonts w:ascii="Times New Roman" w:hAnsi="Times New Roman"/>
                <w:sz w:val="22"/>
                <w:szCs w:val="22"/>
                <w:lang w:val="mk-MK"/>
              </w:rPr>
              <w:t xml:space="preserve"> </w:t>
            </w:r>
            <w:r w:rsidRPr="004D2D38">
              <w:rPr>
                <w:rFonts w:ascii="Times New Roman" w:hAnsi="Times New Roman"/>
                <w:b/>
                <w:sz w:val="22"/>
                <w:szCs w:val="22"/>
                <w:u w:val="single"/>
              </w:rPr>
              <w:t>pjesë e Bllokut urban 15(</w:t>
            </w:r>
            <w:r w:rsidRPr="004D2D38">
              <w:rPr>
                <w:rFonts w:ascii="Times New Roman" w:hAnsi="Times New Roman"/>
                <w:sz w:val="22"/>
                <w:szCs w:val="22"/>
              </w:rPr>
              <w:t>pjesa për dedikim për banim kolektiv,gjelbërim dhe terminal) dhe</w:t>
            </w:r>
            <w:r w:rsidRPr="004D2D38">
              <w:rPr>
                <w:rFonts w:ascii="Times New Roman" w:hAnsi="Times New Roman"/>
                <w:b/>
                <w:sz w:val="22"/>
                <w:szCs w:val="22"/>
              </w:rPr>
              <w:t xml:space="preserve"> </w:t>
            </w:r>
            <w:r w:rsidR="004E50AA">
              <w:rPr>
                <w:rFonts w:ascii="Times New Roman" w:hAnsi="Times New Roman"/>
                <w:b/>
                <w:sz w:val="22"/>
                <w:szCs w:val="22"/>
                <w:lang w:val="mk-MK"/>
              </w:rPr>
              <w:t xml:space="preserve">  </w:t>
            </w:r>
            <w:r w:rsidRPr="004D2D38">
              <w:rPr>
                <w:rFonts w:ascii="Times New Roman" w:hAnsi="Times New Roman"/>
                <w:b/>
                <w:sz w:val="22"/>
                <w:szCs w:val="22"/>
                <w:lang w:val="mk-MK"/>
              </w:rPr>
              <w:t xml:space="preserve"> </w:t>
            </w:r>
            <w:r w:rsidRPr="004D2D38">
              <w:rPr>
                <w:rFonts w:ascii="Times New Roman" w:hAnsi="Times New Roman"/>
                <w:b/>
                <w:sz w:val="22"/>
                <w:szCs w:val="22"/>
                <w:u w:val="single"/>
              </w:rPr>
              <w:t>pjesë e Bllokut Urban 16</w:t>
            </w:r>
            <w:r w:rsidRPr="004D2D38">
              <w:rPr>
                <w:rFonts w:ascii="Times New Roman" w:hAnsi="Times New Roman"/>
                <w:b/>
                <w:sz w:val="22"/>
                <w:szCs w:val="22"/>
                <w:lang w:val="mk-MK"/>
              </w:rPr>
              <w:t xml:space="preserve"> </w:t>
            </w:r>
            <w:r w:rsidRPr="004D2D38">
              <w:rPr>
                <w:rFonts w:ascii="Times New Roman" w:hAnsi="Times New Roman"/>
                <w:sz w:val="22"/>
                <w:szCs w:val="22"/>
              </w:rPr>
              <w:t>(pjesa me dedikim për banime kolektive dhe individuale).</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3. </w:t>
            </w:r>
            <w:r w:rsidRPr="004D2D38">
              <w:rPr>
                <w:rFonts w:ascii="Times New Roman" w:hAnsi="Times New Roman"/>
                <w:b/>
                <w:sz w:val="22"/>
                <w:szCs w:val="22"/>
              </w:rPr>
              <w:t>Zona Industriale dhe Zona për ekonomi të  vogël edhe atë</w:t>
            </w:r>
            <w:r w:rsidRPr="004D2D38">
              <w:rPr>
                <w:rFonts w:ascii="Times New Roman" w:hAnsi="Times New Roman"/>
                <w:b/>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u w:val="single"/>
              </w:rPr>
              <w:t>pjesë e Bllokut Urban 27</w:t>
            </w:r>
            <w:r w:rsidRPr="004D2D38">
              <w:rPr>
                <w:rFonts w:ascii="Times New Roman" w:hAnsi="Times New Roman"/>
                <w:sz w:val="22"/>
                <w:szCs w:val="22"/>
              </w:rPr>
              <w:t>(edhe atë –parcelat ndërtimore nga ky bllok të cilët nuk janë</w:t>
            </w:r>
            <w:r w:rsidRPr="004D2D38">
              <w:rPr>
                <w:rFonts w:ascii="Times New Roman" w:hAnsi="Times New Roman"/>
                <w:b/>
                <w:sz w:val="22"/>
                <w:szCs w:val="22"/>
              </w:rPr>
              <w:t xml:space="preserve"> :</w:t>
            </w:r>
            <w:r w:rsidRPr="004D2D38">
              <w:rPr>
                <w:rFonts w:ascii="Times New Roman" w:hAnsi="Times New Roman"/>
                <w:sz w:val="22"/>
                <w:szCs w:val="22"/>
              </w:rPr>
              <w:t xml:space="preserve">me dalje direkte në rr.B.Kidriç ose me dalje në rrugën e çelur  dhe të realizuar dhe të asfaltuar nëpërmjet së cilës dilet në rr.B.Kidriç) dhe </w:t>
            </w:r>
            <w:r w:rsidRPr="004D2D38">
              <w:rPr>
                <w:rFonts w:ascii="Times New Roman" w:hAnsi="Times New Roman"/>
                <w:b/>
                <w:sz w:val="22"/>
                <w:szCs w:val="22"/>
                <w:u w:val="single"/>
              </w:rPr>
              <w:t>pjesë të Bllokut Urban 28</w:t>
            </w:r>
            <w:r w:rsidRPr="004D2D38">
              <w:rPr>
                <w:rFonts w:ascii="Times New Roman" w:hAnsi="Times New Roman"/>
                <w:sz w:val="22"/>
                <w:szCs w:val="22"/>
              </w:rPr>
              <w:t xml:space="preserve"> (edhe atë</w:t>
            </w:r>
            <w:r w:rsidRPr="004D2D38">
              <w:rPr>
                <w:rFonts w:ascii="Times New Roman" w:hAnsi="Times New Roman"/>
                <w:b/>
                <w:sz w:val="22"/>
                <w:szCs w:val="22"/>
              </w:rPr>
              <w:t xml:space="preserve"> : </w:t>
            </w:r>
            <w:r w:rsidRPr="004D2D38">
              <w:rPr>
                <w:rFonts w:ascii="Times New Roman" w:hAnsi="Times New Roman"/>
                <w:sz w:val="22"/>
                <w:szCs w:val="22"/>
              </w:rPr>
              <w:t>parcelat ndërtimore</w:t>
            </w:r>
            <w:r w:rsidRPr="004D2D38">
              <w:rPr>
                <w:rFonts w:ascii="Times New Roman" w:hAnsi="Times New Roman"/>
                <w:b/>
                <w:sz w:val="22"/>
                <w:szCs w:val="22"/>
              </w:rPr>
              <w:t xml:space="preserve">  </w:t>
            </w:r>
            <w:r w:rsidRPr="004D2D38">
              <w:rPr>
                <w:rFonts w:ascii="Times New Roman" w:hAnsi="Times New Roman"/>
                <w:sz w:val="22"/>
                <w:szCs w:val="22"/>
              </w:rPr>
              <w:t>nga ky bllok të cilët nuk janë</w:t>
            </w:r>
            <w:r w:rsidRPr="004D2D38">
              <w:rPr>
                <w:rFonts w:ascii="Times New Roman" w:hAnsi="Times New Roman"/>
                <w:b/>
                <w:sz w:val="22"/>
                <w:szCs w:val="22"/>
              </w:rPr>
              <w:t xml:space="preserve"> :</w:t>
            </w:r>
            <w:r w:rsidRPr="004D2D38">
              <w:rPr>
                <w:rFonts w:ascii="Times New Roman" w:hAnsi="Times New Roman"/>
                <w:sz w:val="22"/>
                <w:szCs w:val="22"/>
              </w:rPr>
              <w:t xml:space="preserve"> </w:t>
            </w:r>
            <w:r w:rsidRPr="004D2D38">
              <w:rPr>
                <w:rFonts w:ascii="Times New Roman" w:hAnsi="Times New Roman"/>
                <w:sz w:val="22"/>
                <w:szCs w:val="22"/>
                <w:u w:val="single"/>
              </w:rPr>
              <w:t>me dalje direkte në rr.B.Kidriç ose me dalje në rrugën e çelur dhe të realizuar dhe të asfaltuar nëpërmjet së cilës dilet në rr.B.Kidriç) deri  në fund të B.U.27 deri  te  rruga  e  MEGOS   së vjetër</w:t>
            </w:r>
            <w:r w:rsidRPr="004D2D38">
              <w:rPr>
                <w:rFonts w:ascii="Times New Roman" w:hAnsi="Times New Roman"/>
                <w:sz w:val="22"/>
                <w:szCs w:val="22"/>
              </w:rPr>
              <w:t xml:space="preserve">, si dhe </w:t>
            </w:r>
            <w:r w:rsidRPr="004D2D38">
              <w:rPr>
                <w:rFonts w:ascii="Times New Roman" w:hAnsi="Times New Roman"/>
                <w:sz w:val="22"/>
                <w:szCs w:val="22"/>
                <w:u w:val="single"/>
              </w:rPr>
              <w:t>pjesa e B.U 28</w:t>
            </w:r>
            <w:r w:rsidRPr="004D2D38">
              <w:rPr>
                <w:rFonts w:ascii="Times New Roman" w:hAnsi="Times New Roman"/>
                <w:sz w:val="22"/>
                <w:szCs w:val="22"/>
              </w:rPr>
              <w:t xml:space="preserve"> ndërmjet rrugës </w:t>
            </w:r>
            <w:r w:rsidRPr="004D2D38">
              <w:rPr>
                <w:rFonts w:ascii="Times New Roman" w:hAnsi="Times New Roman"/>
                <w:sz w:val="22"/>
                <w:szCs w:val="22"/>
                <w:u w:val="single"/>
              </w:rPr>
              <w:t>magjistrale Shkup-Ohër në perëndim,deri te hekurudha për Kërçovë  në lindje,në pjesën e rrugës mbi MEGON   e vjetër deri te pika për pagesë-fundi i  B.U 28).</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de-AT"/>
              </w:rPr>
            </w:pPr>
            <w:r w:rsidRPr="004D2D38">
              <w:rPr>
                <w:rFonts w:ascii="Times New Roman" w:hAnsi="Times New Roman"/>
                <w:b/>
                <w:sz w:val="22"/>
                <w:szCs w:val="22"/>
                <w:lang w:val="mk-MK"/>
              </w:rPr>
              <w:t>4</w:t>
            </w:r>
            <w:r w:rsidRPr="004D2D38">
              <w:rPr>
                <w:rFonts w:ascii="Times New Roman" w:hAnsi="Times New Roman"/>
                <w:b/>
                <w:sz w:val="22"/>
                <w:szCs w:val="22"/>
              </w:rPr>
              <w:t>.</w:t>
            </w:r>
            <w:r w:rsidRPr="004D2D38">
              <w:rPr>
                <w:rFonts w:ascii="Times New Roman" w:hAnsi="Times New Roman"/>
                <w:b/>
                <w:sz w:val="22"/>
                <w:szCs w:val="22"/>
                <w:lang w:val="mk-MK"/>
              </w:rPr>
              <w:t xml:space="preserve"> </w:t>
            </w:r>
            <w:r w:rsidRPr="004D2D38">
              <w:rPr>
                <w:rFonts w:ascii="Times New Roman" w:hAnsi="Times New Roman"/>
                <w:b/>
                <w:sz w:val="22"/>
                <w:szCs w:val="22"/>
                <w:lang w:val="de-AT"/>
              </w:rPr>
              <w:t>Pjes</w:t>
            </w:r>
            <w:r w:rsidRPr="004D2D38">
              <w:rPr>
                <w:rFonts w:ascii="Times New Roman" w:hAnsi="Times New Roman"/>
                <w:b/>
                <w:sz w:val="22"/>
                <w:szCs w:val="22"/>
              </w:rPr>
              <w:t>ë</w:t>
            </w:r>
            <w:r w:rsidRPr="004D2D38">
              <w:rPr>
                <w:rFonts w:ascii="Times New Roman" w:hAnsi="Times New Roman"/>
                <w:b/>
                <w:sz w:val="22"/>
                <w:szCs w:val="22"/>
                <w:lang w:val="de-AT"/>
              </w:rPr>
              <w:t xml:space="preserve">  e  B</w:t>
            </w:r>
            <w:r w:rsidRPr="004D2D38">
              <w:rPr>
                <w:rFonts w:ascii="Times New Roman" w:hAnsi="Times New Roman"/>
                <w:b/>
                <w:sz w:val="22"/>
                <w:szCs w:val="22"/>
              </w:rPr>
              <w:t>lloqeve  urbane  38  dhe  39</w:t>
            </w:r>
            <w:r w:rsidRPr="004D2D38">
              <w:rPr>
                <w:rFonts w:ascii="Times New Roman" w:hAnsi="Times New Roman"/>
                <w:b/>
                <w:sz w:val="22"/>
                <w:szCs w:val="22"/>
                <w:lang w:val="mk-MK"/>
              </w:rPr>
              <w:t xml:space="preserve">  </w:t>
            </w:r>
            <w:r w:rsidRPr="004D2D38">
              <w:rPr>
                <w:rFonts w:ascii="Times New Roman" w:hAnsi="Times New Roman"/>
                <w:b/>
                <w:sz w:val="22"/>
                <w:szCs w:val="22"/>
                <w:lang w:val="de-AT"/>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 xml:space="preserve">    </w:t>
            </w:r>
            <w:r w:rsidRPr="004D2D38">
              <w:rPr>
                <w:rFonts w:ascii="Times New Roman" w:hAnsi="Times New Roman"/>
                <w:b/>
                <w:sz w:val="22"/>
                <w:szCs w:val="22"/>
                <w:lang w:val="mk-MK"/>
              </w:rPr>
              <w:t>(</w:t>
            </w:r>
            <w:r w:rsidRPr="004D2D38">
              <w:rPr>
                <w:rFonts w:ascii="Times New Roman" w:hAnsi="Times New Roman"/>
                <w:b/>
                <w:sz w:val="22"/>
                <w:szCs w:val="22"/>
              </w:rPr>
              <w:t>a.q.Zona Industriale  në   KK  Zdunjë</w:t>
            </w:r>
            <w:r w:rsidRPr="004D2D38">
              <w:rPr>
                <w:rFonts w:ascii="Times New Roman" w:hAnsi="Times New Roman"/>
                <w:b/>
                <w:sz w:val="22"/>
                <w:szCs w:val="22"/>
                <w:lang w:val="mk-MK"/>
              </w:rPr>
              <w:t>)</w:t>
            </w:r>
            <w:r w:rsidRPr="004D2D38">
              <w:rPr>
                <w:rFonts w:ascii="Times New Roman" w:hAnsi="Times New Roman"/>
                <w:b/>
                <w:sz w:val="22"/>
                <w:szCs w:val="22"/>
              </w:rPr>
              <w:t xml:space="preserve"> </w:t>
            </w:r>
          </w:p>
          <w:p w:rsidR="004D2D38" w:rsidRPr="004D2D38" w:rsidRDefault="004D2D38" w:rsidP="006A08FA">
            <w:pPr>
              <w:shd w:val="clear" w:color="auto" w:fill="FFFFFF"/>
              <w:jc w:val="both"/>
              <w:rPr>
                <w:rFonts w:ascii="Times New Roman" w:hAnsi="Times New Roman"/>
                <w:b/>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 xml:space="preserve">- </w:t>
            </w:r>
            <w:r w:rsidRPr="004D2D38">
              <w:rPr>
                <w:rFonts w:ascii="Times New Roman" w:hAnsi="Times New Roman"/>
                <w:b/>
                <w:sz w:val="22"/>
                <w:szCs w:val="22"/>
                <w:u w:val="single"/>
              </w:rPr>
              <w:t xml:space="preserve">pjesa e patheksuar në zonëz e II –zona </w:t>
            </w:r>
          </w:p>
          <w:p w:rsidR="004D2D38" w:rsidRPr="004D2D38" w:rsidRDefault="004D2D38" w:rsidP="006A08FA">
            <w:pPr>
              <w:shd w:val="clear" w:color="auto" w:fill="FFFFFF"/>
              <w:jc w:val="both"/>
              <w:rPr>
                <w:sz w:val="22"/>
                <w:szCs w:val="22"/>
              </w:rPr>
            </w:pPr>
            <w:r w:rsidRPr="004D2D38">
              <w:rPr>
                <w:rFonts w:ascii="Times New Roman" w:hAnsi="Times New Roman"/>
                <w:b/>
                <w:sz w:val="22"/>
                <w:szCs w:val="22"/>
                <w:u w:val="single"/>
              </w:rPr>
              <w:t xml:space="preserve">  nga blloqet urbane 38 dhe 39 , sipas PGJU të Gostivarit.</w:t>
            </w:r>
          </w:p>
          <w:p w:rsidR="004D2D38" w:rsidRPr="004D2D38" w:rsidRDefault="004D2D38" w:rsidP="006A08FA">
            <w:pPr>
              <w:shd w:val="clear" w:color="auto" w:fill="FFFFFF"/>
              <w:jc w:val="both"/>
              <w:rPr>
                <w:rFonts w:ascii="Times New Roman" w:hAnsi="Times New Roman"/>
                <w:sz w:val="22"/>
                <w:szCs w:val="22"/>
                <w:u w:val="single"/>
                <w:lang w:val="mk-MK"/>
              </w:rPr>
            </w:pPr>
          </w:p>
          <w:p w:rsidR="004D2D38" w:rsidRPr="004D2D38" w:rsidRDefault="004D2D38" w:rsidP="006A08FA">
            <w:pPr>
              <w:shd w:val="clear" w:color="auto" w:fill="FFFFFF"/>
              <w:jc w:val="both"/>
              <w:rPr>
                <w:rFonts w:ascii="Times New Roman" w:hAnsi="Times New Roman"/>
                <w:sz w:val="22"/>
                <w:szCs w:val="22"/>
                <w:u w:val="single"/>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rPr>
              <w:t>5. Zona industriale në KK Zdunjë te depotë e Makpetrolit</w:t>
            </w:r>
            <w:r w:rsidRPr="004D2D38">
              <w:rPr>
                <w:rFonts w:ascii="Times New Roman" w:hAnsi="Times New Roman"/>
                <w:sz w:val="22"/>
                <w:szCs w:val="22"/>
              </w:rPr>
              <w:t>( në veri të rrugës magjistrale Shkup-Ohër –</w:t>
            </w:r>
            <w:r w:rsidRPr="004D2D38">
              <w:rPr>
                <w:rFonts w:ascii="Times New Roman" w:hAnsi="Times New Roman"/>
                <w:b/>
                <w:sz w:val="22"/>
                <w:szCs w:val="22"/>
                <w:u w:val="single"/>
              </w:rPr>
              <w:t>Blloku Urban 40</w:t>
            </w:r>
            <w:r w:rsidRPr="004D2D38">
              <w:rPr>
                <w:rFonts w:ascii="Times New Roman" w:hAnsi="Times New Roman"/>
                <w:b/>
                <w:sz w:val="22"/>
                <w:szCs w:val="22"/>
              </w:rPr>
              <w:t xml:space="preserve"> , </w:t>
            </w:r>
            <w:r w:rsidRPr="004D2D38">
              <w:rPr>
                <w:rFonts w:ascii="Times New Roman" w:hAnsi="Times New Roman"/>
                <w:sz w:val="22"/>
                <w:szCs w:val="22"/>
              </w:rPr>
              <w:t>sipas PGJU të Gostivarit).</w:t>
            </w:r>
          </w:p>
          <w:p w:rsidR="004D2D38" w:rsidRP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6. Zona Industriale në bllokun urban 29 në vend.Pitarnicë dhe komplekse ekonomike në KK Debresh( nëm perëndim të pikës për pagesë :"Lesnina" dhe tj.</w:t>
            </w:r>
          </w:p>
          <w:p w:rsidR="004D2D38" w:rsidRPr="004D2D38" w:rsidRDefault="004D2D38" w:rsidP="006A08FA">
            <w:pPr>
              <w:shd w:val="clear" w:color="auto" w:fill="FFFFFF"/>
              <w:jc w:val="both"/>
              <w:rPr>
                <w:rFonts w:ascii="Times New Roman" w:hAnsi="Times New Roman"/>
                <w:b/>
                <w:sz w:val="22"/>
                <w:szCs w:val="22"/>
              </w:rPr>
            </w:pPr>
          </w:p>
          <w:p w:rsidR="004D2D38" w:rsidRDefault="004D2D38" w:rsidP="006A08FA">
            <w:pPr>
              <w:shd w:val="clear" w:color="auto" w:fill="FFFFFF"/>
              <w:jc w:val="both"/>
              <w:rPr>
                <w:rFonts w:ascii="Times New Roman" w:hAnsi="Times New Roman"/>
                <w:b/>
                <w:sz w:val="22"/>
                <w:szCs w:val="22"/>
                <w:u w:val="single"/>
              </w:rPr>
            </w:pPr>
            <w:r w:rsidRPr="004D2D38">
              <w:rPr>
                <w:rFonts w:ascii="Times New Roman" w:hAnsi="Times New Roman"/>
                <w:b/>
                <w:sz w:val="22"/>
                <w:szCs w:val="22"/>
                <w:lang w:val="mk-MK"/>
              </w:rPr>
              <w:t xml:space="preserve">7. </w:t>
            </w:r>
            <w:r w:rsidRPr="004D2D38">
              <w:rPr>
                <w:rFonts w:ascii="Times New Roman" w:hAnsi="Times New Roman"/>
                <w:b/>
                <w:sz w:val="22"/>
                <w:szCs w:val="22"/>
                <w:u w:val="single"/>
              </w:rPr>
              <w:t>Të gjitha parcelat kadastrale jashtë qarkut planifikues të qytetit të Gostivarit</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b/>
                <w:sz w:val="22"/>
                <w:szCs w:val="22"/>
                <w:u w:val="single"/>
              </w:rPr>
              <w:t xml:space="preserve"> (PGJU të Gostivarit dhe PGJU të Bajnicë e poshtme- lagj.Banjeshnica, Cigllana I, Fazanerija I, Fazanerija II dhe Grudajca), me të cilën janë ndërtuarë objekte të paligjshme ku janë dhënë aktvendime për përcaktimin e statusit juridik-legalizim.</w:t>
            </w:r>
          </w:p>
          <w:p w:rsid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sz w:val="22"/>
                <w:szCs w:val="22"/>
              </w:rPr>
            </w:pPr>
            <w:r w:rsidRPr="004D2D38">
              <w:rPr>
                <w:rFonts w:ascii="Times New Roman" w:hAnsi="Times New Roman"/>
                <w:b/>
                <w:sz w:val="22"/>
                <w:szCs w:val="22"/>
              </w:rPr>
              <w:t>Fshatrat:</w:t>
            </w:r>
            <w:r w:rsidRPr="004D2D38">
              <w:rPr>
                <w:rFonts w:ascii="Times New Roman" w:hAnsi="Times New Roman"/>
                <w:sz w:val="22"/>
                <w:szCs w:val="22"/>
              </w:rPr>
              <w:t xml:space="preserve"> Simnicë, Mitrovi Krsti,                 Tërnovë, Strajan, Pa</w:t>
            </w:r>
            <w:r w:rsidRPr="004D2D38">
              <w:rPr>
                <w:rFonts w:ascii="Times New Roman" w:hAnsi="Times New Roman"/>
                <w:sz w:val="22"/>
                <w:szCs w:val="22"/>
                <w:lang w:val="mk-MK"/>
              </w:rPr>
              <w:t>t</w:t>
            </w:r>
            <w:r w:rsidRPr="004D2D38">
              <w:rPr>
                <w:rFonts w:ascii="Times New Roman" w:hAnsi="Times New Roman"/>
                <w:sz w:val="22"/>
                <w:szCs w:val="22"/>
              </w:rPr>
              <w:t>ailshtë, Brodec, Leshnicë, Jellovca e Epërme dhe e Poshtme, Gjenovica e Poshme dhe e Epërme, Zhelezna</w:t>
            </w:r>
          </w:p>
          <w:p w:rsidR="004D2D38" w:rsidRDefault="004D2D38" w:rsidP="006A08FA">
            <w:pPr>
              <w:shd w:val="clear" w:color="auto" w:fill="FFFFFF"/>
              <w:jc w:val="both"/>
              <w:rPr>
                <w:rFonts w:ascii="Times New Roman" w:hAnsi="Times New Roman"/>
                <w:sz w:val="22"/>
                <w:szCs w:val="22"/>
              </w:rPr>
            </w:pPr>
            <w:r w:rsidRPr="004D2D38">
              <w:rPr>
                <w:rFonts w:ascii="Times New Roman" w:hAnsi="Times New Roman"/>
                <w:sz w:val="22"/>
                <w:szCs w:val="22"/>
              </w:rPr>
              <w:t xml:space="preserve"> Reka, Peçkovë, Sushicë, Kunovë, Koritë dhe Qafë. </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sz w:val="22"/>
                <w:szCs w:val="22"/>
                <w:u w:val="single"/>
              </w:rPr>
              <w:t>parcelat kadastrale të përfshira në qarkun planifikues dhe parcelat kadastrale jashtë qarkut  planifikues me të cilat janë ndërtuarë objekte të paligjshme ku janë dhënë aktvendime për përcaktimin e statusit juridik-legalizim)</w:t>
            </w:r>
          </w:p>
          <w:p w:rsidR="004D2D38" w:rsidRPr="004D2D38" w:rsidRDefault="004D2D38" w:rsidP="006A08FA">
            <w:pPr>
              <w:shd w:val="clear" w:color="auto" w:fill="FFFFFF"/>
              <w:jc w:val="both"/>
              <w:rPr>
                <w:rFonts w:ascii="Times New Roman" w:hAnsi="Times New Roman"/>
                <w:b/>
                <w:sz w:val="22"/>
                <w:szCs w:val="22"/>
                <w:u w:val="single"/>
                <w:lang w:val="mk-MK"/>
              </w:rPr>
            </w:pPr>
          </w:p>
          <w:p w:rsidR="004D2D38" w:rsidRPr="004D2D38" w:rsidRDefault="004D2D38" w:rsidP="006A08FA">
            <w:pPr>
              <w:shd w:val="clear" w:color="auto" w:fill="FFFFFF"/>
              <w:jc w:val="both"/>
              <w:rPr>
                <w:rFonts w:ascii="Times New Roman" w:hAnsi="Times New Roman"/>
                <w:b/>
                <w:sz w:val="22"/>
                <w:szCs w:val="22"/>
                <w:u w:val="single"/>
                <w:lang w:val="mk-MK"/>
              </w:rPr>
            </w:pPr>
          </w:p>
          <w:p w:rsidR="004D2D38" w:rsidRPr="004D2D38" w:rsidRDefault="004D2D38" w:rsidP="006A08FA">
            <w:pPr>
              <w:shd w:val="clear" w:color="auto" w:fill="FFFFFF"/>
              <w:jc w:val="both"/>
              <w:rPr>
                <w:rFonts w:ascii="Times New Roman" w:hAnsi="Times New Roman"/>
                <w:b/>
                <w:sz w:val="22"/>
                <w:szCs w:val="22"/>
                <w:u w:val="single"/>
                <w:lang w:val="mk-MK"/>
              </w:rPr>
            </w:pPr>
          </w:p>
          <w:p w:rsidR="004D2D38" w:rsidRPr="004D2D38" w:rsidRDefault="004D2D38" w:rsidP="006A08FA">
            <w:pPr>
              <w:shd w:val="clear" w:color="auto" w:fill="FFFFFF"/>
              <w:jc w:val="both"/>
              <w:rPr>
                <w:rFonts w:ascii="Times New Roman" w:hAnsi="Times New Roman"/>
                <w:b/>
                <w:sz w:val="22"/>
                <w:szCs w:val="22"/>
                <w:u w:val="single"/>
              </w:rPr>
            </w:pPr>
          </w:p>
        </w:tc>
        <w:tc>
          <w:tcPr>
            <w:tcW w:w="4680" w:type="dxa"/>
            <w:shd w:val="clear" w:color="auto" w:fill="auto"/>
          </w:tcPr>
          <w:p w:rsidR="004D2D38" w:rsidRPr="004D2D38" w:rsidRDefault="004D2D38" w:rsidP="006A08FA">
            <w:pPr>
              <w:shd w:val="clear" w:color="auto" w:fill="FFFFFF"/>
              <w:snapToGrid w:val="0"/>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rPr>
                <w:rFonts w:ascii="Times New Roman" w:hAnsi="Times New Roman"/>
                <w:bCs w:val="0"/>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 xml:space="preserve">Врз основа на член 36 точка 3 и член 62 точка 1 од законот за локална самоуправа, и врз основа на член 47 точка 1 од законот за процена (Службен весник на Република Северна Македонија бр.115/10, 158/11 и 185/11) на министерство за транспорт и врски и врз основа на Методологоја за процена на пазарна вредсност на недвижен имот (Службен весник На РСМ-ја бр.54/12, 17/13 и 21/13) советот на Општина Гостивар на 17-та седница одржана на ден </w:t>
            </w:r>
            <w:r w:rsidRPr="004D2D38">
              <w:rPr>
                <w:rFonts w:ascii="Times New Roman" w:hAnsi="Times New Roman"/>
                <w:b/>
                <w:sz w:val="22"/>
                <w:szCs w:val="22"/>
              </w:rPr>
              <w:t xml:space="preserve">29.10.2019 </w:t>
            </w:r>
            <w:r w:rsidRPr="004D2D38">
              <w:rPr>
                <w:rFonts w:ascii="Times New Roman" w:hAnsi="Times New Roman"/>
                <w:bCs w:val="0"/>
                <w:sz w:val="22"/>
                <w:szCs w:val="22"/>
                <w:lang w:val="mk-MK"/>
              </w:rPr>
              <w:t xml:space="preserve"> донесе:</w:t>
            </w:r>
          </w:p>
          <w:p w:rsidR="004D2D38" w:rsidRPr="004D2D38" w:rsidRDefault="004D2D38" w:rsidP="006A08FA">
            <w:pPr>
              <w:shd w:val="clear" w:color="auto" w:fill="FFFFFF"/>
              <w:rPr>
                <w:rFonts w:ascii="Times New Roman" w:hAnsi="Times New Roman"/>
                <w:b/>
                <w:sz w:val="22"/>
                <w:szCs w:val="22"/>
              </w:rPr>
            </w:pPr>
          </w:p>
          <w:p w:rsidR="004D2D38" w:rsidRPr="004D2D38" w:rsidRDefault="004D2D38" w:rsidP="006A08FA">
            <w:pPr>
              <w:shd w:val="clear" w:color="auto" w:fill="FFFFFF"/>
              <w:jc w:val="center"/>
              <w:rPr>
                <w:sz w:val="22"/>
                <w:szCs w:val="22"/>
                <w:lang w:val="mk-MK"/>
              </w:rPr>
            </w:pPr>
            <w:r w:rsidRPr="004D2D38">
              <w:rPr>
                <w:rFonts w:ascii="Times New Roman" w:hAnsi="Times New Roman"/>
                <w:b/>
                <w:sz w:val="22"/>
                <w:szCs w:val="22"/>
                <w:u w:val="single"/>
                <w:lang w:val="mk-MK"/>
              </w:rPr>
              <w:t>ОДЛУКА</w:t>
            </w:r>
          </w:p>
          <w:p w:rsidR="004D2D38" w:rsidRPr="004D2D38" w:rsidRDefault="004D2D38" w:rsidP="006A08FA">
            <w:pPr>
              <w:shd w:val="clear" w:color="auto" w:fill="FFFFFF"/>
              <w:jc w:val="center"/>
              <w:rPr>
                <w:sz w:val="22"/>
                <w:szCs w:val="22"/>
                <w:lang w:val="mk-MK"/>
              </w:rPr>
            </w:pPr>
            <w:r w:rsidRPr="004D2D38">
              <w:rPr>
                <w:rFonts w:ascii="Times New Roman" w:hAnsi="Times New Roman"/>
                <w:b/>
                <w:sz w:val="22"/>
                <w:szCs w:val="22"/>
                <w:lang w:val="mk-MK"/>
              </w:rPr>
              <w:t>За определување зони за утврдување на пазарната вредност на недвижен имот за населените места во градот и селата во Општина Гостивар</w:t>
            </w: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I. Прва Зона- Центар на градот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Ул.Борис Кидрич</w:t>
            </w:r>
            <w:r w:rsidRPr="004D2D38">
              <w:rPr>
                <w:rFonts w:ascii="Times New Roman" w:hAnsi="Times New Roman"/>
                <w:sz w:val="22"/>
                <w:szCs w:val="22"/>
                <w:lang w:val="mk-MK"/>
              </w:rPr>
              <w:t xml:space="preserve"> </w:t>
            </w:r>
            <w:r w:rsidRPr="004D2D38">
              <w:rPr>
                <w:rFonts w:ascii="Times New Roman" w:hAnsi="Times New Roman"/>
                <w:b/>
                <w:sz w:val="22"/>
                <w:szCs w:val="22"/>
                <w:lang w:val="mk-MK"/>
              </w:rPr>
              <w:t>(Илинденска)</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од плоштад заклучно до крај на трговски центар „Јавор“ , без краци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Бул.Б.Ѓиноски</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од бул.Гоце Делчев – Културен дом до мостот на реката Вардар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Ул.ЈНА</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плоштад до бул. Б. Ѓиноски)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 xml:space="preserve">Бул. Гоце Делчев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ул.Беличица до бул.Б.Ѓиноски – Културен дом , без краци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Ул.М.Ч.Филипоски</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бул.Б.Ѓиноски до улица С.Пепоски – Алфа банка , без краци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Ул.Б.Јованоски</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rPr>
            </w:pPr>
            <w:r w:rsidRPr="004D2D38">
              <w:rPr>
                <w:rFonts w:ascii="Times New Roman" w:hAnsi="Times New Roman"/>
                <w:sz w:val="22"/>
                <w:szCs w:val="22"/>
                <w:lang w:val="mk-MK"/>
              </w:rPr>
              <w:t xml:space="preserve">( целата улица без краците)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-Ул.Панче Попоски</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(од спој со ул.Б.Јованоски </w:t>
            </w:r>
            <w:r w:rsidRPr="004D2D38">
              <w:rPr>
                <w:sz w:val="22"/>
                <w:szCs w:val="22"/>
                <w:lang w:val="mk-MK"/>
              </w:rPr>
              <w:t>pa</w:t>
            </w:r>
            <w:r w:rsidRPr="004D2D38">
              <w:rPr>
                <w:rFonts w:ascii="Times New Roman" w:hAnsi="Times New Roman"/>
                <w:sz w:val="22"/>
                <w:szCs w:val="22"/>
                <w:lang w:val="mk-MK"/>
              </w:rPr>
              <w:t xml:space="preserve"> до ул.Стр.Симоноски)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lastRenderedPageBreak/>
              <w:t>-</w:t>
            </w:r>
            <w:r w:rsidRPr="004D2D38">
              <w:rPr>
                <w:rFonts w:ascii="Times New Roman" w:hAnsi="Times New Roman"/>
                <w:b/>
                <w:sz w:val="22"/>
                <w:szCs w:val="22"/>
                <w:lang w:val="mk-MK"/>
              </w:rPr>
              <w:t>Ул.И.Л.Рибар</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спој со ул.Б.Јованоски до ул.Стр.Симоноски)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Ул.Димитар Влахов</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плоштад до крај на колeктивната зграда на Пелагонија)</w:t>
            </w:r>
          </w:p>
          <w:p w:rsidR="004D2D38" w:rsidRPr="004D2D38" w:rsidRDefault="004D2D38" w:rsidP="006A08FA">
            <w:pPr>
              <w:shd w:val="clear" w:color="auto" w:fill="FFFFFF"/>
              <w:jc w:val="both"/>
              <w:rPr>
                <w:rFonts w:ascii="Times New Roman" w:hAnsi="Times New Roman"/>
                <w:b/>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I.</w:t>
            </w:r>
            <w:r w:rsidRPr="004D2D38">
              <w:rPr>
                <w:rFonts w:ascii="Times New Roman" w:hAnsi="Times New Roman"/>
                <w:b/>
                <w:sz w:val="22"/>
                <w:szCs w:val="22"/>
              </w:rPr>
              <w:t>a.</w:t>
            </w:r>
            <w:r w:rsidRPr="004D2D38">
              <w:rPr>
                <w:rFonts w:ascii="Times New Roman" w:hAnsi="Times New Roman"/>
                <w:b/>
                <w:sz w:val="22"/>
                <w:szCs w:val="22"/>
                <w:lang w:val="mk-MK"/>
              </w:rPr>
              <w:t xml:space="preserve"> Прва зона:</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Улиците: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 Борис Кидрич (Илинденска) , со сите краци</w:t>
            </w:r>
          </w:p>
          <w:p w:rsidR="004D2D38" w:rsidRPr="004D2D38" w:rsidRDefault="004D2D38" w:rsidP="006A08FA">
            <w:pPr>
              <w:shd w:val="clear" w:color="auto" w:fill="FFFFFF"/>
              <w:jc w:val="both"/>
              <w:rPr>
                <w:rFonts w:ascii="Times New Roman" w:hAnsi="Times New Roman"/>
                <w:sz w:val="22"/>
                <w:szCs w:val="22"/>
                <w:lang w:val="mk-MK"/>
              </w:rPr>
            </w:pPr>
            <w:r w:rsidRPr="004D2D38">
              <w:rPr>
                <w:rFonts w:ascii="Times New Roman" w:hAnsi="Times New Roman"/>
                <w:sz w:val="22"/>
                <w:szCs w:val="22"/>
                <w:lang w:val="mk-MK"/>
              </w:rPr>
              <w:t xml:space="preserve"> (од   плоштад  до  спој   со   ул.Седек</w:t>
            </w:r>
            <w:r>
              <w:rPr>
                <w:rFonts w:ascii="Times New Roman" w:hAnsi="Times New Roman"/>
                <w:sz w:val="22"/>
                <w:szCs w:val="22"/>
              </w:rPr>
              <w:t xml:space="preserve"> </w:t>
            </w:r>
            <w:r w:rsidRPr="004D2D38">
              <w:rPr>
                <w:rFonts w:ascii="Times New Roman" w:hAnsi="Times New Roman"/>
                <w:sz w:val="22"/>
                <w:szCs w:val="22"/>
                <w:lang w:val="mk-MK"/>
              </w:rPr>
              <w:t xml:space="preserve">  Костоски –</w:t>
            </w:r>
            <w:r w:rsidRPr="004D2D38">
              <w:rPr>
                <w:sz w:val="22"/>
                <w:szCs w:val="22"/>
                <w:lang w:val="mk-MK"/>
              </w:rPr>
              <w:t xml:space="preserve"> </w:t>
            </w:r>
            <w:r w:rsidRPr="004D2D38">
              <w:rPr>
                <w:rFonts w:ascii="Times New Roman" w:hAnsi="Times New Roman"/>
                <w:sz w:val="22"/>
                <w:szCs w:val="22"/>
                <w:lang w:val="mk-MK"/>
              </w:rPr>
              <w:t>кај Жито Шар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w:t>
            </w:r>
            <w:r w:rsidRPr="004D2D38">
              <w:rPr>
                <w:rFonts w:ascii="Times New Roman" w:hAnsi="Times New Roman"/>
                <w:sz w:val="22"/>
                <w:szCs w:val="22"/>
                <w:lang w:val="mk-MK"/>
              </w:rPr>
              <w:t>.</w:t>
            </w:r>
            <w:r w:rsidRPr="004D2D38">
              <w:rPr>
                <w:rFonts w:ascii="Times New Roman" w:hAnsi="Times New Roman"/>
                <w:b/>
                <w:sz w:val="22"/>
                <w:szCs w:val="22"/>
                <w:lang w:val="mk-MK"/>
              </w:rPr>
              <w:t>Беличица</w:t>
            </w:r>
            <w:r w:rsidRPr="004D2D38">
              <w:rPr>
                <w:rFonts w:ascii="Times New Roman" w:hAnsi="Times New Roman"/>
                <w:sz w:val="22"/>
                <w:szCs w:val="22"/>
                <w:lang w:val="mk-MK"/>
              </w:rPr>
              <w:t xml:space="preserve"> ,</w:t>
            </w:r>
            <w:r w:rsidRPr="004D2D38">
              <w:rPr>
                <w:rFonts w:ascii="Times New Roman" w:hAnsi="Times New Roman"/>
                <w:b/>
                <w:sz w:val="22"/>
                <w:szCs w:val="22"/>
                <w:lang w:val="mk-MK"/>
              </w:rPr>
              <w:t xml:space="preserve"> со сите краци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(од   спој   со  ул.Б.Кидрич  до мостот  на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реката Вардар)</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 xml:space="preserve">Бул. Браќа Ѓиноски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пругата за Силика до ул. Д.Тодороски)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Ул.ЈНА</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од плоштад - со првиот крак кон север , a без кракот карши Водостопанство - , па се до ул.П.Аврамоски и заклучно со ул.П.Аврамоски  до  О.У. П.Јованоски)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Бул</w:t>
            </w:r>
            <w:r w:rsidRPr="004D2D38">
              <w:rPr>
                <w:rFonts w:ascii="Times New Roman" w:hAnsi="Times New Roman"/>
                <w:sz w:val="22"/>
                <w:szCs w:val="22"/>
                <w:lang w:val="mk-MK"/>
              </w:rPr>
              <w:t>.</w:t>
            </w:r>
            <w:r w:rsidRPr="004D2D38">
              <w:rPr>
                <w:rFonts w:ascii="Times New Roman" w:hAnsi="Times New Roman"/>
                <w:b/>
                <w:sz w:val="22"/>
                <w:szCs w:val="22"/>
                <w:lang w:val="mk-MK"/>
              </w:rPr>
              <w:t>Гоце Делчев,</w:t>
            </w:r>
            <w:r w:rsidRPr="004D2D38">
              <w:rPr>
                <w:rFonts w:ascii="Times New Roman" w:hAnsi="Times New Roman"/>
                <w:sz w:val="22"/>
                <w:szCs w:val="22"/>
                <w:lang w:val="mk-MK"/>
              </w:rPr>
              <w:t xml:space="preserve"> </w:t>
            </w:r>
            <w:r w:rsidRPr="004D2D38">
              <w:rPr>
                <w:rFonts w:ascii="Times New Roman" w:hAnsi="Times New Roman"/>
                <w:b/>
                <w:sz w:val="22"/>
                <w:szCs w:val="22"/>
                <w:lang w:val="mk-MK"/>
              </w:rPr>
              <w:t>со сите краци</w:t>
            </w:r>
            <w:r w:rsidRPr="004D2D38">
              <w:rPr>
                <w:rFonts w:ascii="Times New Roman" w:hAnsi="Times New Roman"/>
                <w:sz w:val="22"/>
                <w:szCs w:val="22"/>
                <w:lang w:val="mk-MK"/>
              </w:rPr>
              <w:t xml:space="preserve">                          ( од  железничка   станица   до   бул.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Б.Ѓиноски – Културен дом)</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  Ул.М.Ч.Филипоски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од спој со бул. Б.Ѓиноски - со кракот до стара банка и кракот кон зградата на Центарот за труд и социјала политика , па до крај на Медицински центар - до спојот со ул.П.Аврамоски , без кракот кај Алфа банка и без</w:t>
            </w:r>
            <w:r w:rsidRPr="004D2D38">
              <w:rPr>
                <w:sz w:val="22"/>
                <w:szCs w:val="22"/>
                <w:lang w:val="mk-MK"/>
              </w:rPr>
              <w:t xml:space="preserve"> </w:t>
            </w:r>
            <w:r w:rsidRPr="004D2D38">
              <w:rPr>
                <w:rFonts w:ascii="Times New Roman" w:hAnsi="Times New Roman"/>
                <w:sz w:val="22"/>
                <w:szCs w:val="22"/>
                <w:lang w:val="mk-MK"/>
              </w:rPr>
              <w:t>краците карши аптеката во Медицински центар)</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Ул.Борче Јованоски</w:t>
            </w:r>
            <w:r w:rsidRPr="004D2D38">
              <w:rPr>
                <w:rFonts w:ascii="Times New Roman" w:hAnsi="Times New Roman"/>
                <w:sz w:val="22"/>
                <w:szCs w:val="22"/>
                <w:lang w:val="mk-MK"/>
              </w:rPr>
              <w:t xml:space="preserve">  , </w:t>
            </w:r>
            <w:r w:rsidRPr="004D2D38">
              <w:rPr>
                <w:rFonts w:ascii="Times New Roman" w:hAnsi="Times New Roman"/>
                <w:b/>
                <w:sz w:val="22"/>
                <w:szCs w:val="22"/>
                <w:lang w:val="mk-MK"/>
              </w:rPr>
              <w:t>со сите краци</w:t>
            </w:r>
            <w:r w:rsidRPr="004D2D38">
              <w:rPr>
                <w:rFonts w:ascii="Times New Roman" w:hAnsi="Times New Roman"/>
                <w:sz w:val="22"/>
                <w:szCs w:val="22"/>
                <w:lang w:val="mk-MK"/>
              </w:rPr>
              <w:t xml:space="preserve"> </w:t>
            </w:r>
          </w:p>
          <w:p w:rsidR="004D2D38" w:rsidRDefault="004D2D38" w:rsidP="006A08FA">
            <w:pPr>
              <w:shd w:val="clear" w:color="auto" w:fill="FFFFFF"/>
              <w:jc w:val="both"/>
              <w:rPr>
                <w:rFonts w:ascii="Times New Roman" w:hAnsi="Times New Roman"/>
                <w:sz w:val="22"/>
                <w:szCs w:val="22"/>
              </w:rPr>
            </w:pPr>
            <w:r w:rsidRPr="004D2D38">
              <w:rPr>
                <w:rFonts w:ascii="Times New Roman" w:hAnsi="Times New Roman"/>
                <w:sz w:val="22"/>
                <w:szCs w:val="22"/>
                <w:lang w:val="mk-MK"/>
              </w:rPr>
              <w:t>(од спој со ул.Кеј Б.Единство и ул.Панче Попоски и од спој со бул.Б.Ѓиноски, до ул. ЈНА и натака</w:t>
            </w:r>
            <w:r w:rsidRPr="004D2D38">
              <w:rPr>
                <w:sz w:val="22"/>
                <w:szCs w:val="22"/>
                <w:lang w:val="mk-MK"/>
              </w:rPr>
              <w:t xml:space="preserve"> </w:t>
            </w:r>
            <w:r w:rsidRPr="004D2D38">
              <w:rPr>
                <w:rFonts w:ascii="Times New Roman" w:hAnsi="Times New Roman"/>
                <w:sz w:val="22"/>
                <w:szCs w:val="22"/>
                <w:lang w:val="mk-MK"/>
              </w:rPr>
              <w:t>до спој со улица Н.Парапунов)</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Ул.Панче Попоски</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спојот со ул.Борче Јовановски па до спој со ул.</w:t>
            </w:r>
            <w:r w:rsidRPr="004D2D38">
              <w:rPr>
                <w:sz w:val="22"/>
                <w:szCs w:val="22"/>
                <w:lang w:val="mk-MK"/>
              </w:rPr>
              <w:t>Beli~ica</w:t>
            </w:r>
            <w:r w:rsidRPr="004D2D38">
              <w:rPr>
                <w:rFonts w:ascii="Times New Roman" w:hAnsi="Times New Roman"/>
                <w:sz w:val="22"/>
                <w:szCs w:val="22"/>
                <w:lang w:val="mk-MK"/>
              </w:rPr>
              <w:t xml:space="preserve"> - со двата крака : северно и  јужно од пазарот -)</w:t>
            </w:r>
          </w:p>
          <w:p w:rsidR="004D2D38" w:rsidRPr="004D2D38" w:rsidRDefault="004D2D38" w:rsidP="006A08FA">
            <w:pPr>
              <w:shd w:val="clear" w:color="auto" w:fill="FFFFFF"/>
              <w:jc w:val="both"/>
              <w:rPr>
                <w:rFonts w:ascii="Times New Roman" w:hAnsi="Times New Roman"/>
                <w:sz w:val="22"/>
                <w:szCs w:val="22"/>
                <w:lang w:val="mk-MK"/>
              </w:rPr>
            </w:pP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lastRenderedPageBreak/>
              <w:t xml:space="preserve">- </w:t>
            </w:r>
            <w:r w:rsidRPr="004D2D38">
              <w:rPr>
                <w:rFonts w:ascii="Times New Roman" w:hAnsi="Times New Roman"/>
                <w:b/>
                <w:sz w:val="22"/>
                <w:szCs w:val="22"/>
                <w:lang w:val="mk-MK"/>
              </w:rPr>
              <w:t>Ул.И.Л.Рибар</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спој со ул.Б.Јованоски па до спој со ул.Беличица)</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Ул.Димитар Влахов</w:t>
            </w:r>
            <w:r w:rsidRPr="004D2D38">
              <w:rPr>
                <w:rFonts w:ascii="Times New Roman" w:hAnsi="Times New Roman"/>
                <w:sz w:val="22"/>
                <w:szCs w:val="22"/>
                <w:lang w:val="mk-MK"/>
              </w:rPr>
              <w:t xml:space="preserve">  , </w:t>
            </w:r>
            <w:r w:rsidRPr="004D2D38">
              <w:rPr>
                <w:rFonts w:ascii="Times New Roman" w:hAnsi="Times New Roman"/>
                <w:b/>
                <w:sz w:val="22"/>
                <w:szCs w:val="22"/>
                <w:lang w:val="mk-MK"/>
              </w:rPr>
              <w:t>со сите краци</w:t>
            </w:r>
            <w:r w:rsidRPr="004D2D38">
              <w:rPr>
                <w:rFonts w:ascii="Times New Roman" w:hAnsi="Times New Roman"/>
                <w:sz w:val="22"/>
                <w:szCs w:val="22"/>
                <w:lang w:val="mk-MK"/>
              </w:rPr>
              <w:t xml:space="preserve"> </w:t>
            </w:r>
          </w:p>
          <w:p w:rsidR="004D2D38" w:rsidRDefault="004D2D38" w:rsidP="006A08FA">
            <w:pPr>
              <w:shd w:val="clear" w:color="auto" w:fill="FFFFFF"/>
              <w:jc w:val="both"/>
              <w:rPr>
                <w:rFonts w:ascii="Times New Roman" w:hAnsi="Times New Roman"/>
                <w:sz w:val="22"/>
                <w:szCs w:val="22"/>
              </w:rPr>
            </w:pPr>
            <w:r w:rsidRPr="004D2D38">
              <w:rPr>
                <w:rFonts w:ascii="Times New Roman" w:hAnsi="Times New Roman"/>
                <w:sz w:val="22"/>
                <w:szCs w:val="22"/>
                <w:lang w:val="mk-MK"/>
              </w:rPr>
              <w:t xml:space="preserve">(од плоштад до </w:t>
            </w:r>
            <w:r w:rsidRPr="004D2D38">
              <w:rPr>
                <w:sz w:val="22"/>
                <w:szCs w:val="22"/>
                <w:lang w:val="mk-MK"/>
              </w:rPr>
              <w:t>spoj so</w:t>
            </w:r>
            <w:r w:rsidRPr="004D2D38">
              <w:rPr>
                <w:rFonts w:ascii="Times New Roman" w:hAnsi="Times New Roman"/>
                <w:sz w:val="22"/>
                <w:szCs w:val="22"/>
                <w:lang w:val="mk-MK"/>
              </w:rPr>
              <w:t xml:space="preserve"> ул.Тоде Богданоски)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Ул.Кочо Зоз</w:t>
            </w:r>
            <w:r w:rsidRPr="004D2D38">
              <w:rPr>
                <w:b/>
                <w:sz w:val="22"/>
                <w:szCs w:val="22"/>
                <w:lang w:val="mk-MK"/>
              </w:rPr>
              <w:t>i</w:t>
            </w:r>
            <w:r w:rsidRPr="004D2D38">
              <w:rPr>
                <w:rFonts w:ascii="Times New Roman" w:hAnsi="Times New Roman"/>
                <w:b/>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(од спој со улица ЈНА до спој со ул.Н.Парапунов , крак до спој со бул.Браќа Ѓиноски и сите други краци)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 xml:space="preserve">Ул.Никола Парапунов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спој со ул.Б.Кидрич до спој со бул.Б.Ѓиноски - карши Шумско Шар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Ул.Живко Брајкоски</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основниот суд на градот до спој со улица Бранко Станоевиќ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Ул.18 Ноември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спој со ул.Б.Кидрич до крај на зграда на  Полиција)</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Ул. Сретко  Крстески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(дел од оваа улица и тоа : од спојот со улица Б.Кидрич , па во правец кон север до спојот со ул.Седек Костоски),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 xml:space="preserve">Ул.  Младен  Груески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(од спој со ул.Б.Кидрич до спој со ул.Тоде Богданоски)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-Кеј Братство единство</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ул.Браќа Ѓиноски до спој со ул.Беличица покрај реката Вардар)</w:t>
            </w:r>
          </w:p>
          <w:p w:rsidR="004D2D38" w:rsidRPr="004D2D38" w:rsidRDefault="004D2D38" w:rsidP="006A08FA">
            <w:pPr>
              <w:shd w:val="clear" w:color="auto" w:fill="FFFFFF"/>
              <w:jc w:val="both"/>
              <w:rPr>
                <w:rFonts w:ascii="Times New Roman" w:hAnsi="Times New Roman"/>
                <w:bCs w:val="0"/>
                <w:sz w:val="22"/>
                <w:szCs w:val="22"/>
                <w:lang w:val="mk-MK"/>
              </w:rPr>
            </w:pPr>
          </w:p>
          <w:p w:rsidR="004D2D38" w:rsidRPr="00DD4543" w:rsidRDefault="004D2D38" w:rsidP="006A08FA">
            <w:pPr>
              <w:shd w:val="clear" w:color="auto" w:fill="FFFFFF"/>
              <w:jc w:val="both"/>
              <w:rPr>
                <w:rFonts w:ascii="Times New Roman" w:hAnsi="Times New Roman"/>
                <w:sz w:val="22"/>
                <w:szCs w:val="22"/>
                <w:lang w:val="mk-MK"/>
              </w:rPr>
            </w:pPr>
            <w:r w:rsidRPr="004D2D38">
              <w:rPr>
                <w:rFonts w:ascii="Times New Roman" w:hAnsi="Times New Roman"/>
                <w:b/>
                <w:sz w:val="22"/>
                <w:szCs w:val="22"/>
                <w:lang w:val="mk-MK"/>
              </w:rPr>
              <w:t xml:space="preserve">Села : </w:t>
            </w:r>
            <w:r w:rsidRPr="004D2D38">
              <w:rPr>
                <w:rFonts w:ascii="Times New Roman" w:hAnsi="Times New Roman"/>
                <w:sz w:val="22"/>
                <w:szCs w:val="22"/>
                <w:lang w:val="mk-MK"/>
              </w:rPr>
              <w:t>Чајле, Форино, Чегране, Балиндол,</w:t>
            </w:r>
            <w:r w:rsidRPr="004D2D38">
              <w:rPr>
                <w:rFonts w:ascii="Times New Roman" w:hAnsi="Times New Roman"/>
                <w:b/>
                <w:sz w:val="22"/>
                <w:szCs w:val="22"/>
                <w:lang w:val="mk-MK"/>
              </w:rPr>
              <w:t xml:space="preserve"> </w:t>
            </w:r>
            <w:r w:rsidRPr="004D2D38">
              <w:rPr>
                <w:rFonts w:ascii="Times New Roman" w:hAnsi="Times New Roman"/>
                <w:sz w:val="22"/>
                <w:szCs w:val="22"/>
                <w:lang w:val="mk-MK"/>
              </w:rPr>
              <w:t>Беловиште, Мало Турчане, Горна и Долна Бањица, Равен, Здуње,Дебреше и Лешница(само реонот помеѓу С.Равен и С.Здуње на излез на главна улица).</w:t>
            </w:r>
          </w:p>
          <w:p w:rsidR="001B3114" w:rsidRPr="00DD4543" w:rsidRDefault="001B3114"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sz w:val="22"/>
                <w:szCs w:val="22"/>
                <w:u w:val="single"/>
                <w:lang w:val="mk-MK"/>
              </w:rPr>
              <w:t>катастарски парцели во планскиот опфат</w:t>
            </w:r>
            <w:r w:rsidRPr="004D2D38">
              <w:rPr>
                <w:rFonts w:ascii="Times New Roman" w:hAnsi="Times New Roman"/>
                <w:sz w:val="22"/>
                <w:szCs w:val="22"/>
                <w:lang w:val="mk-MK"/>
              </w:rPr>
              <w:t xml:space="preserve"> и </w:t>
            </w:r>
            <w:r w:rsidRPr="004D2D38">
              <w:rPr>
                <w:rFonts w:ascii="Times New Roman" w:hAnsi="Times New Roman"/>
                <w:sz w:val="22"/>
                <w:szCs w:val="22"/>
                <w:u w:val="single"/>
                <w:lang w:val="mk-MK"/>
              </w:rPr>
              <w:t>катастарски парцели надвор од планскиот опфат а на кои се изградени бесправни  објекти  за  кои  се издадени решенија за  утврдување  на  правен  статус-легализација</w:t>
            </w:r>
            <w:r w:rsidRPr="004D2D38">
              <w:rPr>
                <w:rFonts w:ascii="Times New Roman" w:hAnsi="Times New Roman"/>
                <w:sz w:val="22"/>
                <w:szCs w:val="22"/>
                <w:lang w:val="mk-MK"/>
              </w:rPr>
              <w:t xml:space="preserve"> ) </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rFonts w:ascii="Times New Roman" w:hAnsi="Times New Roman"/>
                <w:b/>
                <w:sz w:val="22"/>
                <w:szCs w:val="22"/>
                <w:lang w:val="mk-MK"/>
              </w:rPr>
            </w:pPr>
          </w:p>
          <w:p w:rsidR="004D2D38" w:rsidRPr="00371BD8" w:rsidRDefault="004D2D38" w:rsidP="006A08FA">
            <w:pPr>
              <w:shd w:val="clear" w:color="auto" w:fill="FFFFFF"/>
              <w:jc w:val="both"/>
              <w:rPr>
                <w:rFonts w:ascii="Times New Roman" w:hAnsi="Times New Roman"/>
                <w:b/>
                <w:sz w:val="22"/>
                <w:szCs w:val="22"/>
                <w:lang w:val="en-US"/>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rPr>
              <w:lastRenderedPageBreak/>
              <w:t xml:space="preserve">II. </w:t>
            </w:r>
            <w:r w:rsidRPr="004D2D38">
              <w:rPr>
                <w:rFonts w:ascii="Times New Roman" w:hAnsi="Times New Roman"/>
                <w:b/>
                <w:sz w:val="22"/>
                <w:szCs w:val="22"/>
                <w:lang w:val="mk-MK"/>
              </w:rPr>
              <w:t>Втора зона :</w:t>
            </w: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Улиците:</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-Перо Јованоски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на ул.ЈНА до спојот со ул.Мајор Чеде Филипоски)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-Слободан Пепоски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на ул.ЈНА до спојот со ул.Мајор Чеде Филипоски)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Живко Брајковски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w:t>
            </w:r>
            <w:r w:rsidRPr="004D2D38">
              <w:rPr>
                <w:rFonts w:ascii="Times New Roman" w:hAnsi="Times New Roman"/>
                <w:bCs w:val="0"/>
                <w:sz w:val="22"/>
                <w:szCs w:val="22"/>
                <w:lang w:val="mk-MK"/>
              </w:rPr>
              <w:t>(од спој со улица Бранко Станоевиќ до крајот на улицата)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-Трајко Јованоски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-Никола Тесла</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-Душко Поповиќ</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-Светозар Пепоски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-Сервет Бајрами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-Раде Угриноски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-Бранко Станоевиќ</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улица ЈНА до внатрешноста на населбата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-Ристо Оџаклиески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-Трифко Андоноски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(во населба Дутлок)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-Тоскалар</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(кај новите колективни станбени згради покрај реката Вардар)</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-Силика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-Тоде Богданоски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ул.Панче Попоски до спој со ул.Булевар Гоце Делчев)</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-Трајче Јаковлески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ул.Јна до крајот на улицата)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-Бошко Цветкоски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ул.Јна до крајот на улицата)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-Ново Маало</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ул.Јна до крајот на улицата)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-Лазар Лазарески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ул.Јна до крајот на улицата)</w:t>
            </w:r>
          </w:p>
          <w:p w:rsidR="004D2D38" w:rsidRPr="004D2D38" w:rsidRDefault="004D2D38" w:rsidP="006A08FA">
            <w:pPr>
              <w:shd w:val="clear" w:color="auto" w:fill="FFFFFF"/>
              <w:jc w:val="both"/>
              <w:rPr>
                <w:rFonts w:ascii="Times New Roman" w:hAnsi="Times New Roman"/>
                <w:b/>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-18 Ноември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новата Маалска Џамиа до спој со ул.ЈНА и од згрдата на полицијата до бул.Браќа Ѓиноски)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-Шуматоска</w:t>
            </w:r>
          </w:p>
          <w:p w:rsidR="004D2D38" w:rsidRDefault="004D2D38" w:rsidP="006A08FA">
            <w:pPr>
              <w:shd w:val="clear" w:color="auto" w:fill="FFFFFF"/>
              <w:jc w:val="both"/>
              <w:rPr>
                <w:rFonts w:ascii="Times New Roman" w:hAnsi="Times New Roman"/>
                <w:bCs w:val="0"/>
                <w:sz w:val="22"/>
                <w:szCs w:val="22"/>
                <w:lang w:val="en-US"/>
              </w:rPr>
            </w:pPr>
            <w:r w:rsidRPr="004D2D38">
              <w:rPr>
                <w:rFonts w:ascii="Times New Roman" w:hAnsi="Times New Roman"/>
                <w:bCs w:val="0"/>
                <w:sz w:val="22"/>
                <w:szCs w:val="22"/>
                <w:lang w:val="mk-MK"/>
              </w:rPr>
              <w:t>(од спој со улица бул.Бр.Ѓиноски до крајот)</w:t>
            </w:r>
          </w:p>
          <w:p w:rsidR="00371BD8" w:rsidRPr="00371BD8" w:rsidRDefault="00371BD8" w:rsidP="006A08FA">
            <w:pPr>
              <w:shd w:val="clear" w:color="auto" w:fill="FFFFFF"/>
              <w:jc w:val="both"/>
              <w:rPr>
                <w:rFonts w:ascii="Times New Roman" w:hAnsi="Times New Roman"/>
                <w:bCs w:val="0"/>
                <w:sz w:val="22"/>
                <w:szCs w:val="22"/>
                <w:lang w:val="en-US"/>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-Београдска</w:t>
            </w:r>
          </w:p>
          <w:p w:rsidR="004D2D38" w:rsidRDefault="004D2D38" w:rsidP="006A08FA">
            <w:pPr>
              <w:shd w:val="clear" w:color="auto" w:fill="FFFFFF"/>
              <w:jc w:val="both"/>
              <w:rPr>
                <w:rFonts w:ascii="Times New Roman" w:hAnsi="Times New Roman"/>
                <w:bCs w:val="0"/>
                <w:sz w:val="22"/>
                <w:szCs w:val="22"/>
              </w:rPr>
            </w:pPr>
            <w:r w:rsidRPr="004D2D38">
              <w:rPr>
                <w:rFonts w:ascii="Times New Roman" w:hAnsi="Times New Roman"/>
                <w:bCs w:val="0"/>
                <w:sz w:val="22"/>
                <w:szCs w:val="22"/>
                <w:lang w:val="mk-MK"/>
              </w:rPr>
              <w:t>(од спој со улица бул.Бр.Ѓиноски до крајот)</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-Браќа Блажески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улица 18 ноември до ул.Седек Костоски)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-Светозар Пепоски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улица Сретко Крстевски до улица браќа Блажески)</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-Јастре Здравкоски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улица Светозар Пепоски до крајот на патот)</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-Ул.101</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кружен тек кај Дам Ком комплет широката улица до кривина на крајот на патот)</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-Ул.137</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бензиска пумпа Макпетрол до крајот)</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-Ул.204</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(комплет втората улица кај старите гробишта)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-Ул.205</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(комплет улица околу старите гробишта кај каналот)</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-Мара Угринова</w:t>
            </w:r>
          </w:p>
          <w:p w:rsidR="004D2D38" w:rsidRDefault="004D2D38" w:rsidP="006A08FA">
            <w:pPr>
              <w:shd w:val="clear" w:color="auto" w:fill="FFFFFF"/>
              <w:jc w:val="both"/>
              <w:rPr>
                <w:rFonts w:ascii="Times New Roman" w:hAnsi="Times New Roman"/>
                <w:bCs w:val="0"/>
                <w:sz w:val="22"/>
                <w:szCs w:val="22"/>
              </w:rPr>
            </w:pPr>
            <w:r w:rsidRPr="004D2D38">
              <w:rPr>
                <w:rFonts w:ascii="Times New Roman" w:hAnsi="Times New Roman"/>
                <w:bCs w:val="0"/>
                <w:sz w:val="22"/>
                <w:szCs w:val="22"/>
                <w:lang w:val="mk-MK"/>
              </w:rPr>
              <w:t>(од спој со ул.Беличица до ул.Железничка)</w:t>
            </w: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-Железничка</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(улица комплет што е покрај железничката)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-Младен Симоноски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ул.Панче Попоски комплет улица до спој со ул.Беличица)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-Драге Тодороски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ул.Браќ.Ѓиноски  до спој на ул.Беличица)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-Кеј вардар</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(од спој со ул.Браќа Ѓиноски до спој со ул.Беличица покрај реката Вардар)</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-Томо Шумски</w:t>
            </w:r>
          </w:p>
          <w:p w:rsidR="004D2D38" w:rsidRPr="004D2D38" w:rsidRDefault="004D2D38" w:rsidP="006A08FA">
            <w:pPr>
              <w:shd w:val="clear" w:color="auto" w:fill="FFFFFF"/>
              <w:jc w:val="both"/>
              <w:rPr>
                <w:sz w:val="22"/>
                <w:szCs w:val="22"/>
                <w:lang w:val="mk-MK"/>
              </w:rPr>
            </w:pPr>
            <w:r w:rsidRPr="004D2D38">
              <w:rPr>
                <w:rFonts w:ascii="Times New Roman" w:hAnsi="Times New Roman"/>
                <w:bCs w:val="0"/>
                <w:sz w:val="22"/>
                <w:szCs w:val="22"/>
                <w:lang w:val="mk-MK"/>
              </w:rPr>
              <w:t>(крак од ул.18 ноември)</w:t>
            </w:r>
          </w:p>
          <w:p w:rsidR="004D2D38" w:rsidRPr="004D2D38" w:rsidRDefault="004D2D38" w:rsidP="006A08FA">
            <w:pPr>
              <w:shd w:val="clear" w:color="auto" w:fill="FFFFFF"/>
              <w:jc w:val="both"/>
              <w:rPr>
                <w:rFonts w:ascii="Times New Roman" w:hAnsi="Times New Roman"/>
                <w:b/>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И останатите улици (во градот и во урбанизираните населби на градот), што не се споменати во првата и третата зона.</w:t>
            </w: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Села</w:t>
            </w:r>
            <w:r w:rsidRPr="004D2D38">
              <w:rPr>
                <w:rFonts w:ascii="Times New Roman" w:hAnsi="Times New Roman"/>
                <w:sz w:val="22"/>
                <w:szCs w:val="22"/>
                <w:lang w:val="mk-MK"/>
              </w:rPr>
              <w:t xml:space="preserve">: Вруток, Мирдита, Речане, Лакавица, Србиново  </w:t>
            </w:r>
            <w:r w:rsidRPr="004D2D38">
              <w:rPr>
                <w:sz w:val="22"/>
                <w:szCs w:val="22"/>
                <w:lang w:val="mk-MK"/>
              </w:rPr>
              <w:t>i</w:t>
            </w:r>
            <w:r w:rsidRPr="004D2D38">
              <w:rPr>
                <w:rFonts w:ascii="Times New Roman" w:hAnsi="Times New Roman"/>
                <w:sz w:val="22"/>
                <w:szCs w:val="22"/>
                <w:lang w:val="mk-MK"/>
              </w:rPr>
              <w:t xml:space="preserve">  Тумчевиште.</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sz w:val="22"/>
                <w:szCs w:val="22"/>
                <w:u w:val="single"/>
                <w:lang w:val="mk-MK"/>
              </w:rPr>
              <w:t>катастарски парцели во планскиот опфат</w:t>
            </w:r>
            <w:r w:rsidRPr="004D2D38">
              <w:rPr>
                <w:rFonts w:ascii="Times New Roman" w:hAnsi="Times New Roman"/>
                <w:sz w:val="22"/>
                <w:szCs w:val="22"/>
                <w:lang w:val="mk-MK"/>
              </w:rPr>
              <w:t xml:space="preserve"> и </w:t>
            </w:r>
            <w:r w:rsidRPr="004D2D38">
              <w:rPr>
                <w:rFonts w:ascii="Times New Roman" w:hAnsi="Times New Roman"/>
                <w:sz w:val="22"/>
                <w:szCs w:val="22"/>
                <w:u w:val="single"/>
                <w:lang w:val="mk-MK"/>
              </w:rPr>
              <w:t>катастарски парцели надвор од планскиот опфат а на кои се изградени бесправни  објекти  за  кои  се издадени решенија за</w:t>
            </w:r>
            <w:r w:rsidRPr="004D2D38">
              <w:rPr>
                <w:sz w:val="22"/>
                <w:szCs w:val="22"/>
                <w:u w:val="single"/>
                <w:lang w:val="mk-MK"/>
              </w:rPr>
              <w:t xml:space="preserve">  </w:t>
            </w:r>
            <w:r w:rsidRPr="004D2D38">
              <w:rPr>
                <w:rFonts w:ascii="Times New Roman" w:hAnsi="Times New Roman"/>
                <w:sz w:val="22"/>
                <w:szCs w:val="22"/>
                <w:u w:val="single"/>
                <w:lang w:val="mk-MK"/>
              </w:rPr>
              <w:t>утврдување</w:t>
            </w:r>
            <w:r w:rsidRPr="004D2D38">
              <w:rPr>
                <w:sz w:val="22"/>
                <w:szCs w:val="22"/>
                <w:u w:val="single"/>
                <w:lang w:val="mk-MK"/>
              </w:rPr>
              <w:t xml:space="preserve">  </w:t>
            </w:r>
            <w:r w:rsidRPr="004D2D38">
              <w:rPr>
                <w:rFonts w:ascii="Times New Roman" w:hAnsi="Times New Roman"/>
                <w:sz w:val="22"/>
                <w:szCs w:val="22"/>
                <w:u w:val="single"/>
                <w:lang w:val="mk-MK"/>
              </w:rPr>
              <w:t>на</w:t>
            </w:r>
            <w:r w:rsidRPr="004D2D38">
              <w:rPr>
                <w:sz w:val="22"/>
                <w:szCs w:val="22"/>
                <w:u w:val="single"/>
                <w:lang w:val="mk-MK"/>
              </w:rPr>
              <w:t xml:space="preserve">  </w:t>
            </w:r>
            <w:r w:rsidRPr="004D2D38">
              <w:rPr>
                <w:rFonts w:ascii="Times New Roman" w:hAnsi="Times New Roman"/>
                <w:sz w:val="22"/>
                <w:szCs w:val="22"/>
                <w:u w:val="single"/>
                <w:lang w:val="mk-MK"/>
              </w:rPr>
              <w:t>правен</w:t>
            </w:r>
            <w:r w:rsidRPr="004D2D38">
              <w:rPr>
                <w:sz w:val="22"/>
                <w:szCs w:val="22"/>
                <w:u w:val="single"/>
                <w:lang w:val="mk-MK"/>
              </w:rPr>
              <w:t xml:space="preserve">  </w:t>
            </w:r>
            <w:r w:rsidRPr="004D2D38">
              <w:rPr>
                <w:rFonts w:ascii="Times New Roman" w:hAnsi="Times New Roman"/>
                <w:sz w:val="22"/>
                <w:szCs w:val="22"/>
                <w:u w:val="single"/>
                <w:lang w:val="mk-MK"/>
              </w:rPr>
              <w:t>статус-легализација</w:t>
            </w:r>
            <w:r w:rsidRPr="004D2D38">
              <w:rPr>
                <w:rFonts w:ascii="Times New Roman" w:hAnsi="Times New Roman"/>
                <w:sz w:val="22"/>
                <w:szCs w:val="22"/>
                <w:lang w:val="mk-MK"/>
              </w:rPr>
              <w:t xml:space="preserve"> ) .</w:t>
            </w: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III. Трета зона:</w:t>
            </w: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1. Приградски населби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 </w:t>
            </w:r>
            <w:r w:rsidRPr="004D2D38">
              <w:rPr>
                <w:rFonts w:ascii="Times New Roman" w:hAnsi="Times New Roman"/>
                <w:b/>
                <w:sz w:val="22"/>
                <w:szCs w:val="22"/>
                <w:lang w:val="mk-MK"/>
              </w:rPr>
              <w:t xml:space="preserve">Приградски населби - </w:t>
            </w:r>
            <w:r w:rsidRPr="004D2D38">
              <w:rPr>
                <w:rFonts w:ascii="Times New Roman" w:hAnsi="Times New Roman"/>
                <w:sz w:val="22"/>
                <w:szCs w:val="22"/>
                <w:lang w:val="mk-MK"/>
              </w:rPr>
              <w:t>источно од железничка</w:t>
            </w:r>
            <w:r w:rsidRPr="004D2D38">
              <w:rPr>
                <w:sz w:val="22"/>
                <w:szCs w:val="22"/>
                <w:lang w:val="mk-MK"/>
              </w:rPr>
              <w:t>t</w:t>
            </w:r>
            <w:r w:rsidRPr="004D2D38">
              <w:rPr>
                <w:rFonts w:ascii="Times New Roman" w:hAnsi="Times New Roman"/>
                <w:sz w:val="22"/>
                <w:szCs w:val="22"/>
                <w:lang w:val="mk-MK"/>
              </w:rPr>
              <w:t xml:space="preserve">а пруга за Кичево , </w:t>
            </w:r>
            <w:r w:rsidRPr="004D2D38">
              <w:rPr>
                <w:sz w:val="22"/>
                <w:szCs w:val="22"/>
                <w:lang w:val="mk-MK"/>
              </w:rPr>
              <w:t xml:space="preserve">se do  krajot na grade`niot reon spored GUP na zapad </w:t>
            </w:r>
            <w:r w:rsidRPr="004D2D38">
              <w:rPr>
                <w:rFonts w:ascii="Times New Roman" w:hAnsi="Times New Roman"/>
                <w:b/>
                <w:sz w:val="22"/>
                <w:szCs w:val="22"/>
                <w:lang w:val="mk-MK"/>
              </w:rPr>
              <w:t xml:space="preserve"> : Питарница,Ул.Боге Велјаноски</w:t>
            </w:r>
            <w:r w:rsidRPr="004D2D38">
              <w:rPr>
                <w:rFonts w:ascii="Times New Roman" w:hAnsi="Times New Roman"/>
                <w:sz w:val="22"/>
                <w:szCs w:val="22"/>
                <w:lang w:val="mk-MK"/>
              </w:rPr>
              <w:t xml:space="preserve"> </w:t>
            </w:r>
            <w:r w:rsidRPr="004D2D38">
              <w:rPr>
                <w:rFonts w:ascii="Times New Roman" w:hAnsi="Times New Roman"/>
                <w:b/>
                <w:sz w:val="22"/>
                <w:szCs w:val="22"/>
                <w:lang w:val="mk-MK"/>
              </w:rPr>
              <w:t>Караагач,Ново маало-Мало Турчане</w:t>
            </w:r>
            <w:r w:rsidRPr="004D2D38">
              <w:rPr>
                <w:rFonts w:ascii="Times New Roman" w:hAnsi="Times New Roman"/>
                <w:sz w:val="22"/>
                <w:szCs w:val="22"/>
                <w:lang w:val="mk-MK"/>
              </w:rPr>
              <w:t xml:space="preserve"> , </w:t>
            </w:r>
            <w:r w:rsidRPr="004D2D38">
              <w:rPr>
                <w:rFonts w:ascii="Times New Roman" w:hAnsi="Times New Roman"/>
                <w:b/>
                <w:sz w:val="22"/>
                <w:szCs w:val="22"/>
                <w:lang w:val="mk-MK"/>
              </w:rPr>
              <w:t>Керамидница</w:t>
            </w:r>
            <w:r w:rsidRPr="004D2D38">
              <w:rPr>
                <w:rFonts w:ascii="Times New Roman" w:hAnsi="Times New Roman"/>
                <w:sz w:val="22"/>
                <w:szCs w:val="22"/>
                <w:lang w:val="mk-MK"/>
              </w:rPr>
              <w:t xml:space="preserve"> (од </w:t>
            </w:r>
            <w:r w:rsidRPr="004D2D38">
              <w:rPr>
                <w:sz w:val="22"/>
                <w:szCs w:val="22"/>
                <w:lang w:val="mk-MK"/>
              </w:rPr>
              <w:t xml:space="preserve">novo </w:t>
            </w:r>
            <w:r w:rsidRPr="004D2D38">
              <w:rPr>
                <w:rFonts w:ascii="Times New Roman" w:hAnsi="Times New Roman"/>
                <w:sz w:val="22"/>
                <w:szCs w:val="22"/>
                <w:lang w:val="mk-MK"/>
              </w:rPr>
              <w:t>Мало Турчане до надвозник на железничка пруга  за  Кичево)</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Бањешница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 </w:t>
            </w:r>
            <w:r w:rsidRPr="004D2D38">
              <w:rPr>
                <w:rFonts w:ascii="Times New Roman" w:hAnsi="Times New Roman"/>
                <w:sz w:val="22"/>
                <w:szCs w:val="22"/>
                <w:lang w:val="mk-MK"/>
              </w:rPr>
              <w:t xml:space="preserve">(од  </w:t>
            </w:r>
            <w:r w:rsidRPr="004D2D38">
              <w:rPr>
                <w:sz w:val="22"/>
                <w:szCs w:val="22"/>
                <w:lang w:val="mk-MK"/>
              </w:rPr>
              <w:t>f-ka</w:t>
            </w:r>
            <w:r w:rsidRPr="004D2D38">
              <w:rPr>
                <w:rFonts w:ascii="Times New Roman" w:hAnsi="Times New Roman"/>
                <w:sz w:val="22"/>
                <w:szCs w:val="22"/>
                <w:lang w:val="mk-MK"/>
              </w:rPr>
              <w:t xml:space="preserve"> Циглана и сточен Пазар па до река Бањешница на север , и до железничка пруга за Кичево на исток)</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 Циглана I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Циглана II</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w:t>
            </w:r>
            <w:r w:rsidRPr="004D2D38">
              <w:rPr>
                <w:rFonts w:ascii="Times New Roman" w:hAnsi="Times New Roman"/>
                <w:b/>
                <w:sz w:val="22"/>
                <w:szCs w:val="22"/>
                <w:lang w:val="mk-MK"/>
              </w:rPr>
              <w:t>Фазанерија I</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w:t>
            </w:r>
            <w:r w:rsidRPr="004D2D38">
              <w:rPr>
                <w:rFonts w:ascii="Times New Roman" w:hAnsi="Times New Roman"/>
                <w:b/>
                <w:sz w:val="22"/>
                <w:szCs w:val="22"/>
                <w:lang w:val="mk-MK"/>
              </w:rPr>
              <w:t>Фазанерија II</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Грудајца</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Млаки</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(западно од ф-ка Силика и oд VI Зона и  VIа Зона , и северно од ф-ка Силика и од ул.ЈНА ,</w:t>
            </w:r>
            <w:r w:rsidRPr="004D2D38">
              <w:rPr>
                <w:sz w:val="22"/>
                <w:szCs w:val="22"/>
                <w:lang w:val="mk-MK"/>
              </w:rPr>
              <w:t xml:space="preserve"> </w:t>
            </w:r>
            <w:r w:rsidRPr="004D2D38">
              <w:rPr>
                <w:rFonts w:ascii="Times New Roman" w:hAnsi="Times New Roman"/>
                <w:sz w:val="22"/>
                <w:szCs w:val="22"/>
                <w:lang w:val="mk-MK"/>
              </w:rPr>
              <w:t>па се до магистралниот пат)</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w:t>
            </w:r>
            <w:r w:rsidRPr="004D2D38">
              <w:rPr>
                <w:rFonts w:ascii="Times New Roman" w:hAnsi="Times New Roman"/>
                <w:b/>
                <w:sz w:val="22"/>
                <w:szCs w:val="22"/>
                <w:lang w:val="mk-MK"/>
              </w:rPr>
              <w:t>Тоскалар</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(северно од р.Вардар се до ул.ЈНА и магистрален пат , а на исток до улицата : главен влез за ф-ка Силика – железен мост на река Вардар) ,  и</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sz w:val="22"/>
                <w:szCs w:val="22"/>
                <w:lang w:val="mk-MK"/>
              </w:rPr>
            </w:pPr>
            <w:r w:rsidRPr="004D2D38">
              <w:rPr>
                <w:sz w:val="22"/>
                <w:szCs w:val="22"/>
                <w:lang w:val="mk-MK"/>
              </w:rPr>
              <w:t>-</w:t>
            </w:r>
            <w:r w:rsidRPr="004D2D38">
              <w:rPr>
                <w:rFonts w:ascii="Times New Roman" w:hAnsi="Times New Roman"/>
                <w:b/>
                <w:sz w:val="22"/>
                <w:szCs w:val="22"/>
                <w:lang w:val="mk-MK"/>
              </w:rPr>
              <w:t>Населбата во м.в.</w:t>
            </w:r>
            <w:r w:rsidRPr="004D2D38">
              <w:rPr>
                <w:b/>
                <w:sz w:val="22"/>
                <w:szCs w:val="22"/>
                <w:lang w:val="mk-MK"/>
              </w:rPr>
              <w:t xml:space="preserve"> </w:t>
            </w:r>
            <w:r w:rsidRPr="004D2D38">
              <w:rPr>
                <w:rFonts w:ascii="Times New Roman" w:hAnsi="Times New Roman"/>
                <w:b/>
                <w:sz w:val="22"/>
                <w:szCs w:val="22"/>
                <w:lang w:val="mk-MK"/>
              </w:rPr>
              <w:t>“Руѓаец”</w:t>
            </w:r>
            <w:r w:rsidRPr="004D2D38">
              <w:rPr>
                <w:b/>
                <w:sz w:val="22"/>
                <w:szCs w:val="22"/>
                <w:lang w:val="mk-MK"/>
              </w:rPr>
              <w:t xml:space="preserve"> </w:t>
            </w:r>
            <w:r w:rsidRPr="004D2D38">
              <w:rPr>
                <w:rFonts w:ascii="Times New Roman" w:hAnsi="Times New Roman"/>
                <w:b/>
                <w:sz w:val="22"/>
                <w:szCs w:val="22"/>
                <w:lang w:val="mk-MK"/>
              </w:rPr>
              <w:t>,                              КО Гостивар</w:t>
            </w:r>
            <w:r w:rsidRPr="004D2D38">
              <w:rPr>
                <w:sz w:val="22"/>
                <w:szCs w:val="22"/>
                <w:lang w:val="mk-MK"/>
              </w:rPr>
              <w:t xml:space="preserve"> </w:t>
            </w:r>
            <w:r w:rsidRPr="004D2D38">
              <w:rPr>
                <w:rFonts w:ascii="Times New Roman" w:hAnsi="Times New Roman"/>
                <w:sz w:val="22"/>
                <w:szCs w:val="22"/>
                <w:lang w:val="mk-MK"/>
              </w:rPr>
              <w:t>( од муслимански гробишта на   запад и брдо на север до граница со КО  Бањица  на  југ)</w:t>
            </w: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2.</w:t>
            </w:r>
            <w:r w:rsidRPr="004D2D38">
              <w:rPr>
                <w:rFonts w:ascii="Times New Roman" w:hAnsi="Times New Roman"/>
                <w:sz w:val="22"/>
                <w:szCs w:val="22"/>
                <w:lang w:val="mk-MK"/>
              </w:rPr>
              <w:t xml:space="preserve"> </w:t>
            </w:r>
            <w:r w:rsidRPr="004D2D38">
              <w:rPr>
                <w:rFonts w:ascii="Times New Roman" w:hAnsi="Times New Roman"/>
                <w:b/>
                <w:sz w:val="22"/>
                <w:szCs w:val="22"/>
                <w:lang w:val="mk-MK"/>
              </w:rPr>
              <w:t>Неурбанизирани  делови од населба Дутлок ( предвидени според ГУП на Гостивар за колективно , за индивидуално домување и  за др. намени)  и  тоа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u w:val="single"/>
                <w:lang w:val="mk-MK"/>
              </w:rPr>
              <w:t>Урбан блок 14</w:t>
            </w:r>
            <w:r w:rsidRPr="004D2D38">
              <w:rPr>
                <w:rFonts w:ascii="Times New Roman" w:hAnsi="Times New Roman"/>
                <w:sz w:val="22"/>
                <w:szCs w:val="22"/>
                <w:lang w:val="mk-MK"/>
              </w:rPr>
              <w:t xml:space="preserve"> ( кон југ до граница со КО Бањица , кон север до новопредвидена улица до урбанизираниот дел според ДУП , на запад до новопредидената улица до У.Б. 15  и на исток до новопредидената улица до У.Б.15 ) , </w:t>
            </w:r>
            <w:r w:rsidRPr="004D2D38">
              <w:rPr>
                <w:rFonts w:ascii="Times New Roman" w:hAnsi="Times New Roman"/>
                <w:b/>
                <w:sz w:val="22"/>
                <w:szCs w:val="22"/>
                <w:u w:val="single"/>
                <w:lang w:val="mk-MK"/>
              </w:rPr>
              <w:t>дел од Урбан Блок 15</w:t>
            </w:r>
            <w:r w:rsidRPr="004D2D38">
              <w:rPr>
                <w:rFonts w:ascii="Times New Roman" w:hAnsi="Times New Roman"/>
                <w:sz w:val="22"/>
                <w:szCs w:val="22"/>
                <w:u w:val="single"/>
                <w:lang w:val="mk-MK"/>
              </w:rPr>
              <w:t xml:space="preserve"> </w:t>
            </w:r>
            <w:r w:rsidRPr="004D2D38">
              <w:rPr>
                <w:rFonts w:ascii="Times New Roman" w:hAnsi="Times New Roman"/>
                <w:sz w:val="22"/>
                <w:szCs w:val="22"/>
                <w:lang w:val="mk-MK"/>
              </w:rPr>
              <w:t xml:space="preserve">( делот  со намена за колективно домување , зеленило и терминал)  и </w:t>
            </w:r>
            <w:r w:rsidRPr="004D2D38">
              <w:rPr>
                <w:rFonts w:ascii="Times New Roman" w:hAnsi="Times New Roman"/>
                <w:b/>
                <w:sz w:val="22"/>
                <w:szCs w:val="22"/>
                <w:u w:val="single"/>
                <w:lang w:val="mk-MK"/>
              </w:rPr>
              <w:t xml:space="preserve"> дел од Урбан Блок 16</w:t>
            </w:r>
            <w:r w:rsidRPr="004D2D38">
              <w:rPr>
                <w:rFonts w:ascii="Times New Roman" w:hAnsi="Times New Roman"/>
                <w:sz w:val="22"/>
                <w:szCs w:val="22"/>
                <w:lang w:val="mk-MK"/>
              </w:rPr>
              <w:t xml:space="preserve"> ( делот со намена за индивидуално  и  колективно  домување) .</w:t>
            </w:r>
          </w:p>
          <w:p w:rsidR="004D2D38" w:rsidRPr="004D2D38" w:rsidRDefault="004D2D38" w:rsidP="004D2D38">
            <w:pPr>
              <w:shd w:val="clear" w:color="auto" w:fill="FFFFFF"/>
              <w:rPr>
                <w:sz w:val="22"/>
                <w:szCs w:val="22"/>
              </w:rPr>
            </w:pPr>
            <w:r w:rsidRPr="004D2D38">
              <w:rPr>
                <w:rFonts w:eastAsia="MAC C Times"/>
                <w:b/>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3.Индустриската зона </w:t>
            </w:r>
            <w:r w:rsidRPr="004D2D38">
              <w:rPr>
                <w:rFonts w:ascii="Times New Roman" w:hAnsi="Times New Roman"/>
                <w:sz w:val="22"/>
                <w:szCs w:val="22"/>
                <w:lang w:val="mk-MK"/>
              </w:rPr>
              <w:t xml:space="preserve">и </w:t>
            </w:r>
            <w:r w:rsidRPr="004D2D38">
              <w:rPr>
                <w:rFonts w:ascii="Times New Roman" w:hAnsi="Times New Roman"/>
                <w:b/>
                <w:sz w:val="22"/>
                <w:szCs w:val="22"/>
                <w:lang w:val="mk-MK"/>
              </w:rPr>
              <w:t xml:space="preserve">Зоната </w:t>
            </w:r>
            <w:r w:rsidRPr="004D2D38">
              <w:rPr>
                <w:b/>
                <w:sz w:val="22"/>
                <w:szCs w:val="22"/>
                <w:lang w:val="mk-MK"/>
              </w:rPr>
              <w:t>z</w:t>
            </w:r>
            <w:r w:rsidRPr="004D2D38">
              <w:rPr>
                <w:rFonts w:ascii="Times New Roman" w:hAnsi="Times New Roman"/>
                <w:b/>
                <w:sz w:val="22"/>
                <w:szCs w:val="22"/>
                <w:lang w:val="mk-MK"/>
              </w:rPr>
              <w:t xml:space="preserve">а мало стопанство  и тоа :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u w:val="single"/>
                <w:lang w:val="mk-MK"/>
              </w:rPr>
              <w:t>дел од</w:t>
            </w:r>
            <w:r w:rsidRPr="004D2D38">
              <w:rPr>
                <w:rFonts w:ascii="Times New Roman" w:hAnsi="Times New Roman"/>
                <w:sz w:val="22"/>
                <w:szCs w:val="22"/>
                <w:u w:val="single"/>
                <w:lang w:val="mk-MK"/>
              </w:rPr>
              <w:t xml:space="preserve"> </w:t>
            </w:r>
            <w:r w:rsidRPr="004D2D38">
              <w:rPr>
                <w:rFonts w:ascii="Times New Roman" w:hAnsi="Times New Roman"/>
                <w:b/>
                <w:sz w:val="22"/>
                <w:szCs w:val="22"/>
                <w:u w:val="single"/>
                <w:lang w:val="mk-MK"/>
              </w:rPr>
              <w:t xml:space="preserve">Урбан блок 27 </w:t>
            </w:r>
            <w:r w:rsidRPr="004D2D38">
              <w:rPr>
                <w:rFonts w:ascii="Times New Roman" w:hAnsi="Times New Roman"/>
                <w:sz w:val="22"/>
                <w:szCs w:val="22"/>
                <w:lang w:val="mk-MK"/>
              </w:rPr>
              <w:t xml:space="preserve">( и тоа : </w:t>
            </w:r>
            <w:r w:rsidRPr="004D2D38">
              <w:rPr>
                <w:rFonts w:ascii="Times New Roman" w:hAnsi="Times New Roman"/>
                <w:sz w:val="22"/>
                <w:szCs w:val="22"/>
                <w:u w:val="single"/>
                <w:lang w:val="mk-MK"/>
              </w:rPr>
              <w:t xml:space="preserve">градежните парцели од овој блок  кои не се </w:t>
            </w:r>
            <w:r w:rsidRPr="004D2D38">
              <w:rPr>
                <w:rFonts w:ascii="Times New Roman" w:hAnsi="Times New Roman"/>
                <w:b/>
                <w:sz w:val="22"/>
                <w:szCs w:val="22"/>
                <w:u w:val="single"/>
                <w:lang w:val="mk-MK"/>
              </w:rPr>
              <w:t xml:space="preserve">: </w:t>
            </w:r>
            <w:r w:rsidRPr="004D2D38">
              <w:rPr>
                <w:rFonts w:ascii="Times New Roman" w:hAnsi="Times New Roman"/>
                <w:sz w:val="22"/>
                <w:szCs w:val="22"/>
                <w:u w:val="single"/>
                <w:lang w:val="mk-MK"/>
              </w:rPr>
              <w:t>со директен излез на ул.Б.Кидрич  или со излез на отворен-изведен  асфалтен  или  земјан пат</w:t>
            </w:r>
            <w:r w:rsidRPr="004D2D38">
              <w:rPr>
                <w:rFonts w:ascii="Times New Roman" w:hAnsi="Times New Roman"/>
                <w:sz w:val="22"/>
                <w:szCs w:val="22"/>
                <w:lang w:val="mk-MK"/>
              </w:rPr>
              <w:t xml:space="preserve"> преку кој се излегува на ул.Б.Кидрич)  и</w:t>
            </w:r>
            <w:r w:rsidRPr="004D2D38">
              <w:rPr>
                <w:rFonts w:ascii="Times New Roman" w:hAnsi="Times New Roman"/>
                <w:b/>
                <w:sz w:val="22"/>
                <w:szCs w:val="22"/>
                <w:lang w:val="mk-MK"/>
              </w:rPr>
              <w:t xml:space="preserve"> </w:t>
            </w:r>
            <w:r w:rsidRPr="004D2D38">
              <w:rPr>
                <w:rFonts w:ascii="Times New Roman" w:hAnsi="Times New Roman"/>
                <w:sz w:val="22"/>
                <w:szCs w:val="22"/>
                <w:lang w:val="mk-MK"/>
              </w:rPr>
              <w:t xml:space="preserve"> </w:t>
            </w:r>
            <w:r w:rsidRPr="004D2D38">
              <w:rPr>
                <w:rFonts w:ascii="Times New Roman" w:hAnsi="Times New Roman"/>
                <w:b/>
                <w:sz w:val="22"/>
                <w:szCs w:val="22"/>
                <w:u w:val="single"/>
                <w:lang w:val="mk-MK"/>
              </w:rPr>
              <w:t xml:space="preserve">дел  од </w:t>
            </w:r>
            <w:r w:rsidRPr="004D2D38">
              <w:rPr>
                <w:rFonts w:ascii="Times New Roman" w:hAnsi="Times New Roman"/>
                <w:sz w:val="22"/>
                <w:szCs w:val="22"/>
                <w:u w:val="single"/>
                <w:lang w:val="mk-MK"/>
              </w:rPr>
              <w:t xml:space="preserve"> </w:t>
            </w:r>
            <w:r w:rsidRPr="004D2D38">
              <w:rPr>
                <w:rFonts w:ascii="Times New Roman" w:hAnsi="Times New Roman"/>
                <w:b/>
                <w:sz w:val="22"/>
                <w:szCs w:val="22"/>
                <w:u w:val="single"/>
                <w:lang w:val="mk-MK"/>
              </w:rPr>
              <w:t>Урбан  блок 28</w:t>
            </w:r>
            <w:r w:rsidRPr="004D2D38">
              <w:rPr>
                <w:rFonts w:ascii="Times New Roman" w:hAnsi="Times New Roman"/>
                <w:b/>
                <w:sz w:val="22"/>
                <w:szCs w:val="22"/>
                <w:lang w:val="mk-MK"/>
              </w:rPr>
              <w:t xml:space="preserve">     </w:t>
            </w:r>
            <w:r w:rsidRPr="004D2D38">
              <w:rPr>
                <w:rFonts w:ascii="Times New Roman" w:hAnsi="Times New Roman"/>
                <w:sz w:val="22"/>
                <w:szCs w:val="22"/>
                <w:lang w:val="mk-MK"/>
              </w:rPr>
              <w:t xml:space="preserve">( и тоа : </w:t>
            </w:r>
            <w:r w:rsidRPr="004D2D38">
              <w:rPr>
                <w:rFonts w:ascii="Times New Roman" w:hAnsi="Times New Roman"/>
                <w:sz w:val="22"/>
                <w:szCs w:val="22"/>
                <w:u w:val="single"/>
                <w:lang w:val="mk-MK"/>
              </w:rPr>
              <w:t xml:space="preserve">градежните парцели од овој блок  кои не се </w:t>
            </w:r>
            <w:r w:rsidRPr="004D2D38">
              <w:rPr>
                <w:rFonts w:ascii="Times New Roman" w:hAnsi="Times New Roman"/>
                <w:b/>
                <w:sz w:val="22"/>
                <w:szCs w:val="22"/>
                <w:u w:val="single"/>
                <w:lang w:val="mk-MK"/>
              </w:rPr>
              <w:t>:</w:t>
            </w:r>
            <w:r w:rsidRPr="004D2D38">
              <w:rPr>
                <w:rFonts w:ascii="Times New Roman" w:hAnsi="Times New Roman"/>
                <w:sz w:val="22"/>
                <w:szCs w:val="22"/>
                <w:u w:val="single"/>
                <w:lang w:val="mk-MK"/>
              </w:rPr>
              <w:t xml:space="preserve"> со директен излез на ул.Б.Кидрич  или со излез на отворен  асфалтен  или  земјан </w:t>
            </w:r>
            <w:r w:rsidRPr="004D2D38">
              <w:rPr>
                <w:rFonts w:ascii="Times New Roman" w:hAnsi="Times New Roman"/>
                <w:sz w:val="22"/>
                <w:szCs w:val="22"/>
                <w:lang w:val="mk-MK"/>
              </w:rPr>
              <w:t xml:space="preserve">пат преку кој се излегува на ул.Б.Кидрич , a на потез од крајот на У.Б.27 до патот над старо МЕГО, како и </w:t>
            </w:r>
            <w:r w:rsidRPr="004D2D38">
              <w:rPr>
                <w:rFonts w:ascii="Times New Roman" w:hAnsi="Times New Roman"/>
                <w:sz w:val="22"/>
                <w:szCs w:val="22"/>
                <w:u w:val="single"/>
                <w:lang w:val="mk-MK"/>
              </w:rPr>
              <w:t>делот од У.Б. 28</w:t>
            </w:r>
            <w:r w:rsidRPr="004D2D38">
              <w:rPr>
                <w:rFonts w:ascii="Times New Roman" w:hAnsi="Times New Roman"/>
                <w:sz w:val="22"/>
                <w:szCs w:val="22"/>
                <w:lang w:val="mk-MK"/>
              </w:rPr>
              <w:t xml:space="preserve"> помеѓу</w:t>
            </w:r>
            <w:r w:rsidRPr="004D2D38">
              <w:rPr>
                <w:rFonts w:ascii="Times New Roman" w:hAnsi="Times New Roman"/>
                <w:sz w:val="22"/>
                <w:szCs w:val="22"/>
                <w:u w:val="single"/>
                <w:lang w:val="mk-MK"/>
              </w:rPr>
              <w:t xml:space="preserve"> магистралниот пат Скопје-Охрид на   запад, до железничка пруга за Кичево на исток, на потезот од патот над старо МЕГО до наплатната  рампа-крајот на У.Б.28</w:t>
            </w:r>
            <w:r w:rsidRPr="004D2D38">
              <w:rPr>
                <w:rFonts w:ascii="Times New Roman" w:hAnsi="Times New Roman"/>
                <w:sz w:val="22"/>
                <w:szCs w:val="22"/>
                <w:lang w:val="mk-MK"/>
              </w:rPr>
              <w:t xml:space="preserve"> )</w:t>
            </w:r>
          </w:p>
          <w:p w:rsid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4. Дел од  Урбани  блокови  38  и  39   </w:t>
            </w:r>
            <w:r w:rsidRPr="004D2D38">
              <w:rPr>
                <w:rFonts w:ascii="Times New Roman" w:hAnsi="Times New Roman"/>
                <w:sz w:val="22"/>
                <w:szCs w:val="22"/>
                <w:lang w:val="mk-MK"/>
              </w:rPr>
              <w:t xml:space="preserve">    </w:t>
            </w: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b/>
                <w:sz w:val="22"/>
                <w:szCs w:val="22"/>
                <w:lang w:val="mk-MK"/>
              </w:rPr>
              <w:t>(т.н. Индустриска  зона  во  КО Здуње)</w:t>
            </w: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 </w:t>
            </w:r>
            <w:r w:rsidRPr="004D2D38">
              <w:rPr>
                <w:rFonts w:ascii="Times New Roman" w:hAnsi="Times New Roman"/>
                <w:b/>
                <w:sz w:val="22"/>
                <w:szCs w:val="22"/>
                <w:u w:val="single"/>
                <w:lang w:val="mk-MK"/>
              </w:rPr>
              <w:t xml:space="preserve">неспомнат  дел  во II-та зона – од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   </w:t>
            </w:r>
            <w:r w:rsidRPr="004D2D38">
              <w:rPr>
                <w:rFonts w:ascii="Times New Roman" w:hAnsi="Times New Roman"/>
                <w:b/>
                <w:sz w:val="22"/>
                <w:szCs w:val="22"/>
                <w:u w:val="single"/>
                <w:lang w:val="mk-MK"/>
              </w:rPr>
              <w:t xml:space="preserve">Урбани  блокови  38  и 39 </w:t>
            </w:r>
            <w:r w:rsidRPr="004D2D38">
              <w:rPr>
                <w:rFonts w:ascii="Times New Roman" w:hAnsi="Times New Roman"/>
                <w:b/>
                <w:sz w:val="22"/>
                <w:szCs w:val="22"/>
                <w:lang w:val="mk-MK"/>
              </w:rPr>
              <w:t xml:space="preserve">  , според </w:t>
            </w: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    ГУП на  Гостивар</w:t>
            </w:r>
            <w:r w:rsidRPr="004D2D38">
              <w:rPr>
                <w:rFonts w:ascii="Times New Roman" w:hAnsi="Times New Roman"/>
                <w:sz w:val="22"/>
                <w:szCs w:val="22"/>
                <w:lang w:val="mk-MK"/>
              </w:rPr>
              <w:t>.</w:t>
            </w:r>
          </w:p>
          <w:p w:rsidR="004D2D38" w:rsidRPr="004D2D38" w:rsidRDefault="004D2D38" w:rsidP="006A08FA">
            <w:pPr>
              <w:shd w:val="clear" w:color="auto" w:fill="FFFFFF"/>
              <w:jc w:val="both"/>
              <w:rPr>
                <w:sz w:val="22"/>
                <w:szCs w:val="22"/>
                <w:lang w:val="mk-MK"/>
              </w:rPr>
            </w:pPr>
          </w:p>
          <w:p w:rsidR="004D2D38" w:rsidRPr="004D2D38" w:rsidRDefault="004D2D38" w:rsidP="006A08FA">
            <w:pPr>
              <w:shd w:val="clear" w:color="auto" w:fill="FFFFFF"/>
              <w:jc w:val="both"/>
              <w:rPr>
                <w:rFonts w:ascii="Times New Roman" w:hAnsi="Times New Roman"/>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5. Индустриска зона во КО Здуње кај складишта на Макпетрол </w:t>
            </w:r>
            <w:r w:rsidRPr="004D2D38">
              <w:rPr>
                <w:rFonts w:ascii="Times New Roman" w:hAnsi="Times New Roman"/>
                <w:sz w:val="22"/>
                <w:szCs w:val="22"/>
                <w:lang w:val="mk-MK"/>
              </w:rPr>
              <w:t xml:space="preserve">( северно од магистрален пат Скопје-Охрид – </w:t>
            </w:r>
            <w:r w:rsidRPr="004D2D38">
              <w:rPr>
                <w:rFonts w:ascii="Times New Roman" w:hAnsi="Times New Roman"/>
                <w:b/>
                <w:sz w:val="22"/>
                <w:szCs w:val="22"/>
                <w:u w:val="single"/>
                <w:lang w:val="mk-MK"/>
              </w:rPr>
              <w:t>Урбан блок</w:t>
            </w:r>
            <w:r w:rsidRPr="004D2D38">
              <w:rPr>
                <w:rFonts w:ascii="Times New Roman" w:hAnsi="Times New Roman"/>
                <w:sz w:val="22"/>
                <w:szCs w:val="22"/>
                <w:u w:val="single"/>
                <w:lang w:val="mk-MK"/>
              </w:rPr>
              <w:t xml:space="preserve"> </w:t>
            </w:r>
            <w:r w:rsidRPr="004D2D38">
              <w:rPr>
                <w:rFonts w:ascii="Times New Roman" w:hAnsi="Times New Roman"/>
                <w:b/>
                <w:sz w:val="22"/>
                <w:szCs w:val="22"/>
                <w:u w:val="single"/>
                <w:lang w:val="mk-MK"/>
              </w:rPr>
              <w:t>40</w:t>
            </w:r>
            <w:r w:rsidRPr="004D2D38">
              <w:rPr>
                <w:rFonts w:ascii="Times New Roman" w:hAnsi="Times New Roman"/>
                <w:sz w:val="22"/>
                <w:szCs w:val="22"/>
                <w:u w:val="single"/>
                <w:lang w:val="mk-MK"/>
              </w:rPr>
              <w:t xml:space="preserve"> </w:t>
            </w:r>
            <w:r w:rsidRPr="004D2D38">
              <w:rPr>
                <w:rFonts w:ascii="Times New Roman" w:hAnsi="Times New Roman"/>
                <w:sz w:val="22"/>
                <w:szCs w:val="22"/>
                <w:lang w:val="mk-MK"/>
              </w:rPr>
              <w:t xml:space="preserve"> , според ГУП  на  Гостивар)</w:t>
            </w:r>
          </w:p>
          <w:p w:rsidR="004D2D38" w:rsidRPr="004D2D38" w:rsidRDefault="004D2D38" w:rsidP="006A08FA">
            <w:pPr>
              <w:shd w:val="clear" w:color="auto" w:fill="FFFFFF"/>
              <w:jc w:val="both"/>
              <w:rPr>
                <w:rFonts w:ascii="Times New Roman" w:hAnsi="Times New Roman"/>
                <w:b/>
                <w:sz w:val="22"/>
                <w:szCs w:val="22"/>
                <w:lang w:val="mk-MK"/>
              </w:rPr>
            </w:pPr>
          </w:p>
          <w:p w:rsidR="004D2D38" w:rsidRPr="004D2D38" w:rsidRDefault="004D2D38" w:rsidP="006A08FA">
            <w:pPr>
              <w:shd w:val="clear" w:color="auto" w:fill="FFFFFF"/>
              <w:jc w:val="both"/>
              <w:rPr>
                <w:sz w:val="22"/>
                <w:szCs w:val="22"/>
                <w:lang w:val="mk-MK"/>
              </w:rPr>
            </w:pPr>
            <w:r w:rsidRPr="004D2D38">
              <w:rPr>
                <w:rFonts w:ascii="Times New Roman" w:hAnsi="Times New Roman"/>
                <w:b/>
                <w:sz w:val="22"/>
                <w:szCs w:val="22"/>
                <w:lang w:val="mk-MK"/>
              </w:rPr>
              <w:t xml:space="preserve">6. Индустриска зона во урбан блок 29 во нас. Питарница и Стопански комплекси  во  КО Дебреше  (западно од   наплатна  рампа : “Леснина “ и др.) </w:t>
            </w:r>
          </w:p>
          <w:p w:rsidR="004D2D38" w:rsidRPr="004D2D38" w:rsidRDefault="004D2D38" w:rsidP="006A08FA">
            <w:pPr>
              <w:shd w:val="clear" w:color="auto" w:fill="FFFFFF"/>
              <w:jc w:val="both"/>
              <w:rPr>
                <w:rFonts w:ascii="Times New Roman" w:hAnsi="Times New Roman"/>
                <w:b/>
                <w:sz w:val="22"/>
                <w:szCs w:val="22"/>
              </w:rPr>
            </w:pPr>
          </w:p>
          <w:p w:rsidR="004D2D38" w:rsidRDefault="004D2D38" w:rsidP="006A08FA">
            <w:pPr>
              <w:shd w:val="clear" w:color="auto" w:fill="FFFFFF"/>
              <w:jc w:val="both"/>
              <w:rPr>
                <w:rFonts w:ascii="Times New Roman" w:hAnsi="Times New Roman"/>
                <w:b/>
                <w:sz w:val="22"/>
                <w:szCs w:val="22"/>
                <w:u w:val="single"/>
              </w:rPr>
            </w:pPr>
            <w:r w:rsidRPr="004D2D38">
              <w:rPr>
                <w:rFonts w:ascii="Times New Roman" w:hAnsi="Times New Roman"/>
                <w:b/>
                <w:sz w:val="22"/>
                <w:szCs w:val="22"/>
                <w:lang w:val="mk-MK"/>
              </w:rPr>
              <w:t xml:space="preserve">7. </w:t>
            </w:r>
            <w:r w:rsidRPr="004D2D38">
              <w:rPr>
                <w:rFonts w:ascii="Times New Roman" w:hAnsi="Times New Roman"/>
                <w:b/>
                <w:sz w:val="22"/>
                <w:szCs w:val="22"/>
                <w:u w:val="single"/>
                <w:lang w:val="mk-MK"/>
              </w:rPr>
              <w:t>Сите  катастарски  парцели  надвор од планскиот опфат на град Гостивар</w:t>
            </w:r>
          </w:p>
          <w:p w:rsidR="004D2D38" w:rsidRP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sz w:val="22"/>
                <w:szCs w:val="22"/>
                <w:lang w:val="mk-MK"/>
              </w:rPr>
            </w:pPr>
            <w:r>
              <w:rPr>
                <w:rFonts w:ascii="Times New Roman" w:hAnsi="Times New Roman"/>
                <w:b/>
                <w:sz w:val="22"/>
                <w:szCs w:val="22"/>
                <w:lang w:val="mk-MK"/>
              </w:rPr>
              <w:t xml:space="preserve">  </w:t>
            </w:r>
            <w:r w:rsidRPr="004D2D38">
              <w:rPr>
                <w:rFonts w:ascii="Times New Roman" w:hAnsi="Times New Roman"/>
                <w:b/>
                <w:sz w:val="22"/>
                <w:szCs w:val="22"/>
                <w:lang w:val="mk-MK"/>
              </w:rPr>
              <w:t xml:space="preserve">( ГУП на Гостивар и ГУП на Д.Бањица-нас.Бањешница , Циглана I , Фазанерија I , Фазанерија II и           Грудајца ) , </w:t>
            </w:r>
            <w:r w:rsidRPr="004D2D38">
              <w:rPr>
                <w:rFonts w:ascii="Times New Roman" w:hAnsi="Times New Roman"/>
                <w:b/>
                <w:sz w:val="22"/>
                <w:szCs w:val="22"/>
                <w:u w:val="single"/>
                <w:lang w:val="mk-MK"/>
              </w:rPr>
              <w:t>а на кои се изградени бесправни  објекти  за  кои  се издадени решенија за</w:t>
            </w:r>
            <w:r w:rsidRPr="004D2D38">
              <w:rPr>
                <w:b/>
                <w:sz w:val="22"/>
                <w:szCs w:val="22"/>
                <w:u w:val="single"/>
                <w:lang w:val="mk-MK"/>
              </w:rPr>
              <w:t xml:space="preserve">  </w:t>
            </w:r>
            <w:r w:rsidRPr="004D2D38">
              <w:rPr>
                <w:rFonts w:ascii="Times New Roman" w:hAnsi="Times New Roman"/>
                <w:b/>
                <w:sz w:val="22"/>
                <w:szCs w:val="22"/>
                <w:u w:val="single"/>
                <w:lang w:val="mk-MK"/>
              </w:rPr>
              <w:t>утврдување</w:t>
            </w:r>
            <w:r w:rsidRPr="004D2D38">
              <w:rPr>
                <w:b/>
                <w:sz w:val="22"/>
                <w:szCs w:val="22"/>
                <w:u w:val="single"/>
                <w:lang w:val="mk-MK"/>
              </w:rPr>
              <w:t xml:space="preserve">  </w:t>
            </w:r>
            <w:r w:rsidRPr="004D2D38">
              <w:rPr>
                <w:rFonts w:ascii="Times New Roman" w:hAnsi="Times New Roman"/>
                <w:b/>
                <w:sz w:val="22"/>
                <w:szCs w:val="22"/>
                <w:u w:val="single"/>
                <w:lang w:val="mk-MK"/>
              </w:rPr>
              <w:t>на</w:t>
            </w:r>
            <w:r w:rsidRPr="004D2D38">
              <w:rPr>
                <w:b/>
                <w:sz w:val="22"/>
                <w:szCs w:val="22"/>
                <w:u w:val="single"/>
                <w:lang w:val="mk-MK"/>
              </w:rPr>
              <w:t xml:space="preserve">  </w:t>
            </w:r>
            <w:r w:rsidRPr="004D2D38">
              <w:rPr>
                <w:rFonts w:ascii="Times New Roman" w:hAnsi="Times New Roman"/>
                <w:b/>
                <w:sz w:val="22"/>
                <w:szCs w:val="22"/>
                <w:u w:val="single"/>
                <w:lang w:val="mk-MK"/>
              </w:rPr>
              <w:t>правен</w:t>
            </w:r>
            <w:r w:rsidRPr="004D2D38">
              <w:rPr>
                <w:b/>
                <w:sz w:val="22"/>
                <w:szCs w:val="22"/>
                <w:u w:val="single"/>
                <w:lang w:val="mk-MK"/>
              </w:rPr>
              <w:t xml:space="preserve">  </w:t>
            </w:r>
            <w:r w:rsidRPr="004D2D38">
              <w:rPr>
                <w:rFonts w:ascii="Times New Roman" w:hAnsi="Times New Roman"/>
                <w:b/>
                <w:sz w:val="22"/>
                <w:szCs w:val="22"/>
                <w:u w:val="single"/>
                <w:lang w:val="mk-MK"/>
              </w:rPr>
              <w:t>статус-легализација</w:t>
            </w:r>
            <w:r w:rsidRPr="004D2D38">
              <w:rPr>
                <w:rFonts w:ascii="Times New Roman" w:hAnsi="Times New Roman"/>
                <w:b/>
                <w:sz w:val="22"/>
                <w:szCs w:val="22"/>
                <w:lang w:val="mk-MK"/>
              </w:rPr>
              <w:t xml:space="preserve"> .</w:t>
            </w:r>
          </w:p>
          <w:p w:rsidR="004D2D38" w:rsidRDefault="004D2D38" w:rsidP="006A08FA">
            <w:pPr>
              <w:shd w:val="clear" w:color="auto" w:fill="FFFFFF"/>
              <w:jc w:val="both"/>
              <w:rPr>
                <w:rFonts w:ascii="Times New Roman" w:hAnsi="Times New Roman"/>
                <w:b/>
                <w:sz w:val="22"/>
                <w:szCs w:val="22"/>
                <w:u w:val="single"/>
              </w:rPr>
            </w:pPr>
          </w:p>
          <w:p w:rsidR="004D2D38" w:rsidRPr="004D2D38" w:rsidRDefault="004D2D38" w:rsidP="006A08FA">
            <w:pPr>
              <w:shd w:val="clear" w:color="auto" w:fill="FFFFFF"/>
              <w:jc w:val="both"/>
              <w:rPr>
                <w:rFonts w:ascii="Times New Roman" w:hAnsi="Times New Roman"/>
                <w:b/>
                <w:sz w:val="22"/>
                <w:szCs w:val="22"/>
                <w:u w:val="single"/>
              </w:rPr>
            </w:pPr>
          </w:p>
          <w:p w:rsidR="004D2D38" w:rsidRDefault="004D2D38" w:rsidP="006A08FA">
            <w:pPr>
              <w:shd w:val="clear" w:color="auto" w:fill="FFFFFF"/>
              <w:jc w:val="both"/>
              <w:rPr>
                <w:rFonts w:ascii="Times New Roman" w:hAnsi="Times New Roman"/>
                <w:sz w:val="22"/>
                <w:szCs w:val="22"/>
              </w:rPr>
            </w:pPr>
            <w:r w:rsidRPr="004D2D38">
              <w:rPr>
                <w:rFonts w:eastAsia="MAC C Times"/>
                <w:b/>
                <w:sz w:val="22"/>
                <w:szCs w:val="22"/>
                <w:lang w:val="mk-MK"/>
              </w:rPr>
              <w:t xml:space="preserve"> </w:t>
            </w:r>
            <w:r w:rsidRPr="004D2D38">
              <w:rPr>
                <w:rFonts w:ascii="Times New Roman" w:hAnsi="Times New Roman"/>
                <w:b/>
                <w:sz w:val="22"/>
                <w:szCs w:val="22"/>
                <w:lang w:val="mk-MK"/>
              </w:rPr>
              <w:t>Села:</w:t>
            </w:r>
            <w:r w:rsidRPr="004D2D38">
              <w:rPr>
                <w:rFonts w:ascii="Times New Roman" w:hAnsi="Times New Roman"/>
                <w:sz w:val="22"/>
                <w:szCs w:val="22"/>
                <w:lang w:val="mk-MK"/>
              </w:rPr>
              <w:t xml:space="preserve"> Симница, Митрови  Крсти , Трново, Страјане, Падалиште, Бродец, Лешница, Горно  и  Долно Јеловце, Горна и Долна Ѓоновица, Железна Река, Печково,Сушица,Куново, Корито </w:t>
            </w:r>
            <w:r w:rsidRPr="004D2D38">
              <w:rPr>
                <w:sz w:val="22"/>
                <w:szCs w:val="22"/>
                <w:lang w:val="mk-MK"/>
              </w:rPr>
              <w:t xml:space="preserve">i </w:t>
            </w:r>
            <w:r w:rsidRPr="004D2D38">
              <w:rPr>
                <w:rFonts w:ascii="Times New Roman" w:hAnsi="Times New Roman"/>
                <w:sz w:val="22"/>
                <w:szCs w:val="22"/>
                <w:lang w:val="mk-MK"/>
              </w:rPr>
              <w:t>Ќафа.</w:t>
            </w:r>
          </w:p>
          <w:p w:rsid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rPr>
            </w:pPr>
          </w:p>
          <w:p w:rsidR="004D2D38" w:rsidRPr="004D2D38" w:rsidRDefault="004D2D38" w:rsidP="006A08FA">
            <w:pPr>
              <w:shd w:val="clear" w:color="auto" w:fill="FFFFFF"/>
              <w:jc w:val="both"/>
              <w:rPr>
                <w:sz w:val="22"/>
                <w:szCs w:val="22"/>
                <w:lang w:val="mk-MK"/>
              </w:rPr>
            </w:pPr>
            <w:r w:rsidRPr="004D2D38">
              <w:rPr>
                <w:rFonts w:ascii="Times New Roman" w:hAnsi="Times New Roman"/>
                <w:sz w:val="22"/>
                <w:szCs w:val="22"/>
                <w:lang w:val="mk-MK"/>
              </w:rPr>
              <w:t xml:space="preserve">( </w:t>
            </w:r>
            <w:r w:rsidRPr="004D2D38">
              <w:rPr>
                <w:rFonts w:ascii="Times New Roman" w:hAnsi="Times New Roman"/>
                <w:sz w:val="22"/>
                <w:szCs w:val="22"/>
                <w:u w:val="single"/>
                <w:lang w:val="mk-MK"/>
              </w:rPr>
              <w:t>катастарски парцели во планскиот опфат</w:t>
            </w:r>
            <w:r w:rsidRPr="004D2D38">
              <w:rPr>
                <w:rFonts w:ascii="Times New Roman" w:hAnsi="Times New Roman"/>
                <w:sz w:val="22"/>
                <w:szCs w:val="22"/>
                <w:lang w:val="mk-MK"/>
              </w:rPr>
              <w:t xml:space="preserve"> и </w:t>
            </w:r>
            <w:r w:rsidRPr="004D2D38">
              <w:rPr>
                <w:rFonts w:ascii="Times New Roman" w:hAnsi="Times New Roman"/>
                <w:sz w:val="22"/>
                <w:szCs w:val="22"/>
                <w:u w:val="single"/>
                <w:lang w:val="mk-MK"/>
              </w:rPr>
              <w:t>катастарски парцели надвор од планскиот опфат а на кои се изградени бесправни  објекти  за  кои  се издадени решенија за</w:t>
            </w:r>
            <w:r w:rsidRPr="004D2D38">
              <w:rPr>
                <w:sz w:val="22"/>
                <w:szCs w:val="22"/>
                <w:u w:val="single"/>
                <w:lang w:val="mk-MK"/>
              </w:rPr>
              <w:t xml:space="preserve">  </w:t>
            </w:r>
            <w:r w:rsidRPr="004D2D38">
              <w:rPr>
                <w:rFonts w:ascii="Times New Roman" w:hAnsi="Times New Roman"/>
                <w:sz w:val="22"/>
                <w:szCs w:val="22"/>
                <w:u w:val="single"/>
                <w:lang w:val="mk-MK"/>
              </w:rPr>
              <w:t>утврдување</w:t>
            </w:r>
            <w:r w:rsidRPr="004D2D38">
              <w:rPr>
                <w:sz w:val="22"/>
                <w:szCs w:val="22"/>
                <w:u w:val="single"/>
                <w:lang w:val="mk-MK"/>
              </w:rPr>
              <w:t xml:space="preserve">  </w:t>
            </w:r>
            <w:r w:rsidRPr="004D2D38">
              <w:rPr>
                <w:rFonts w:ascii="Times New Roman" w:hAnsi="Times New Roman"/>
                <w:sz w:val="22"/>
                <w:szCs w:val="22"/>
                <w:u w:val="single"/>
                <w:lang w:val="mk-MK"/>
              </w:rPr>
              <w:t>на</w:t>
            </w:r>
            <w:r w:rsidRPr="004D2D38">
              <w:rPr>
                <w:sz w:val="22"/>
                <w:szCs w:val="22"/>
                <w:u w:val="single"/>
                <w:lang w:val="mk-MK"/>
              </w:rPr>
              <w:t xml:space="preserve">  </w:t>
            </w:r>
            <w:r w:rsidRPr="004D2D38">
              <w:rPr>
                <w:rFonts w:ascii="Times New Roman" w:hAnsi="Times New Roman"/>
                <w:sz w:val="22"/>
                <w:szCs w:val="22"/>
                <w:u w:val="single"/>
                <w:lang w:val="mk-MK"/>
              </w:rPr>
              <w:t>правен</w:t>
            </w:r>
            <w:r w:rsidRPr="004D2D38">
              <w:rPr>
                <w:sz w:val="22"/>
                <w:szCs w:val="22"/>
                <w:u w:val="single"/>
                <w:lang w:val="mk-MK"/>
              </w:rPr>
              <w:t xml:space="preserve">  </w:t>
            </w:r>
            <w:r w:rsidRPr="004D2D38">
              <w:rPr>
                <w:rFonts w:ascii="Times New Roman" w:hAnsi="Times New Roman"/>
                <w:sz w:val="22"/>
                <w:szCs w:val="22"/>
                <w:u w:val="single"/>
                <w:lang w:val="mk-MK"/>
              </w:rPr>
              <w:t>статус-легализација</w:t>
            </w:r>
            <w:r w:rsidRPr="004D2D38">
              <w:rPr>
                <w:rFonts w:ascii="Times New Roman" w:hAnsi="Times New Roman"/>
                <w:sz w:val="22"/>
                <w:szCs w:val="22"/>
                <w:lang w:val="mk-MK"/>
              </w:rPr>
              <w:t xml:space="preserve"> ) .</w:t>
            </w: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rFonts w:ascii="Times New Roman" w:hAnsi="Times New Roman"/>
                <w:sz w:val="22"/>
                <w:szCs w:val="22"/>
                <w:lang w:val="mk-MK"/>
              </w:rPr>
            </w:pPr>
          </w:p>
          <w:p w:rsidR="004D2D38" w:rsidRPr="004D2D38" w:rsidRDefault="004D2D38" w:rsidP="006A08FA">
            <w:pPr>
              <w:shd w:val="clear" w:color="auto" w:fill="FFFFFF"/>
              <w:jc w:val="both"/>
              <w:rPr>
                <w:rFonts w:ascii="Times New Roman" w:hAnsi="Times New Roman"/>
                <w:sz w:val="22"/>
                <w:szCs w:val="22"/>
                <w:lang w:val="mk-MK"/>
              </w:rPr>
            </w:pPr>
          </w:p>
        </w:tc>
      </w:tr>
    </w:tbl>
    <w:p w:rsidR="004D2D38" w:rsidRDefault="004D2D38" w:rsidP="002A0A2F">
      <w:pPr>
        <w:jc w:val="center"/>
        <w:rPr>
          <w:rFonts w:ascii="Times New Roman" w:hAnsi="Times New Roman"/>
          <w:b/>
        </w:rPr>
      </w:pPr>
    </w:p>
    <w:p w:rsidR="004D2D38" w:rsidRDefault="004D2D38" w:rsidP="002A0A2F">
      <w:pPr>
        <w:jc w:val="center"/>
        <w:rPr>
          <w:rFonts w:ascii="Times New Roman" w:hAnsi="Times New Roman"/>
          <w:b/>
        </w:rPr>
      </w:pPr>
    </w:p>
    <w:p w:rsidR="004D2D38" w:rsidRDefault="004D2D38" w:rsidP="002A0A2F">
      <w:pPr>
        <w:jc w:val="center"/>
        <w:rPr>
          <w:rFonts w:ascii="Times New Roman" w:hAnsi="Times New Roman"/>
          <w:b/>
        </w:rPr>
      </w:pPr>
    </w:p>
    <w:p w:rsidR="004D2D38" w:rsidRDefault="004D2D38" w:rsidP="002A0A2F">
      <w:pPr>
        <w:jc w:val="center"/>
        <w:rPr>
          <w:rFonts w:ascii="Times New Roman" w:hAnsi="Times New Roman"/>
          <w:b/>
        </w:rPr>
      </w:pPr>
    </w:p>
    <w:p w:rsidR="004D2D38" w:rsidRDefault="004D2D38" w:rsidP="002A0A2F">
      <w:pPr>
        <w:jc w:val="center"/>
        <w:rPr>
          <w:rFonts w:ascii="Times New Roman" w:hAnsi="Times New Roman"/>
          <w:b/>
        </w:rPr>
      </w:pPr>
    </w:p>
    <w:p w:rsidR="004D2D38" w:rsidRDefault="004D2D38" w:rsidP="002A0A2F">
      <w:pPr>
        <w:jc w:val="center"/>
        <w:rPr>
          <w:rFonts w:ascii="Times New Roman" w:hAnsi="Times New Roman"/>
          <w:b/>
        </w:rPr>
      </w:pPr>
    </w:p>
    <w:p w:rsidR="004D2D38" w:rsidRPr="004D2D38" w:rsidRDefault="004D2D38" w:rsidP="004D2D38">
      <w:pPr>
        <w:shd w:val="clear" w:color="auto" w:fill="FFFFFF"/>
        <w:rPr>
          <w:sz w:val="22"/>
          <w:szCs w:val="22"/>
          <w:lang w:val="mk-MK"/>
        </w:rPr>
      </w:pPr>
      <w:r w:rsidRPr="004D2D38">
        <w:rPr>
          <w:rFonts w:ascii="Times New Roman" w:hAnsi="Times New Roman"/>
          <w:b/>
          <w:sz w:val="22"/>
          <w:szCs w:val="22"/>
          <w:lang w:val="mk-MK"/>
        </w:rPr>
        <w:lastRenderedPageBreak/>
        <w:t>Objekte ndërtimore (shtëpi individuale, banesa, hapsira afariste, ndërtesa afariste, garazhë etj.</w:t>
      </w:r>
      <w:r w:rsidRPr="004D2D38">
        <w:rPr>
          <w:rFonts w:ascii="Times New Roman" w:hAnsi="Times New Roman"/>
          <w:b/>
          <w:sz w:val="22"/>
          <w:szCs w:val="22"/>
        </w:rPr>
        <w:t xml:space="preserve"> - zonat  sipas  makrolokacionit:</w:t>
      </w:r>
    </w:p>
    <w:p w:rsidR="004D2D38" w:rsidRPr="004D2D38" w:rsidRDefault="004D2D38" w:rsidP="004D2D38">
      <w:pPr>
        <w:shd w:val="clear" w:color="auto" w:fill="FFFFFF"/>
        <w:jc w:val="both"/>
        <w:rPr>
          <w:sz w:val="22"/>
          <w:szCs w:val="22"/>
          <w:lang w:val="mk-MK"/>
        </w:rPr>
      </w:pPr>
      <w:r w:rsidRPr="004D2D38">
        <w:rPr>
          <w:rFonts w:ascii="Times New Roman" w:hAnsi="Times New Roman"/>
          <w:b/>
          <w:sz w:val="22"/>
          <w:szCs w:val="22"/>
          <w:lang w:val="mk-MK"/>
        </w:rPr>
        <w:t>Градежни објекти (индивидуални куќи , станови , деловни простории , деловни  згради , гаражи идр. – зони  според  макролокација:</w:t>
      </w: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tbl>
      <w:tblPr>
        <w:tblW w:w="0" w:type="auto"/>
        <w:tblInd w:w="-592" w:type="dxa"/>
        <w:tblLayout w:type="fixed"/>
        <w:tblLook w:val="0000"/>
      </w:tblPr>
      <w:tblGrid>
        <w:gridCol w:w="1530"/>
        <w:gridCol w:w="2430"/>
        <w:gridCol w:w="2340"/>
        <w:gridCol w:w="2250"/>
        <w:gridCol w:w="2390"/>
      </w:tblGrid>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snapToGrid w:val="0"/>
              <w:rPr>
                <w:rFonts w:ascii="Times New Roman" w:hAnsi="Times New Roman"/>
                <w:sz w:val="22"/>
                <w:szCs w:val="22"/>
                <w:lang w:val="mk-MK"/>
              </w:rPr>
            </w:pP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lang w:val="de-AT"/>
              </w:rPr>
            </w:pPr>
            <w:r w:rsidRPr="004D2D38">
              <w:rPr>
                <w:rFonts w:ascii="Times New Roman" w:hAnsi="Times New Roman"/>
                <w:b/>
                <w:sz w:val="22"/>
                <w:szCs w:val="22"/>
                <w:lang w:val="de-AT"/>
              </w:rPr>
              <w:t>I. Zona e par</w:t>
            </w:r>
            <w:r w:rsidRPr="004D2D38">
              <w:rPr>
                <w:rFonts w:ascii="Times New Roman" w:hAnsi="Times New Roman"/>
                <w:b/>
                <w:sz w:val="22"/>
                <w:szCs w:val="22"/>
              </w:rPr>
              <w:t>ë</w:t>
            </w:r>
            <w:r w:rsidRPr="004D2D38">
              <w:rPr>
                <w:rFonts w:ascii="Times New Roman" w:hAnsi="Times New Roman"/>
                <w:b/>
                <w:sz w:val="22"/>
                <w:szCs w:val="22"/>
                <w:lang w:val="de-AT"/>
              </w:rPr>
              <w:t>-Qend</w:t>
            </w:r>
            <w:r w:rsidRPr="004D2D38">
              <w:rPr>
                <w:rFonts w:ascii="Times New Roman" w:hAnsi="Times New Roman"/>
                <w:b/>
                <w:sz w:val="22"/>
                <w:szCs w:val="22"/>
              </w:rPr>
              <w:t xml:space="preserve">ër </w:t>
            </w:r>
            <w:r w:rsidRPr="004D2D38">
              <w:rPr>
                <w:rFonts w:ascii="Times New Roman" w:hAnsi="Times New Roman"/>
                <w:b/>
                <w:sz w:val="22"/>
                <w:szCs w:val="22"/>
                <w:lang w:val="mk-MK"/>
              </w:rPr>
              <w:t xml:space="preserve">         </w:t>
            </w:r>
            <w:r w:rsidRPr="004D2D38">
              <w:rPr>
                <w:rFonts w:ascii="Times New Roman" w:hAnsi="Times New Roman"/>
                <w:b/>
                <w:sz w:val="22"/>
                <w:szCs w:val="22"/>
              </w:rPr>
              <w:t>Çmime mesatare</w:t>
            </w:r>
          </w:p>
          <w:p w:rsidR="004D2D38" w:rsidRPr="004D2D38" w:rsidRDefault="004D2D38" w:rsidP="006A08FA">
            <w:pPr>
              <w:shd w:val="clear" w:color="auto" w:fill="FFFFFF"/>
              <w:rPr>
                <w:sz w:val="22"/>
                <w:szCs w:val="22"/>
                <w:lang w:val="de-AT"/>
              </w:rPr>
            </w:pPr>
            <w:r w:rsidRPr="004D2D38">
              <w:rPr>
                <w:rFonts w:ascii="Times New Roman" w:hAnsi="Times New Roman"/>
                <w:b/>
                <w:sz w:val="22"/>
                <w:szCs w:val="22"/>
                <w:lang w:val="de-AT"/>
              </w:rPr>
              <w:t>I.</w:t>
            </w:r>
            <w:r w:rsidRPr="004D2D38">
              <w:rPr>
                <w:rFonts w:ascii="Times New Roman" w:hAnsi="Times New Roman"/>
                <w:b/>
                <w:sz w:val="22"/>
                <w:szCs w:val="22"/>
                <w:lang w:val="mk-MK"/>
              </w:rPr>
              <w:t>Прва зона</w:t>
            </w:r>
            <w:r w:rsidRPr="004D2D38">
              <w:rPr>
                <w:rFonts w:ascii="Times New Roman" w:hAnsi="Times New Roman"/>
                <w:b/>
                <w:sz w:val="22"/>
                <w:szCs w:val="22"/>
                <w:lang w:val="de-AT"/>
              </w:rPr>
              <w:t>-</w:t>
            </w:r>
            <w:r w:rsidRPr="004D2D38">
              <w:rPr>
                <w:rFonts w:ascii="Times New Roman" w:hAnsi="Times New Roman"/>
                <w:b/>
                <w:sz w:val="22"/>
                <w:szCs w:val="22"/>
                <w:lang w:val="mk-MK"/>
              </w:rPr>
              <w:t xml:space="preserve">Центар </w:t>
            </w:r>
          </w:p>
          <w:p w:rsidR="004D2D38" w:rsidRPr="004D2D38" w:rsidRDefault="004D2D38" w:rsidP="006A08FA">
            <w:pPr>
              <w:shd w:val="clear" w:color="auto" w:fill="FFFFFF"/>
              <w:rPr>
                <w:sz w:val="22"/>
                <w:szCs w:val="22"/>
                <w:lang w:val="de-AT"/>
              </w:rPr>
            </w:pPr>
            <w:r w:rsidRPr="004D2D38">
              <w:rPr>
                <w:rFonts w:ascii="Times New Roman" w:hAnsi="Times New Roman"/>
                <w:b/>
                <w:sz w:val="22"/>
                <w:szCs w:val="22"/>
                <w:lang w:val="mk-MK"/>
              </w:rPr>
              <w:t>Просечни цени по м2</w:t>
            </w:r>
          </w:p>
          <w:p w:rsidR="004D2D38" w:rsidRPr="004D2D38" w:rsidRDefault="004D2D38" w:rsidP="006A08FA">
            <w:pPr>
              <w:shd w:val="clear" w:color="auto" w:fill="FFFFFF"/>
              <w:rPr>
                <w:rFonts w:ascii="Times New Roman" w:hAnsi="Times New Roman"/>
                <w:b/>
                <w:sz w:val="22"/>
                <w:szCs w:val="22"/>
              </w:rPr>
            </w:pP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lang w:val="de-AT"/>
              </w:rPr>
            </w:pPr>
            <w:r w:rsidRPr="004D2D38">
              <w:rPr>
                <w:rFonts w:ascii="Times New Roman" w:hAnsi="Times New Roman"/>
                <w:b/>
                <w:sz w:val="22"/>
                <w:szCs w:val="22"/>
              </w:rPr>
              <w:t xml:space="preserve">I.Zona e parë </w:t>
            </w:r>
          </w:p>
          <w:p w:rsidR="004D2D38" w:rsidRPr="004D2D38" w:rsidRDefault="004D2D38" w:rsidP="006A08FA">
            <w:pPr>
              <w:shd w:val="clear" w:color="auto" w:fill="FFFFFF"/>
              <w:rPr>
                <w:sz w:val="22"/>
                <w:szCs w:val="22"/>
                <w:lang w:val="de-AT"/>
              </w:rPr>
            </w:pPr>
            <w:r w:rsidRPr="004D2D38">
              <w:rPr>
                <w:rFonts w:ascii="Times New Roman" w:hAnsi="Times New Roman"/>
                <w:b/>
                <w:sz w:val="22"/>
                <w:szCs w:val="22"/>
              </w:rPr>
              <w:t>Çmime mesatare</w:t>
            </w:r>
          </w:p>
          <w:p w:rsidR="004D2D38" w:rsidRPr="004D2D38" w:rsidRDefault="004D2D38" w:rsidP="006A08FA">
            <w:pPr>
              <w:shd w:val="clear" w:color="auto" w:fill="FFFFFF"/>
              <w:rPr>
                <w:sz w:val="22"/>
                <w:szCs w:val="22"/>
                <w:lang w:val="de-AT"/>
              </w:rPr>
            </w:pPr>
            <w:r w:rsidRPr="004D2D38">
              <w:rPr>
                <w:rFonts w:ascii="Times New Roman" w:hAnsi="Times New Roman"/>
                <w:b/>
                <w:sz w:val="22"/>
                <w:szCs w:val="22"/>
                <w:lang w:val="de-AT"/>
              </w:rPr>
              <w:t>I.</w:t>
            </w:r>
            <w:r w:rsidRPr="004D2D38">
              <w:rPr>
                <w:rFonts w:ascii="Times New Roman" w:hAnsi="Times New Roman"/>
                <w:b/>
                <w:sz w:val="22"/>
                <w:szCs w:val="22"/>
                <w:lang w:val="mk-MK"/>
              </w:rPr>
              <w:t>Прва зона:</w:t>
            </w:r>
          </w:p>
          <w:p w:rsidR="004D2D38" w:rsidRPr="004D2D38" w:rsidRDefault="004D2D38" w:rsidP="006A08FA">
            <w:pPr>
              <w:shd w:val="clear" w:color="auto" w:fill="FFFFFF"/>
              <w:rPr>
                <w:sz w:val="22"/>
                <w:szCs w:val="22"/>
                <w:lang w:val="de-AT"/>
              </w:rPr>
            </w:pPr>
            <w:r w:rsidRPr="004D2D38">
              <w:rPr>
                <w:rFonts w:ascii="Times New Roman" w:hAnsi="Times New Roman"/>
                <w:b/>
                <w:sz w:val="22"/>
                <w:szCs w:val="22"/>
                <w:lang w:val="mk-MK"/>
              </w:rPr>
              <w:t>Просечни цени по м2</w:t>
            </w:r>
          </w:p>
          <w:p w:rsidR="004D2D38" w:rsidRPr="004D2D38" w:rsidRDefault="004D2D38" w:rsidP="006A08FA">
            <w:pPr>
              <w:shd w:val="clear" w:color="auto" w:fill="FFFFFF"/>
              <w:rPr>
                <w:rFonts w:ascii="Times New Roman" w:hAnsi="Times New Roman"/>
                <w:b/>
                <w:sz w:val="22"/>
                <w:szCs w:val="22"/>
              </w:rPr>
            </w:pP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lang w:val="de-AT"/>
              </w:rPr>
            </w:pPr>
            <w:r w:rsidRPr="004D2D38">
              <w:rPr>
                <w:rFonts w:ascii="Times New Roman" w:hAnsi="Times New Roman"/>
                <w:b/>
                <w:sz w:val="22"/>
                <w:szCs w:val="22"/>
              </w:rPr>
              <w:t>II.Zona e dytë Çmime mesatare</w:t>
            </w:r>
          </w:p>
          <w:p w:rsidR="004D2D38" w:rsidRPr="004D2D38" w:rsidRDefault="004D2D38" w:rsidP="006A08FA">
            <w:pPr>
              <w:shd w:val="clear" w:color="auto" w:fill="FFFFFF"/>
              <w:rPr>
                <w:sz w:val="22"/>
                <w:szCs w:val="22"/>
              </w:rPr>
            </w:pPr>
            <w:r w:rsidRPr="004D2D38">
              <w:rPr>
                <w:rFonts w:ascii="Times New Roman" w:hAnsi="Times New Roman"/>
                <w:b/>
                <w:sz w:val="22"/>
                <w:szCs w:val="22"/>
              </w:rPr>
              <w:t>II.</w:t>
            </w:r>
            <w:r w:rsidRPr="004D2D38">
              <w:rPr>
                <w:rFonts w:ascii="Times New Roman" w:hAnsi="Times New Roman"/>
                <w:b/>
                <w:sz w:val="22"/>
                <w:szCs w:val="22"/>
                <w:lang w:val="mk-MK"/>
              </w:rPr>
              <w:t>Втора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 xml:space="preserve">Просечни цени </w:t>
            </w:r>
          </w:p>
          <w:p w:rsidR="004D2D38" w:rsidRPr="004D2D38" w:rsidRDefault="004D2D38" w:rsidP="006A08FA">
            <w:pPr>
              <w:shd w:val="clear" w:color="auto" w:fill="FFFFFF"/>
              <w:rPr>
                <w:rFonts w:ascii="Times New Roman" w:hAnsi="Times New Roman"/>
                <w:b/>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III.Zona e tretë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III.</w:t>
            </w:r>
            <w:r w:rsidRPr="004D2D38">
              <w:rPr>
                <w:rFonts w:ascii="Times New Roman" w:hAnsi="Times New Roman"/>
                <w:b/>
                <w:sz w:val="22"/>
                <w:szCs w:val="22"/>
                <w:lang w:val="mk-MK"/>
              </w:rPr>
              <w:t>Трета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w:t>
            </w:r>
          </w:p>
          <w:p w:rsidR="004D2D38" w:rsidRPr="004D2D38" w:rsidRDefault="004D2D38" w:rsidP="006A08FA">
            <w:pPr>
              <w:shd w:val="clear" w:color="auto" w:fill="FFFFFF"/>
              <w:rPr>
                <w:rFonts w:ascii="Times New Roman" w:hAnsi="Times New Roman"/>
                <w:b/>
                <w:sz w:val="22"/>
                <w:szCs w:val="22"/>
              </w:rPr>
            </w:pPr>
          </w:p>
        </w:tc>
      </w:tr>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Qytet</w:t>
            </w:r>
            <w:r w:rsidRPr="004D2D38">
              <w:rPr>
                <w:rFonts w:ascii="Times New Roman" w:hAnsi="Times New Roman"/>
                <w:sz w:val="22"/>
                <w:szCs w:val="22"/>
                <w:lang w:val="mk-MK"/>
              </w:rPr>
              <w:t xml:space="preserve"> </w:t>
            </w:r>
            <w:r w:rsidRPr="004D2D38">
              <w:rPr>
                <w:rFonts w:ascii="Times New Roman" w:hAnsi="Times New Roman"/>
                <w:sz w:val="22"/>
                <w:szCs w:val="22"/>
              </w:rPr>
              <w:t>-</w:t>
            </w:r>
            <w:r w:rsidRPr="004D2D38">
              <w:rPr>
                <w:rFonts w:ascii="Times New Roman" w:hAnsi="Times New Roman"/>
                <w:sz w:val="22"/>
                <w:szCs w:val="22"/>
                <w:lang w:val="mk-MK"/>
              </w:rPr>
              <w:t>Град</w:t>
            </w: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600 – 250 </w:t>
            </w:r>
            <w:r w:rsidRPr="004D2D38">
              <w:rPr>
                <w:sz w:val="22"/>
                <w:szCs w:val="22"/>
              </w:rPr>
              <w:t>b</w:t>
            </w:r>
            <w:r w:rsidRPr="004D2D38">
              <w:rPr>
                <w:rFonts w:ascii="Times New Roman" w:hAnsi="Times New Roman"/>
                <w:sz w:val="22"/>
                <w:szCs w:val="22"/>
                <w:lang w:val="mk-MK"/>
              </w:rPr>
              <w:t>одови</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 </w:t>
            </w:r>
            <w:r w:rsidRPr="004D2D38">
              <w:rPr>
                <w:rFonts w:ascii="Times New Roman" w:hAnsi="Times New Roman"/>
                <w:b/>
                <w:sz w:val="22"/>
                <w:szCs w:val="22"/>
              </w:rPr>
              <w:t>I - VIII</w:t>
            </w:r>
            <w:r w:rsidRPr="004D2D38">
              <w:rPr>
                <w:rFonts w:ascii="Times New Roman" w:hAnsi="Times New Roman"/>
                <w:sz w:val="22"/>
                <w:szCs w:val="22"/>
              </w:rPr>
              <w:t>)</w:t>
            </w: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4</w:t>
            </w:r>
            <w:r w:rsidRPr="004D2D38">
              <w:rPr>
                <w:rFonts w:ascii="Times New Roman" w:hAnsi="Times New Roman"/>
                <w:sz w:val="22"/>
                <w:szCs w:val="22"/>
                <w:lang w:val="mk-MK"/>
              </w:rPr>
              <w:t>50-</w:t>
            </w:r>
            <w:r w:rsidRPr="004D2D38">
              <w:rPr>
                <w:rFonts w:ascii="Times New Roman" w:hAnsi="Times New Roman"/>
                <w:sz w:val="22"/>
                <w:szCs w:val="22"/>
              </w:rPr>
              <w:t>10</w:t>
            </w:r>
            <w:r w:rsidRPr="004D2D38">
              <w:rPr>
                <w:rFonts w:ascii="Times New Roman" w:hAnsi="Times New Roman"/>
                <w:sz w:val="22"/>
                <w:szCs w:val="22"/>
                <w:lang w:val="mk-MK"/>
              </w:rPr>
              <w:t xml:space="preserve">0 </w:t>
            </w:r>
            <w:r w:rsidRPr="004D2D38">
              <w:rPr>
                <w:sz w:val="22"/>
                <w:szCs w:val="22"/>
              </w:rPr>
              <w:t>b</w:t>
            </w:r>
            <w:r w:rsidRPr="004D2D38">
              <w:rPr>
                <w:rFonts w:ascii="Times New Roman" w:hAnsi="Times New Roman"/>
                <w:sz w:val="22"/>
                <w:szCs w:val="22"/>
                <w:lang w:val="mk-MK"/>
              </w:rPr>
              <w:t>одови</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 </w:t>
            </w:r>
            <w:r w:rsidRPr="004D2D38">
              <w:rPr>
                <w:rFonts w:ascii="Times New Roman" w:hAnsi="Times New Roman"/>
                <w:b/>
                <w:sz w:val="22"/>
                <w:szCs w:val="22"/>
              </w:rPr>
              <w:t>IV - XII</w:t>
            </w:r>
            <w:r w:rsidRPr="004D2D38">
              <w:rPr>
                <w:rFonts w:ascii="Times New Roman" w:hAnsi="Times New Roman"/>
                <w:sz w:val="22"/>
                <w:szCs w:val="22"/>
              </w:rPr>
              <w:t>)</w:t>
            </w:r>
          </w:p>
        </w:tc>
        <w:tc>
          <w:tcPr>
            <w:tcW w:w="2250" w:type="dxa"/>
            <w:tcBorders>
              <w:top w:val="single" w:sz="4" w:space="0" w:color="000000"/>
              <w:left w:val="single" w:sz="4" w:space="0" w:color="000000"/>
              <w:bottom w:val="single" w:sz="4" w:space="0" w:color="000000"/>
            </w:tcBorders>
            <w:shd w:val="clear" w:color="auto" w:fill="FFFFFF"/>
          </w:tcPr>
          <w:p w:rsidR="004D2D38" w:rsidRPr="004D2D38" w:rsidRDefault="004D2D38" w:rsidP="006A08FA">
            <w:pPr>
              <w:shd w:val="clear" w:color="auto" w:fill="FFFFFF"/>
              <w:rPr>
                <w:sz w:val="22"/>
                <w:szCs w:val="22"/>
              </w:rPr>
            </w:pPr>
            <w:r w:rsidRPr="004D2D38">
              <w:rPr>
                <w:rFonts w:ascii="Times New Roman" w:hAnsi="Times New Roman"/>
                <w:sz w:val="22"/>
                <w:szCs w:val="22"/>
                <w:shd w:val="clear" w:color="auto" w:fill="FFFFFF"/>
                <w:lang w:val="mk-MK"/>
              </w:rPr>
              <w:t xml:space="preserve"> </w:t>
            </w:r>
            <w:r w:rsidRPr="004D2D38">
              <w:rPr>
                <w:rFonts w:ascii="Times New Roman" w:hAnsi="Times New Roman"/>
                <w:sz w:val="22"/>
                <w:szCs w:val="22"/>
                <w:shd w:val="clear" w:color="auto" w:fill="FFFFFF"/>
              </w:rPr>
              <w:t>300</w:t>
            </w:r>
            <w:r w:rsidRPr="004D2D38">
              <w:rPr>
                <w:rFonts w:ascii="Times New Roman" w:hAnsi="Times New Roman"/>
                <w:sz w:val="22"/>
                <w:szCs w:val="22"/>
                <w:lang w:val="mk-MK"/>
              </w:rPr>
              <w:t>-</w:t>
            </w:r>
            <w:r w:rsidRPr="004D2D38">
              <w:rPr>
                <w:rFonts w:ascii="Times New Roman" w:hAnsi="Times New Roman"/>
                <w:sz w:val="22"/>
                <w:szCs w:val="22"/>
              </w:rPr>
              <w:t>5</w:t>
            </w:r>
            <w:r w:rsidRPr="004D2D38">
              <w:rPr>
                <w:rFonts w:ascii="Times New Roman" w:hAnsi="Times New Roman"/>
                <w:sz w:val="22"/>
                <w:szCs w:val="22"/>
                <w:lang w:val="mk-MK"/>
              </w:rPr>
              <w:t xml:space="preserve">0 </w:t>
            </w:r>
            <w:r w:rsidRPr="004D2D38">
              <w:rPr>
                <w:sz w:val="22"/>
                <w:szCs w:val="22"/>
              </w:rPr>
              <w:t>b</w:t>
            </w:r>
            <w:r w:rsidRPr="004D2D38">
              <w:rPr>
                <w:rFonts w:ascii="Times New Roman" w:hAnsi="Times New Roman"/>
                <w:sz w:val="22"/>
                <w:szCs w:val="22"/>
                <w:lang w:val="mk-MK"/>
              </w:rPr>
              <w:t>одови</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w:t>
            </w:r>
            <w:r w:rsidRPr="004D2D38">
              <w:rPr>
                <w:rFonts w:ascii="Times New Roman" w:hAnsi="Times New Roman"/>
                <w:sz w:val="22"/>
                <w:szCs w:val="22"/>
                <w:shd w:val="clear" w:color="auto" w:fill="FFFFFF"/>
              </w:rPr>
              <w:t xml:space="preserve"> </w:t>
            </w:r>
            <w:r w:rsidRPr="004D2D38">
              <w:rPr>
                <w:rFonts w:ascii="Times New Roman" w:hAnsi="Times New Roman"/>
                <w:b/>
                <w:sz w:val="22"/>
                <w:szCs w:val="22"/>
                <w:shd w:val="clear" w:color="auto" w:fill="FFFFFF"/>
              </w:rPr>
              <w:t>VII</w:t>
            </w:r>
            <w:r w:rsidRPr="004D2D38">
              <w:rPr>
                <w:rFonts w:ascii="Times New Roman" w:hAnsi="Times New Roman"/>
                <w:b/>
                <w:sz w:val="22"/>
                <w:szCs w:val="22"/>
              </w:rPr>
              <w:t xml:space="preserve"> - XIV</w:t>
            </w:r>
            <w:r w:rsidRPr="004D2D38">
              <w:rPr>
                <w:rFonts w:ascii="Times New Roman" w:hAnsi="Times New Roman"/>
                <w:sz w:val="22"/>
                <w:szCs w:val="22"/>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15</w:t>
            </w:r>
            <w:r w:rsidRPr="004D2D38">
              <w:rPr>
                <w:rFonts w:ascii="Times New Roman" w:hAnsi="Times New Roman"/>
                <w:sz w:val="22"/>
                <w:szCs w:val="22"/>
                <w:lang w:val="mk-MK"/>
              </w:rPr>
              <w:t>0 – 1</w:t>
            </w:r>
            <w:r w:rsidRPr="004D2D38">
              <w:rPr>
                <w:rFonts w:ascii="Times New Roman" w:hAnsi="Times New Roman"/>
                <w:sz w:val="22"/>
                <w:szCs w:val="22"/>
              </w:rPr>
              <w:t>5</w:t>
            </w:r>
            <w:r w:rsidRPr="004D2D38">
              <w:rPr>
                <w:rFonts w:ascii="Times New Roman" w:hAnsi="Times New Roman"/>
                <w:sz w:val="22"/>
                <w:szCs w:val="22"/>
                <w:lang w:val="mk-MK"/>
              </w:rPr>
              <w:t xml:space="preserve">  </w:t>
            </w:r>
            <w:r w:rsidRPr="004D2D38">
              <w:rPr>
                <w:sz w:val="22"/>
                <w:szCs w:val="22"/>
              </w:rPr>
              <w:t>b</w:t>
            </w:r>
            <w:r w:rsidRPr="004D2D38">
              <w:rPr>
                <w:rFonts w:ascii="Times New Roman" w:hAnsi="Times New Roman"/>
                <w:sz w:val="22"/>
                <w:szCs w:val="22"/>
                <w:lang w:val="mk-MK"/>
              </w:rPr>
              <w:t>одови</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 </w:t>
            </w:r>
            <w:r w:rsidRPr="004D2D38">
              <w:rPr>
                <w:rFonts w:ascii="Times New Roman" w:hAnsi="Times New Roman"/>
                <w:b/>
                <w:sz w:val="22"/>
                <w:szCs w:val="22"/>
              </w:rPr>
              <w:t>IX - XVII</w:t>
            </w:r>
            <w:r w:rsidRPr="004D2D38">
              <w:rPr>
                <w:rFonts w:ascii="Times New Roman" w:hAnsi="Times New Roman"/>
                <w:sz w:val="22"/>
                <w:szCs w:val="22"/>
              </w:rPr>
              <w:t>)</w:t>
            </w:r>
          </w:p>
        </w:tc>
      </w:tr>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Fshatra-</w:t>
            </w:r>
            <w:r w:rsidRPr="004D2D38">
              <w:rPr>
                <w:rFonts w:ascii="Times New Roman" w:hAnsi="Times New Roman"/>
                <w:sz w:val="22"/>
                <w:szCs w:val="22"/>
                <w:lang w:val="mk-MK"/>
              </w:rPr>
              <w:t>Села</w:t>
            </w: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snapToGrid w:val="0"/>
              <w:rPr>
                <w:rFonts w:ascii="Times New Roman" w:hAnsi="Times New Roman"/>
                <w:sz w:val="22"/>
                <w:szCs w:val="22"/>
                <w:lang w:val="mk-MK"/>
              </w:rPr>
            </w:pP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shd w:val="clear" w:color="auto" w:fill="FFFFFF"/>
                <w:lang w:val="mk-MK"/>
              </w:rPr>
              <w:t xml:space="preserve">       </w:t>
            </w:r>
            <w:r w:rsidRPr="004D2D38">
              <w:rPr>
                <w:rFonts w:ascii="Times New Roman" w:hAnsi="Times New Roman"/>
                <w:sz w:val="22"/>
                <w:szCs w:val="22"/>
                <w:shd w:val="clear" w:color="auto" w:fill="FFFFFF"/>
              </w:rPr>
              <w:t>50</w:t>
            </w:r>
            <w:r w:rsidRPr="004D2D38">
              <w:rPr>
                <w:rFonts w:ascii="Times New Roman" w:hAnsi="Times New Roman"/>
                <w:sz w:val="22"/>
                <w:szCs w:val="22"/>
                <w:shd w:val="clear" w:color="auto" w:fill="FFFFFF"/>
                <w:lang w:val="mk-MK"/>
              </w:rPr>
              <w:t xml:space="preserve"> -</w:t>
            </w:r>
            <w:r w:rsidRPr="004D2D38">
              <w:rPr>
                <w:rFonts w:ascii="Times New Roman" w:hAnsi="Times New Roman"/>
                <w:sz w:val="22"/>
                <w:szCs w:val="22"/>
                <w:shd w:val="clear" w:color="auto" w:fill="FFFFFF"/>
              </w:rPr>
              <w:t xml:space="preserve"> </w:t>
            </w:r>
            <w:r w:rsidRPr="004D2D38">
              <w:rPr>
                <w:rFonts w:ascii="Times New Roman" w:hAnsi="Times New Roman"/>
                <w:sz w:val="22"/>
                <w:szCs w:val="22"/>
                <w:shd w:val="clear" w:color="auto" w:fill="FFFFFF"/>
                <w:lang w:val="mk-MK"/>
              </w:rPr>
              <w:t>5</w:t>
            </w:r>
            <w:r w:rsidRPr="004D2D38">
              <w:rPr>
                <w:rFonts w:ascii="Times New Roman" w:hAnsi="Times New Roman"/>
                <w:sz w:val="22"/>
                <w:szCs w:val="22"/>
                <w:lang w:val="mk-MK"/>
              </w:rPr>
              <w:t xml:space="preserve"> бода</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 </w:t>
            </w:r>
            <w:r w:rsidRPr="004D2D38">
              <w:rPr>
                <w:rFonts w:ascii="Times New Roman" w:hAnsi="Times New Roman"/>
                <w:b/>
                <w:sz w:val="22"/>
                <w:szCs w:val="22"/>
              </w:rPr>
              <w:t>XIV – XVII</w:t>
            </w:r>
            <w:r w:rsidRPr="004D2D38">
              <w:rPr>
                <w:rFonts w:ascii="Times New Roman" w:hAnsi="Times New Roman"/>
                <w:sz w:val="22"/>
                <w:szCs w:val="22"/>
              </w:rPr>
              <w:t xml:space="preserve"> )</w:t>
            </w:r>
          </w:p>
        </w:tc>
        <w:tc>
          <w:tcPr>
            <w:tcW w:w="2250" w:type="dxa"/>
            <w:tcBorders>
              <w:top w:val="single" w:sz="4" w:space="0" w:color="000000"/>
              <w:left w:val="single" w:sz="4" w:space="0" w:color="000000"/>
              <w:bottom w:val="single" w:sz="4" w:space="0" w:color="000000"/>
            </w:tcBorders>
            <w:shd w:val="clear" w:color="auto" w:fill="FFFFFF"/>
          </w:tcPr>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w:t>
            </w:r>
            <w:r w:rsidRPr="004D2D38">
              <w:rPr>
                <w:rFonts w:ascii="Times New Roman" w:hAnsi="Times New Roman"/>
                <w:sz w:val="22"/>
                <w:szCs w:val="22"/>
                <w:lang w:val="mk-MK"/>
              </w:rPr>
              <w:t xml:space="preserve">   </w:t>
            </w:r>
            <w:r w:rsidRPr="004D2D38">
              <w:rPr>
                <w:rFonts w:ascii="Times New Roman" w:hAnsi="Times New Roman"/>
                <w:sz w:val="22"/>
                <w:szCs w:val="22"/>
              </w:rPr>
              <w:t>15 - 5</w:t>
            </w:r>
            <w:r w:rsidRPr="004D2D38">
              <w:rPr>
                <w:rFonts w:ascii="Times New Roman" w:hAnsi="Times New Roman"/>
                <w:sz w:val="22"/>
                <w:szCs w:val="22"/>
                <w:lang w:val="mk-MK"/>
              </w:rPr>
              <w:t xml:space="preserve">  бода</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w:t>
            </w:r>
            <w:r w:rsidRPr="004D2D38">
              <w:rPr>
                <w:rFonts w:ascii="Times New Roman" w:hAnsi="Times New Roman"/>
                <w:sz w:val="22"/>
                <w:szCs w:val="22"/>
                <w:lang w:val="mk-MK"/>
              </w:rPr>
              <w:t xml:space="preserve">  </w:t>
            </w:r>
            <w:r w:rsidRPr="004D2D38">
              <w:rPr>
                <w:rFonts w:ascii="Times New Roman" w:hAnsi="Times New Roman"/>
                <w:sz w:val="22"/>
                <w:szCs w:val="22"/>
              </w:rPr>
              <w:t>(</w:t>
            </w:r>
            <w:r w:rsidRPr="004D2D38">
              <w:rPr>
                <w:rFonts w:ascii="Times New Roman" w:hAnsi="Times New Roman"/>
                <w:b/>
                <w:sz w:val="22"/>
                <w:szCs w:val="22"/>
              </w:rPr>
              <w:t>XVII - XVIII</w:t>
            </w:r>
            <w:r w:rsidRPr="004D2D38">
              <w:rPr>
                <w:rFonts w:ascii="Times New Roman" w:hAnsi="Times New Roman"/>
                <w:sz w:val="22"/>
                <w:szCs w:val="22"/>
              </w:rPr>
              <w:t xml:space="preserve"> )</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w:t>
            </w:r>
            <w:r w:rsidRPr="004D2D38">
              <w:rPr>
                <w:rFonts w:ascii="Times New Roman" w:hAnsi="Times New Roman"/>
                <w:sz w:val="22"/>
                <w:szCs w:val="22"/>
                <w:lang w:val="mk-MK"/>
              </w:rPr>
              <w:t xml:space="preserve">   </w:t>
            </w:r>
            <w:r w:rsidRPr="004D2D38">
              <w:rPr>
                <w:rFonts w:ascii="Times New Roman" w:hAnsi="Times New Roman"/>
                <w:sz w:val="22"/>
                <w:szCs w:val="22"/>
              </w:rPr>
              <w:t>5</w:t>
            </w:r>
            <w:r w:rsidRPr="004D2D38">
              <w:rPr>
                <w:rFonts w:ascii="Times New Roman" w:hAnsi="Times New Roman"/>
                <w:sz w:val="22"/>
                <w:szCs w:val="22"/>
                <w:lang w:val="mk-MK"/>
              </w:rPr>
              <w:t xml:space="preserve">  бода</w:t>
            </w:r>
          </w:p>
          <w:p w:rsidR="004D2D38" w:rsidRPr="004D2D38" w:rsidRDefault="004D2D38" w:rsidP="006A08FA">
            <w:pPr>
              <w:shd w:val="clear" w:color="auto" w:fill="FFFFFF"/>
              <w:rPr>
                <w:sz w:val="22"/>
                <w:szCs w:val="22"/>
              </w:rPr>
            </w:pPr>
            <w:r w:rsidRPr="004D2D38">
              <w:rPr>
                <w:rFonts w:ascii="Times New Roman" w:hAnsi="Times New Roman"/>
                <w:sz w:val="22"/>
                <w:szCs w:val="22"/>
              </w:rPr>
              <w:t xml:space="preserve"> </w:t>
            </w:r>
            <w:r w:rsidRPr="004D2D38">
              <w:rPr>
                <w:rFonts w:ascii="Times New Roman" w:hAnsi="Times New Roman"/>
                <w:sz w:val="22"/>
                <w:szCs w:val="22"/>
                <w:lang w:val="mk-MK"/>
              </w:rPr>
              <w:t xml:space="preserve">    </w:t>
            </w:r>
            <w:r w:rsidRPr="004D2D38">
              <w:rPr>
                <w:rFonts w:ascii="Times New Roman" w:hAnsi="Times New Roman"/>
                <w:sz w:val="22"/>
                <w:szCs w:val="22"/>
              </w:rPr>
              <w:t xml:space="preserve">( </w:t>
            </w:r>
            <w:r w:rsidRPr="004D2D38">
              <w:rPr>
                <w:rFonts w:ascii="Times New Roman" w:hAnsi="Times New Roman"/>
                <w:b/>
                <w:sz w:val="22"/>
                <w:szCs w:val="22"/>
              </w:rPr>
              <w:t>XVIII</w:t>
            </w:r>
            <w:r w:rsidRPr="004D2D38">
              <w:rPr>
                <w:rFonts w:ascii="Times New Roman" w:hAnsi="Times New Roman"/>
                <w:sz w:val="22"/>
                <w:szCs w:val="22"/>
              </w:rPr>
              <w:t xml:space="preserve"> )</w:t>
            </w:r>
          </w:p>
        </w:tc>
      </w:tr>
    </w:tbl>
    <w:p w:rsidR="004D2D38" w:rsidRPr="004D2D38" w:rsidRDefault="004D2D38" w:rsidP="004D2D38">
      <w:pPr>
        <w:shd w:val="clear" w:color="auto" w:fill="FFFFFF"/>
        <w:rPr>
          <w:rFonts w:ascii="Times New Roman" w:hAnsi="Times New Roman"/>
          <w:sz w:val="22"/>
          <w:szCs w:val="22"/>
          <w:lang w:val="mk-MK"/>
        </w:rPr>
      </w:pPr>
    </w:p>
    <w:p w:rsidR="004D2D38" w:rsidRPr="004D2D38" w:rsidRDefault="004D2D38" w:rsidP="004D2D38">
      <w:pPr>
        <w:shd w:val="clear" w:color="auto" w:fill="FFFFFF"/>
        <w:rPr>
          <w:rFonts w:ascii="Times New Roman" w:hAnsi="Times New Roman"/>
          <w:b/>
          <w:sz w:val="22"/>
          <w:szCs w:val="22"/>
          <w:lang w:val="mk-MK"/>
        </w:rPr>
      </w:pPr>
    </w:p>
    <w:p w:rsidR="004D2D38" w:rsidRPr="004D2D38" w:rsidRDefault="004D2D38" w:rsidP="004D2D38">
      <w:pPr>
        <w:shd w:val="clear" w:color="auto" w:fill="FFFFFF"/>
        <w:rPr>
          <w:rFonts w:ascii="Times New Roman" w:hAnsi="Times New Roman"/>
          <w:b/>
          <w:sz w:val="22"/>
          <w:szCs w:val="22"/>
          <w:lang w:val="mk-MK"/>
        </w:rPr>
      </w:pPr>
    </w:p>
    <w:p w:rsidR="004D2D38" w:rsidRPr="004D2D38" w:rsidRDefault="004D2D38" w:rsidP="004D2D38">
      <w:pPr>
        <w:shd w:val="clear" w:color="auto" w:fill="FFFFFF"/>
        <w:rPr>
          <w:sz w:val="22"/>
          <w:szCs w:val="22"/>
          <w:lang w:val="de-AT"/>
        </w:rPr>
      </w:pPr>
      <w:r w:rsidRPr="004D2D38">
        <w:rPr>
          <w:rFonts w:ascii="Times New Roman" w:hAnsi="Times New Roman"/>
          <w:b/>
          <w:sz w:val="22"/>
          <w:szCs w:val="22"/>
          <w:lang w:val="de-AT"/>
        </w:rPr>
        <w:t>To</w:t>
      </w:r>
      <w:r w:rsidRPr="004D2D38">
        <w:rPr>
          <w:rFonts w:ascii="Times New Roman" w:hAnsi="Times New Roman"/>
          <w:b/>
          <w:sz w:val="22"/>
          <w:szCs w:val="22"/>
        </w:rPr>
        <w:t>kë  ( e nd</w:t>
      </w:r>
      <w:r w:rsidRPr="004D2D38">
        <w:rPr>
          <w:rFonts w:ascii="Times New Roman" w:hAnsi="Times New Roman"/>
          <w:b/>
          <w:sz w:val="22"/>
          <w:szCs w:val="22"/>
          <w:lang w:val="de-AT"/>
        </w:rPr>
        <w:t>ë</w:t>
      </w:r>
      <w:r w:rsidRPr="004D2D38">
        <w:rPr>
          <w:rFonts w:ascii="Times New Roman" w:hAnsi="Times New Roman"/>
          <w:b/>
          <w:sz w:val="22"/>
          <w:szCs w:val="22"/>
        </w:rPr>
        <w:t>rtuar  dhe e pand</w:t>
      </w:r>
      <w:r w:rsidRPr="004D2D38">
        <w:rPr>
          <w:rFonts w:ascii="Times New Roman" w:hAnsi="Times New Roman"/>
          <w:b/>
          <w:sz w:val="22"/>
          <w:szCs w:val="22"/>
          <w:lang w:val="de-AT"/>
        </w:rPr>
        <w:t>ë</w:t>
      </w:r>
      <w:r w:rsidRPr="004D2D38">
        <w:rPr>
          <w:rFonts w:ascii="Times New Roman" w:hAnsi="Times New Roman"/>
          <w:b/>
          <w:sz w:val="22"/>
          <w:szCs w:val="22"/>
        </w:rPr>
        <w:t>rtuar  )  nd</w:t>
      </w:r>
      <w:r w:rsidRPr="004D2D38">
        <w:rPr>
          <w:rFonts w:ascii="Times New Roman" w:hAnsi="Times New Roman"/>
          <w:b/>
          <w:sz w:val="22"/>
          <w:szCs w:val="22"/>
          <w:lang w:val="de-AT"/>
        </w:rPr>
        <w:t>ë</w:t>
      </w:r>
      <w:r w:rsidRPr="004D2D38">
        <w:rPr>
          <w:rFonts w:ascii="Times New Roman" w:hAnsi="Times New Roman"/>
          <w:b/>
          <w:sz w:val="22"/>
          <w:szCs w:val="22"/>
        </w:rPr>
        <w:t>rtimore:</w:t>
      </w:r>
    </w:p>
    <w:p w:rsidR="004D2D38" w:rsidRPr="004D2D38" w:rsidRDefault="004D2D38" w:rsidP="004D2D38">
      <w:pPr>
        <w:shd w:val="clear" w:color="auto" w:fill="FFFFFF"/>
        <w:jc w:val="both"/>
        <w:rPr>
          <w:sz w:val="22"/>
          <w:szCs w:val="22"/>
          <w:lang w:val="de-AT"/>
        </w:rPr>
      </w:pPr>
      <w:r w:rsidRPr="004D2D38">
        <w:rPr>
          <w:rFonts w:ascii="Times New Roman" w:hAnsi="Times New Roman"/>
          <w:b/>
          <w:sz w:val="22"/>
          <w:szCs w:val="22"/>
          <w:lang w:val="mk-MK"/>
        </w:rPr>
        <w:t>Градежно</w:t>
      </w:r>
      <w:r w:rsidRPr="004D2D38">
        <w:rPr>
          <w:rFonts w:ascii="Times New Roman" w:hAnsi="Times New Roman"/>
          <w:b/>
          <w:sz w:val="22"/>
          <w:szCs w:val="22"/>
          <w:lang w:val="de-AT"/>
        </w:rPr>
        <w:t xml:space="preserve"> </w:t>
      </w:r>
      <w:r w:rsidRPr="004D2D38">
        <w:rPr>
          <w:rFonts w:ascii="Times New Roman" w:hAnsi="Times New Roman"/>
          <w:b/>
          <w:sz w:val="22"/>
          <w:szCs w:val="22"/>
          <w:lang w:val="mk-MK"/>
        </w:rPr>
        <w:t>( изградено  или  неизградено ) земјиште</w:t>
      </w:r>
      <w:r w:rsidRPr="004D2D38">
        <w:rPr>
          <w:rFonts w:ascii="Times New Roman" w:hAnsi="Times New Roman"/>
          <w:b/>
          <w:sz w:val="22"/>
          <w:szCs w:val="22"/>
          <w:lang w:val="de-AT"/>
        </w:rPr>
        <w:t>:</w:t>
      </w:r>
      <w:r w:rsidRPr="004D2D38">
        <w:rPr>
          <w:rFonts w:ascii="Times New Roman" w:hAnsi="Times New Roman"/>
          <w:b/>
          <w:sz w:val="22"/>
          <w:szCs w:val="22"/>
          <w:lang w:val="mk-MK"/>
        </w:rPr>
        <w:t xml:space="preserve"> </w:t>
      </w:r>
    </w:p>
    <w:p w:rsidR="004D2D38" w:rsidRPr="004D2D38" w:rsidRDefault="004D2D38" w:rsidP="004D2D38">
      <w:pPr>
        <w:shd w:val="clear" w:color="auto" w:fill="FFFFFF"/>
        <w:rPr>
          <w:rFonts w:ascii="Times New Roman" w:hAnsi="Times New Roman"/>
          <w:b/>
          <w:sz w:val="22"/>
          <w:szCs w:val="22"/>
          <w:lang w:val="mk-MK"/>
        </w:rPr>
      </w:pPr>
    </w:p>
    <w:tbl>
      <w:tblPr>
        <w:tblW w:w="0" w:type="auto"/>
        <w:tblInd w:w="-592" w:type="dxa"/>
        <w:tblLayout w:type="fixed"/>
        <w:tblLook w:val="0000"/>
      </w:tblPr>
      <w:tblGrid>
        <w:gridCol w:w="1530"/>
        <w:gridCol w:w="2430"/>
        <w:gridCol w:w="2340"/>
        <w:gridCol w:w="2250"/>
        <w:gridCol w:w="2390"/>
      </w:tblGrid>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snapToGrid w:val="0"/>
              <w:rPr>
                <w:rFonts w:ascii="Times New Roman" w:hAnsi="Times New Roman"/>
                <w:sz w:val="22"/>
                <w:szCs w:val="22"/>
                <w:lang w:val="mk-MK"/>
              </w:rPr>
            </w:pP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lang w:val="mk-MK"/>
              </w:rPr>
            </w:pPr>
            <w:r w:rsidRPr="004D2D38">
              <w:rPr>
                <w:rFonts w:ascii="Times New Roman" w:hAnsi="Times New Roman"/>
                <w:b/>
                <w:sz w:val="22"/>
                <w:szCs w:val="22"/>
                <w:lang w:val="mk-MK"/>
              </w:rPr>
              <w:t>I. Zona e pare - Qend</w:t>
            </w:r>
            <w:r w:rsidRPr="004D2D38">
              <w:rPr>
                <w:rFonts w:ascii="Times New Roman" w:hAnsi="Times New Roman"/>
                <w:b/>
                <w:sz w:val="22"/>
                <w:szCs w:val="22"/>
              </w:rPr>
              <w:t>ër</w:t>
            </w:r>
            <w:r w:rsidRPr="004D2D38">
              <w:rPr>
                <w:rFonts w:ascii="Times New Roman" w:hAnsi="Times New Roman"/>
                <w:b/>
                <w:sz w:val="22"/>
                <w:szCs w:val="22"/>
                <w:lang w:val="mk-MK"/>
              </w:rPr>
              <w:t xml:space="preserve"> </w:t>
            </w:r>
            <w:r w:rsidRPr="004D2D38">
              <w:rPr>
                <w:rFonts w:ascii="Times New Roman" w:hAnsi="Times New Roman"/>
                <w:b/>
                <w:sz w:val="22"/>
                <w:szCs w:val="22"/>
              </w:rPr>
              <w:t>Çmime mesatare</w:t>
            </w:r>
            <w:r w:rsidRPr="004D2D38">
              <w:rPr>
                <w:rFonts w:ascii="Times New Roman" w:hAnsi="Times New Roman"/>
                <w:b/>
                <w:sz w:val="22"/>
                <w:szCs w:val="22"/>
                <w:lang w:val="mk-MK"/>
              </w:rPr>
              <w:t xml:space="preserve"> I.Прва зона</w:t>
            </w:r>
            <w:r w:rsidRPr="004D2D38">
              <w:rPr>
                <w:rFonts w:ascii="Times New Roman" w:hAnsi="Times New Roman"/>
                <w:b/>
                <w:sz w:val="22"/>
                <w:szCs w:val="22"/>
              </w:rPr>
              <w:t>-</w:t>
            </w:r>
            <w:r w:rsidRPr="004D2D38">
              <w:rPr>
                <w:rFonts w:ascii="Times New Roman" w:hAnsi="Times New Roman"/>
                <w:b/>
                <w:sz w:val="22"/>
                <w:szCs w:val="22"/>
                <w:lang w:val="mk-MK"/>
              </w:rPr>
              <w:t>Центар</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 по м2</w:t>
            </w:r>
          </w:p>
          <w:p w:rsidR="004D2D38" w:rsidRPr="004D2D38" w:rsidRDefault="004D2D38" w:rsidP="006A08FA">
            <w:pPr>
              <w:shd w:val="clear" w:color="auto" w:fill="FFFFFF"/>
              <w:rPr>
                <w:rFonts w:ascii="Times New Roman" w:hAnsi="Times New Roman"/>
                <w:b/>
                <w:sz w:val="22"/>
                <w:szCs w:val="22"/>
              </w:rPr>
            </w:pP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I.Zona e parë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w:t>
            </w:r>
            <w:r w:rsidRPr="004D2D38">
              <w:rPr>
                <w:rFonts w:ascii="Times New Roman" w:hAnsi="Times New Roman"/>
                <w:b/>
                <w:sz w:val="22"/>
                <w:szCs w:val="22"/>
                <w:lang w:val="mk-MK"/>
              </w:rPr>
              <w:t>Прва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 по м2</w:t>
            </w:r>
          </w:p>
          <w:p w:rsidR="004D2D38" w:rsidRPr="004D2D38" w:rsidRDefault="004D2D38" w:rsidP="006A08FA">
            <w:pPr>
              <w:shd w:val="clear" w:color="auto" w:fill="FFFFFF"/>
              <w:rPr>
                <w:rFonts w:ascii="Times New Roman" w:hAnsi="Times New Roman"/>
                <w:b/>
                <w:sz w:val="22"/>
                <w:szCs w:val="22"/>
              </w:rPr>
            </w:pP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II.Zona e dytë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II.</w:t>
            </w:r>
            <w:r w:rsidRPr="004D2D38">
              <w:rPr>
                <w:rFonts w:ascii="Times New Roman" w:hAnsi="Times New Roman"/>
                <w:b/>
                <w:sz w:val="22"/>
                <w:szCs w:val="22"/>
                <w:lang w:val="mk-MK"/>
              </w:rPr>
              <w:t>Втора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 xml:space="preserve">Просечни цени </w:t>
            </w:r>
          </w:p>
          <w:p w:rsidR="004D2D38" w:rsidRPr="004D2D38" w:rsidRDefault="004D2D38" w:rsidP="006A08FA">
            <w:pPr>
              <w:shd w:val="clear" w:color="auto" w:fill="FFFFFF"/>
              <w:rPr>
                <w:rFonts w:ascii="Times New Roman" w:hAnsi="Times New Roman"/>
                <w:b/>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III.Zona e tretë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III.</w:t>
            </w:r>
            <w:r w:rsidRPr="004D2D38">
              <w:rPr>
                <w:rFonts w:ascii="Times New Roman" w:hAnsi="Times New Roman"/>
                <w:b/>
                <w:sz w:val="22"/>
                <w:szCs w:val="22"/>
                <w:lang w:val="mk-MK"/>
              </w:rPr>
              <w:t>Трета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w:t>
            </w:r>
          </w:p>
          <w:p w:rsidR="004D2D38" w:rsidRPr="004D2D38" w:rsidRDefault="004D2D38" w:rsidP="006A08FA">
            <w:pPr>
              <w:shd w:val="clear" w:color="auto" w:fill="FFFFFF"/>
              <w:rPr>
                <w:rFonts w:ascii="Times New Roman" w:hAnsi="Times New Roman"/>
                <w:b/>
                <w:sz w:val="22"/>
                <w:szCs w:val="22"/>
              </w:rPr>
            </w:pPr>
          </w:p>
        </w:tc>
      </w:tr>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Qytet-</w:t>
            </w:r>
            <w:r w:rsidRPr="004D2D38">
              <w:rPr>
                <w:rFonts w:ascii="Times New Roman" w:hAnsi="Times New Roman"/>
                <w:sz w:val="22"/>
                <w:szCs w:val="22"/>
                <w:lang w:val="mk-MK"/>
              </w:rPr>
              <w:t xml:space="preserve"> Град</w:t>
            </w: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b/>
                <w:sz w:val="22"/>
                <w:szCs w:val="22"/>
              </w:rPr>
              <w:t>20</w:t>
            </w:r>
            <w:r w:rsidRPr="004D2D38">
              <w:rPr>
                <w:rFonts w:ascii="Times New Roman" w:hAnsi="Times New Roman"/>
                <w:b/>
                <w:sz w:val="22"/>
                <w:szCs w:val="22"/>
                <w:lang w:val="mk-MK"/>
              </w:rPr>
              <w:t xml:space="preserve">.000 </w:t>
            </w:r>
            <w:r w:rsidRPr="004D2D38">
              <w:rPr>
                <w:rFonts w:ascii="Times New Roman" w:hAnsi="Times New Roman"/>
                <w:b/>
                <w:sz w:val="22"/>
                <w:szCs w:val="22"/>
              </w:rPr>
              <w:t>-70</w:t>
            </w:r>
            <w:r w:rsidRPr="004D2D38">
              <w:rPr>
                <w:rFonts w:ascii="Times New Roman" w:hAnsi="Times New Roman"/>
                <w:b/>
                <w:sz w:val="22"/>
                <w:szCs w:val="22"/>
                <w:lang w:val="mk-MK"/>
              </w:rPr>
              <w:t xml:space="preserve">.000 </w:t>
            </w:r>
            <w:r w:rsidRPr="004D2D38">
              <w:rPr>
                <w:rFonts w:ascii="Times New Roman" w:hAnsi="Times New Roman"/>
                <w:sz w:val="22"/>
                <w:szCs w:val="22"/>
                <w:lang w:val="mk-MK"/>
              </w:rPr>
              <w:t xml:space="preserve">         </w:t>
            </w:r>
            <w:r w:rsidRPr="004D2D38">
              <w:rPr>
                <w:rFonts w:ascii="Times New Roman" w:hAnsi="Times New Roman"/>
                <w:sz w:val="22"/>
                <w:szCs w:val="22"/>
              </w:rPr>
              <w:t>den/</w:t>
            </w:r>
            <w:r w:rsidRPr="004D2D38">
              <w:rPr>
                <w:rFonts w:ascii="Times New Roman" w:hAnsi="Times New Roman"/>
                <w:sz w:val="22"/>
                <w:szCs w:val="22"/>
                <w:lang w:val="mk-MK"/>
              </w:rPr>
              <w:t>ден.</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40.000-70.000 </w:t>
            </w:r>
            <w:r w:rsidRPr="004D2D38">
              <w:rPr>
                <w:rFonts w:ascii="Times New Roman" w:hAnsi="Times New Roman"/>
                <w:sz w:val="22"/>
                <w:szCs w:val="22"/>
              </w:rPr>
              <w:t>dalje në rrugën kryesore/</w:t>
            </w:r>
            <w:r w:rsidRPr="004D2D38">
              <w:rPr>
                <w:rFonts w:ascii="Times New Roman" w:hAnsi="Times New Roman"/>
                <w:sz w:val="22"/>
                <w:szCs w:val="22"/>
                <w:lang w:val="mk-MK"/>
              </w:rPr>
              <w:t>со излез на главна улица)</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r w:rsidRPr="004D2D38">
              <w:rPr>
                <w:rFonts w:ascii="Times New Roman" w:hAnsi="Times New Roman"/>
                <w:sz w:val="22"/>
                <w:szCs w:val="22"/>
                <w:lang w:val="mk-MK"/>
              </w:rPr>
              <w:t>(</w:t>
            </w: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sz w:val="22"/>
                <w:szCs w:val="22"/>
              </w:rPr>
              <w:t>20</w:t>
            </w:r>
            <w:r w:rsidRPr="004D2D38">
              <w:rPr>
                <w:rFonts w:ascii="Times New Roman" w:hAnsi="Times New Roman"/>
                <w:sz w:val="22"/>
                <w:szCs w:val="22"/>
                <w:lang w:val="mk-MK"/>
              </w:rPr>
              <w:t xml:space="preserve">.000 </w:t>
            </w:r>
            <w:r w:rsidRPr="004D2D38">
              <w:rPr>
                <w:rFonts w:ascii="Times New Roman" w:hAnsi="Times New Roman"/>
                <w:sz w:val="22"/>
                <w:szCs w:val="22"/>
              </w:rPr>
              <w:t>-40</w:t>
            </w:r>
            <w:r w:rsidRPr="004D2D38">
              <w:rPr>
                <w:rFonts w:ascii="Times New Roman" w:hAnsi="Times New Roman"/>
                <w:sz w:val="22"/>
                <w:szCs w:val="22"/>
                <w:lang w:val="mk-MK"/>
              </w:rPr>
              <w:t xml:space="preserve">.000          </w:t>
            </w:r>
            <w:r w:rsidRPr="004D2D38">
              <w:rPr>
                <w:rFonts w:ascii="Times New Roman" w:hAnsi="Times New Roman"/>
                <w:sz w:val="22"/>
                <w:szCs w:val="22"/>
              </w:rPr>
              <w:t>den/</w:t>
            </w:r>
            <w:r w:rsidRPr="004D2D38">
              <w:rPr>
                <w:rFonts w:ascii="Times New Roman" w:hAnsi="Times New Roman"/>
                <w:sz w:val="22"/>
                <w:szCs w:val="22"/>
                <w:lang w:val="mk-MK"/>
              </w:rPr>
              <w:t xml:space="preserve">ден. </w:t>
            </w:r>
            <w:r w:rsidRPr="004D2D38">
              <w:rPr>
                <w:rFonts w:ascii="Times New Roman" w:hAnsi="Times New Roman"/>
                <w:sz w:val="22"/>
                <w:szCs w:val="22"/>
              </w:rPr>
              <w:t>në mbrendësinë  e zonës/</w:t>
            </w:r>
            <w:r w:rsidRPr="004D2D38">
              <w:rPr>
                <w:rFonts w:ascii="Times New Roman" w:hAnsi="Times New Roman"/>
                <w:sz w:val="22"/>
                <w:szCs w:val="22"/>
                <w:lang w:val="mk-MK"/>
              </w:rPr>
              <w:t>во внатрешноста на зоната</w:t>
            </w:r>
            <w:r w:rsidRPr="004D2D38">
              <w:rPr>
                <w:rFonts w:ascii="Times New Roman" w:hAnsi="Times New Roman"/>
                <w:sz w:val="22"/>
                <w:szCs w:val="22"/>
              </w:rPr>
              <w:t>)</w:t>
            </w: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b/>
                <w:sz w:val="22"/>
                <w:szCs w:val="22"/>
              </w:rPr>
              <w:t>8</w:t>
            </w:r>
            <w:r w:rsidRPr="004D2D38">
              <w:rPr>
                <w:rFonts w:ascii="Times New Roman" w:hAnsi="Times New Roman"/>
                <w:b/>
                <w:sz w:val="22"/>
                <w:szCs w:val="22"/>
                <w:lang w:val="mk-MK"/>
              </w:rPr>
              <w:t>.000-</w:t>
            </w:r>
            <w:r w:rsidRPr="004D2D38">
              <w:rPr>
                <w:rFonts w:ascii="Times New Roman" w:hAnsi="Times New Roman"/>
                <w:b/>
                <w:sz w:val="22"/>
                <w:szCs w:val="22"/>
              </w:rPr>
              <w:t>35.000</w:t>
            </w:r>
            <w:r w:rsidRPr="004D2D38">
              <w:rPr>
                <w:rFonts w:ascii="Times New Roman" w:hAnsi="Times New Roman"/>
                <w:sz w:val="22"/>
                <w:szCs w:val="22"/>
              </w:rPr>
              <w:t xml:space="preserve"> </w:t>
            </w:r>
            <w:r w:rsidRPr="004D2D38">
              <w:rPr>
                <w:rFonts w:ascii="Times New Roman" w:hAnsi="Times New Roman"/>
                <w:sz w:val="22"/>
                <w:szCs w:val="22"/>
                <w:lang w:val="mk-MK"/>
              </w:rPr>
              <w:t xml:space="preserve"> </w:t>
            </w:r>
            <w:r w:rsidRPr="004D2D38">
              <w:rPr>
                <w:rFonts w:ascii="Times New Roman" w:hAnsi="Times New Roman"/>
                <w:sz w:val="22"/>
                <w:szCs w:val="22"/>
              </w:rPr>
              <w:t>den/</w:t>
            </w:r>
            <w:r w:rsidRPr="004D2D38">
              <w:rPr>
                <w:rFonts w:ascii="Times New Roman" w:hAnsi="Times New Roman"/>
                <w:sz w:val="22"/>
                <w:szCs w:val="22"/>
                <w:lang w:val="mk-MK"/>
              </w:rPr>
              <w:t>ден.</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sz w:val="22"/>
                <w:szCs w:val="22"/>
              </w:rPr>
              <w:t>20.000</w:t>
            </w:r>
            <w:r w:rsidRPr="004D2D38">
              <w:rPr>
                <w:rFonts w:ascii="Times New Roman" w:hAnsi="Times New Roman"/>
                <w:sz w:val="22"/>
                <w:szCs w:val="22"/>
                <w:lang w:val="mk-MK"/>
              </w:rPr>
              <w:t>-</w:t>
            </w:r>
            <w:r w:rsidRPr="004D2D38">
              <w:rPr>
                <w:rFonts w:ascii="Times New Roman" w:hAnsi="Times New Roman"/>
                <w:sz w:val="22"/>
                <w:szCs w:val="22"/>
              </w:rPr>
              <w:t>35.000</w:t>
            </w:r>
            <w:r w:rsidRPr="004D2D38">
              <w:rPr>
                <w:rFonts w:ascii="Times New Roman" w:hAnsi="Times New Roman"/>
                <w:sz w:val="22"/>
                <w:szCs w:val="22"/>
                <w:lang w:val="mk-MK"/>
              </w:rPr>
              <w:t xml:space="preserve"> </w:t>
            </w:r>
            <w:r w:rsidRPr="004D2D38">
              <w:rPr>
                <w:rFonts w:ascii="Times New Roman" w:hAnsi="Times New Roman"/>
                <w:sz w:val="22"/>
                <w:szCs w:val="22"/>
              </w:rPr>
              <w:t>dalje në rrugën kryesore/</w:t>
            </w:r>
            <w:r w:rsidRPr="004D2D38">
              <w:rPr>
                <w:rFonts w:ascii="Times New Roman" w:hAnsi="Times New Roman"/>
                <w:sz w:val="22"/>
                <w:szCs w:val="22"/>
                <w:lang w:val="mk-MK"/>
              </w:rPr>
              <w:t>со излез на главна улица)</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r w:rsidRPr="004D2D38">
              <w:rPr>
                <w:rFonts w:ascii="Times New Roman" w:hAnsi="Times New Roman"/>
                <w:sz w:val="22"/>
                <w:szCs w:val="22"/>
                <w:lang w:val="mk-MK"/>
              </w:rPr>
              <w:t>(</w:t>
            </w: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sz w:val="22"/>
                <w:szCs w:val="22"/>
              </w:rPr>
              <w:t>8</w:t>
            </w:r>
            <w:r w:rsidRPr="004D2D38">
              <w:rPr>
                <w:rFonts w:ascii="Times New Roman" w:hAnsi="Times New Roman"/>
                <w:sz w:val="22"/>
                <w:szCs w:val="22"/>
                <w:lang w:val="mk-MK"/>
              </w:rPr>
              <w:t xml:space="preserve">.000 </w:t>
            </w:r>
            <w:r w:rsidRPr="004D2D38">
              <w:rPr>
                <w:rFonts w:ascii="Times New Roman" w:hAnsi="Times New Roman"/>
                <w:sz w:val="22"/>
                <w:szCs w:val="22"/>
              </w:rPr>
              <w:t>-20</w:t>
            </w:r>
            <w:r w:rsidRPr="004D2D38">
              <w:rPr>
                <w:rFonts w:ascii="Times New Roman" w:hAnsi="Times New Roman"/>
                <w:sz w:val="22"/>
                <w:szCs w:val="22"/>
                <w:lang w:val="mk-MK"/>
              </w:rPr>
              <w:t xml:space="preserve">.000          </w:t>
            </w:r>
            <w:r w:rsidRPr="004D2D38">
              <w:rPr>
                <w:rFonts w:ascii="Times New Roman" w:hAnsi="Times New Roman"/>
                <w:sz w:val="22"/>
                <w:szCs w:val="22"/>
              </w:rPr>
              <w:t>den/</w:t>
            </w:r>
            <w:r w:rsidRPr="004D2D38">
              <w:rPr>
                <w:rFonts w:ascii="Times New Roman" w:hAnsi="Times New Roman"/>
                <w:sz w:val="22"/>
                <w:szCs w:val="22"/>
                <w:lang w:val="mk-MK"/>
              </w:rPr>
              <w:t xml:space="preserve">ден. </w:t>
            </w:r>
            <w:r w:rsidRPr="004D2D38">
              <w:rPr>
                <w:rFonts w:ascii="Times New Roman" w:hAnsi="Times New Roman"/>
                <w:sz w:val="22"/>
                <w:szCs w:val="22"/>
              </w:rPr>
              <w:t>Në mbrendësinë  e zonës/</w:t>
            </w:r>
            <w:r w:rsidRPr="004D2D38">
              <w:rPr>
                <w:rFonts w:ascii="Times New Roman" w:hAnsi="Times New Roman"/>
                <w:sz w:val="22"/>
                <w:szCs w:val="22"/>
                <w:lang w:val="mk-MK"/>
              </w:rPr>
              <w:t>вовнатрешноста на зоната</w:t>
            </w:r>
            <w:r w:rsidRPr="004D2D38">
              <w:rPr>
                <w:rFonts w:ascii="Times New Roman" w:hAnsi="Times New Roman"/>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b/>
                <w:sz w:val="22"/>
                <w:szCs w:val="22"/>
              </w:rPr>
              <w:t>4</w:t>
            </w:r>
            <w:r w:rsidRPr="004D2D38">
              <w:rPr>
                <w:rFonts w:ascii="Times New Roman" w:hAnsi="Times New Roman"/>
                <w:b/>
                <w:sz w:val="22"/>
                <w:szCs w:val="22"/>
                <w:lang w:val="mk-MK"/>
              </w:rPr>
              <w:t>.000-</w:t>
            </w:r>
            <w:r w:rsidRPr="004D2D38">
              <w:rPr>
                <w:rFonts w:ascii="Times New Roman" w:hAnsi="Times New Roman"/>
                <w:b/>
                <w:sz w:val="22"/>
                <w:szCs w:val="22"/>
              </w:rPr>
              <w:t>20</w:t>
            </w:r>
            <w:r w:rsidRPr="004D2D38">
              <w:rPr>
                <w:rFonts w:ascii="Times New Roman" w:hAnsi="Times New Roman"/>
                <w:b/>
                <w:sz w:val="22"/>
                <w:szCs w:val="22"/>
                <w:lang w:val="mk-MK"/>
              </w:rPr>
              <w:t>.000</w:t>
            </w:r>
            <w:r w:rsidRPr="004D2D38">
              <w:rPr>
                <w:rFonts w:ascii="Times New Roman" w:hAnsi="Times New Roman"/>
                <w:sz w:val="22"/>
                <w:szCs w:val="22"/>
                <w:lang w:val="mk-MK"/>
              </w:rPr>
              <w:t xml:space="preserve"> </w:t>
            </w:r>
            <w:r w:rsidRPr="004D2D38">
              <w:rPr>
                <w:rFonts w:ascii="Times New Roman" w:hAnsi="Times New Roman"/>
                <w:sz w:val="22"/>
                <w:szCs w:val="22"/>
              </w:rPr>
              <w:t>den/</w:t>
            </w:r>
            <w:r w:rsidRPr="004D2D38">
              <w:rPr>
                <w:rFonts w:ascii="Times New Roman" w:hAnsi="Times New Roman"/>
                <w:sz w:val="22"/>
                <w:szCs w:val="22"/>
                <w:lang w:val="mk-MK"/>
              </w:rPr>
              <w:t>ден.</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sz w:val="22"/>
                <w:szCs w:val="22"/>
              </w:rPr>
              <w:t>12.000</w:t>
            </w:r>
            <w:r w:rsidRPr="004D2D38">
              <w:rPr>
                <w:rFonts w:ascii="Times New Roman" w:hAnsi="Times New Roman"/>
                <w:sz w:val="22"/>
                <w:szCs w:val="22"/>
                <w:lang w:val="mk-MK"/>
              </w:rPr>
              <w:t>-</w:t>
            </w:r>
            <w:r w:rsidRPr="004D2D38">
              <w:rPr>
                <w:rFonts w:ascii="Times New Roman" w:hAnsi="Times New Roman"/>
                <w:sz w:val="22"/>
                <w:szCs w:val="22"/>
              </w:rPr>
              <w:t>20</w:t>
            </w:r>
            <w:r w:rsidRPr="004D2D38">
              <w:rPr>
                <w:rFonts w:ascii="Times New Roman" w:hAnsi="Times New Roman"/>
                <w:sz w:val="22"/>
                <w:szCs w:val="22"/>
                <w:lang w:val="mk-MK"/>
              </w:rPr>
              <w:t xml:space="preserve">.000 </w:t>
            </w:r>
            <w:r w:rsidRPr="004D2D38">
              <w:rPr>
                <w:rFonts w:ascii="Times New Roman" w:hAnsi="Times New Roman"/>
                <w:sz w:val="22"/>
                <w:szCs w:val="22"/>
              </w:rPr>
              <w:t>dalje në rrugën kryesore/</w:t>
            </w:r>
            <w:r w:rsidRPr="004D2D38">
              <w:rPr>
                <w:rFonts w:ascii="Times New Roman" w:hAnsi="Times New Roman"/>
                <w:sz w:val="22"/>
                <w:szCs w:val="22"/>
                <w:lang w:val="mk-MK"/>
              </w:rPr>
              <w:t>со излез на главна улица)</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r w:rsidRPr="004D2D38">
              <w:rPr>
                <w:rFonts w:ascii="Times New Roman" w:hAnsi="Times New Roman"/>
                <w:sz w:val="22"/>
                <w:szCs w:val="22"/>
                <w:lang w:val="mk-MK"/>
              </w:rPr>
              <w:t>(</w:t>
            </w: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sz w:val="22"/>
                <w:szCs w:val="22"/>
              </w:rPr>
              <w:t>4</w:t>
            </w:r>
            <w:r w:rsidRPr="004D2D38">
              <w:rPr>
                <w:rFonts w:ascii="Times New Roman" w:hAnsi="Times New Roman"/>
                <w:sz w:val="22"/>
                <w:szCs w:val="22"/>
                <w:lang w:val="mk-MK"/>
              </w:rPr>
              <w:t>.000</w:t>
            </w:r>
            <w:r w:rsidRPr="004D2D38">
              <w:rPr>
                <w:rFonts w:ascii="Times New Roman" w:hAnsi="Times New Roman"/>
                <w:sz w:val="22"/>
                <w:szCs w:val="22"/>
              </w:rPr>
              <w:t>-12</w:t>
            </w:r>
            <w:r w:rsidRPr="004D2D38">
              <w:rPr>
                <w:rFonts w:ascii="Times New Roman" w:hAnsi="Times New Roman"/>
                <w:sz w:val="22"/>
                <w:szCs w:val="22"/>
                <w:lang w:val="mk-MK"/>
              </w:rPr>
              <w:t xml:space="preserve">.000  </w:t>
            </w:r>
            <w:r w:rsidRPr="004D2D38">
              <w:rPr>
                <w:rFonts w:ascii="Times New Roman" w:hAnsi="Times New Roman"/>
                <w:sz w:val="22"/>
                <w:szCs w:val="22"/>
              </w:rPr>
              <w:t>den/</w:t>
            </w:r>
            <w:r w:rsidRPr="004D2D38">
              <w:rPr>
                <w:rFonts w:ascii="Times New Roman" w:hAnsi="Times New Roman"/>
                <w:sz w:val="22"/>
                <w:szCs w:val="22"/>
                <w:lang w:val="mk-MK"/>
              </w:rPr>
              <w:t xml:space="preserve">ден. </w:t>
            </w:r>
            <w:r w:rsidRPr="004D2D38">
              <w:rPr>
                <w:rFonts w:ascii="Times New Roman" w:hAnsi="Times New Roman"/>
                <w:sz w:val="22"/>
                <w:szCs w:val="22"/>
              </w:rPr>
              <w:t>Në mbrendësinë e zonës/</w:t>
            </w:r>
            <w:r w:rsidRPr="004D2D38">
              <w:rPr>
                <w:rFonts w:ascii="Times New Roman" w:hAnsi="Times New Roman"/>
                <w:sz w:val="22"/>
                <w:szCs w:val="22"/>
                <w:lang w:val="mk-MK"/>
              </w:rPr>
              <w:t>во внатрешноста на зоната</w:t>
            </w:r>
            <w:r w:rsidRPr="004D2D38">
              <w:rPr>
                <w:rFonts w:ascii="Times New Roman" w:hAnsi="Times New Roman"/>
                <w:sz w:val="22"/>
                <w:szCs w:val="22"/>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Nga/</w:t>
            </w:r>
            <w:r w:rsidRPr="004D2D38">
              <w:rPr>
                <w:rFonts w:ascii="Times New Roman" w:hAnsi="Times New Roman"/>
                <w:sz w:val="22"/>
                <w:szCs w:val="22"/>
                <w:lang w:val="mk-MK"/>
              </w:rPr>
              <w:t xml:space="preserve">Од </w:t>
            </w:r>
            <w:r w:rsidRPr="004D2D38">
              <w:rPr>
                <w:rFonts w:ascii="Times New Roman" w:hAnsi="Times New Roman"/>
                <w:b/>
                <w:sz w:val="22"/>
                <w:szCs w:val="22"/>
              </w:rPr>
              <w:t>1.500</w:t>
            </w:r>
            <w:r w:rsidRPr="004D2D38">
              <w:rPr>
                <w:rFonts w:ascii="Times New Roman" w:hAnsi="Times New Roman"/>
                <w:b/>
                <w:sz w:val="22"/>
                <w:szCs w:val="22"/>
                <w:lang w:val="mk-MK"/>
              </w:rPr>
              <w:t xml:space="preserve"> - </w:t>
            </w:r>
            <w:r w:rsidRPr="004D2D38">
              <w:rPr>
                <w:rFonts w:ascii="Times New Roman" w:hAnsi="Times New Roman"/>
                <w:b/>
                <w:sz w:val="22"/>
                <w:szCs w:val="22"/>
              </w:rPr>
              <w:t>8</w:t>
            </w:r>
            <w:r w:rsidRPr="004D2D38">
              <w:rPr>
                <w:rFonts w:ascii="Times New Roman" w:hAnsi="Times New Roman"/>
                <w:b/>
                <w:sz w:val="22"/>
                <w:szCs w:val="22"/>
                <w:lang w:val="mk-MK"/>
              </w:rPr>
              <w:t xml:space="preserve">.000 </w:t>
            </w:r>
            <w:r w:rsidRPr="004D2D38">
              <w:rPr>
                <w:rFonts w:ascii="Times New Roman" w:hAnsi="Times New Roman"/>
                <w:sz w:val="22"/>
                <w:szCs w:val="22"/>
              </w:rPr>
              <w:t>den/</w:t>
            </w:r>
            <w:r w:rsidRPr="004D2D38">
              <w:rPr>
                <w:rFonts w:ascii="Times New Roman" w:hAnsi="Times New Roman"/>
                <w:sz w:val="22"/>
                <w:szCs w:val="22"/>
                <w:lang w:val="mk-MK"/>
              </w:rPr>
              <w:t>ден.</w:t>
            </w:r>
          </w:p>
          <w:p w:rsidR="004D2D38" w:rsidRPr="004D2D38" w:rsidRDefault="004D2D38" w:rsidP="006A08FA">
            <w:pPr>
              <w:shd w:val="clear" w:color="auto" w:fill="FFFFFF"/>
              <w:rPr>
                <w:sz w:val="22"/>
                <w:szCs w:val="22"/>
              </w:rPr>
            </w:pPr>
          </w:p>
          <w:p w:rsidR="004D2D38" w:rsidRPr="004D2D38" w:rsidRDefault="004D2D38" w:rsidP="006A08FA">
            <w:pPr>
              <w:shd w:val="clear" w:color="auto" w:fill="FFFFFF"/>
              <w:rPr>
                <w:sz w:val="22"/>
                <w:szCs w:val="22"/>
              </w:rPr>
            </w:pPr>
          </w:p>
        </w:tc>
      </w:tr>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Fshatra-</w:t>
            </w:r>
            <w:r w:rsidRPr="004D2D38">
              <w:rPr>
                <w:rFonts w:ascii="Times New Roman" w:hAnsi="Times New Roman"/>
                <w:sz w:val="22"/>
                <w:szCs w:val="22"/>
                <w:lang w:val="mk-MK"/>
              </w:rPr>
              <w:t>Села</w:t>
            </w: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snapToGrid w:val="0"/>
              <w:rPr>
                <w:rFonts w:ascii="Times New Roman" w:hAnsi="Times New Roman"/>
                <w:sz w:val="22"/>
                <w:szCs w:val="22"/>
                <w:lang w:val="mk-MK"/>
              </w:rPr>
            </w:pP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Од 1.500-</w:t>
            </w:r>
            <w:r w:rsidRPr="004D2D38">
              <w:rPr>
                <w:rFonts w:ascii="Times New Roman" w:hAnsi="Times New Roman"/>
                <w:sz w:val="22"/>
                <w:szCs w:val="22"/>
              </w:rPr>
              <w:t>5</w:t>
            </w:r>
            <w:r w:rsidRPr="004D2D38">
              <w:rPr>
                <w:rFonts w:ascii="Times New Roman" w:hAnsi="Times New Roman"/>
                <w:sz w:val="22"/>
                <w:szCs w:val="22"/>
                <w:lang w:val="mk-MK"/>
              </w:rPr>
              <w:t xml:space="preserve">.000 </w:t>
            </w:r>
            <w:r w:rsidRPr="004D2D38">
              <w:rPr>
                <w:rFonts w:ascii="Times New Roman" w:hAnsi="Times New Roman"/>
                <w:sz w:val="22"/>
                <w:szCs w:val="22"/>
              </w:rPr>
              <w:t>den/</w:t>
            </w:r>
            <w:r w:rsidRPr="004D2D38">
              <w:rPr>
                <w:rFonts w:ascii="Times New Roman" w:hAnsi="Times New Roman"/>
                <w:sz w:val="22"/>
                <w:szCs w:val="22"/>
                <w:lang w:val="mk-MK"/>
              </w:rPr>
              <w:t>ден.</w:t>
            </w: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Од 500-</w:t>
            </w:r>
            <w:r w:rsidRPr="004D2D38">
              <w:rPr>
                <w:rFonts w:ascii="Times New Roman" w:hAnsi="Times New Roman"/>
                <w:sz w:val="22"/>
                <w:szCs w:val="22"/>
              </w:rPr>
              <w:t>1.800</w:t>
            </w:r>
            <w:r w:rsidRPr="004D2D38">
              <w:rPr>
                <w:rFonts w:ascii="Times New Roman" w:hAnsi="Times New Roman"/>
                <w:sz w:val="22"/>
                <w:szCs w:val="22"/>
                <w:lang w:val="mk-MK"/>
              </w:rPr>
              <w:t xml:space="preserve"> </w:t>
            </w:r>
            <w:r w:rsidRPr="004D2D38">
              <w:rPr>
                <w:rFonts w:ascii="Times New Roman" w:hAnsi="Times New Roman"/>
                <w:sz w:val="22"/>
                <w:szCs w:val="22"/>
              </w:rPr>
              <w:t>den/</w:t>
            </w:r>
            <w:r w:rsidRPr="004D2D38">
              <w:rPr>
                <w:rFonts w:ascii="Times New Roman" w:hAnsi="Times New Roman"/>
                <w:sz w:val="22"/>
                <w:szCs w:val="22"/>
                <w:lang w:val="mk-MK"/>
              </w:rPr>
              <w:t>ден.</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Од</w:t>
            </w:r>
            <w:r w:rsidRPr="004D2D38">
              <w:rPr>
                <w:rFonts w:ascii="Times New Roman" w:hAnsi="Times New Roman"/>
                <w:sz w:val="22"/>
                <w:szCs w:val="22"/>
              </w:rPr>
              <w:t xml:space="preserve"> </w:t>
            </w:r>
            <w:r w:rsidRPr="004D2D38">
              <w:rPr>
                <w:rFonts w:ascii="Times New Roman" w:hAnsi="Times New Roman"/>
                <w:sz w:val="22"/>
                <w:szCs w:val="22"/>
                <w:lang w:val="mk-MK"/>
              </w:rPr>
              <w:t xml:space="preserve">200-500 </w:t>
            </w:r>
            <w:r w:rsidRPr="004D2D38">
              <w:rPr>
                <w:rFonts w:ascii="Times New Roman" w:hAnsi="Times New Roman"/>
                <w:sz w:val="22"/>
                <w:szCs w:val="22"/>
              </w:rPr>
              <w:t>den/</w:t>
            </w:r>
            <w:r w:rsidRPr="004D2D38">
              <w:rPr>
                <w:rFonts w:ascii="Times New Roman" w:hAnsi="Times New Roman"/>
                <w:sz w:val="22"/>
                <w:szCs w:val="22"/>
                <w:lang w:val="mk-MK"/>
              </w:rPr>
              <w:t>ден.</w:t>
            </w:r>
          </w:p>
        </w:tc>
      </w:tr>
    </w:tbl>
    <w:p w:rsidR="004D2D38" w:rsidRPr="004D2D38" w:rsidRDefault="004D2D38" w:rsidP="004D2D38">
      <w:pPr>
        <w:shd w:val="clear" w:color="auto" w:fill="FFFFFF"/>
        <w:rPr>
          <w:rFonts w:ascii="Times New Roman" w:hAnsi="Times New Roman"/>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sz w:val="22"/>
          <w:szCs w:val="22"/>
        </w:rPr>
      </w:pPr>
      <w:r w:rsidRPr="004D2D38">
        <w:rPr>
          <w:rFonts w:ascii="Times New Roman" w:hAnsi="Times New Roman"/>
          <w:b/>
          <w:sz w:val="22"/>
          <w:szCs w:val="22"/>
        </w:rPr>
        <w:t>Të  parapara : Rrugë , shtigje ose rrugë  tjera  , hapësira parkuese dhe gjelbrim</w:t>
      </w:r>
    </w:p>
    <w:p w:rsidR="004D2D38" w:rsidRPr="004D2D38" w:rsidRDefault="004D2D38" w:rsidP="004D2D38">
      <w:pPr>
        <w:shd w:val="clear" w:color="auto" w:fill="FFFFFF"/>
        <w:rPr>
          <w:sz w:val="22"/>
          <w:szCs w:val="22"/>
        </w:rPr>
      </w:pPr>
      <w:r w:rsidRPr="004D2D38">
        <w:rPr>
          <w:rFonts w:ascii="Times New Roman" w:hAnsi="Times New Roman"/>
          <w:b/>
          <w:sz w:val="22"/>
          <w:szCs w:val="22"/>
          <w:lang w:val="mk-MK"/>
        </w:rPr>
        <w:t xml:space="preserve">Новопредвидени </w:t>
      </w:r>
      <w:r w:rsidRPr="004D2D38">
        <w:rPr>
          <w:rFonts w:ascii="Times New Roman" w:hAnsi="Times New Roman"/>
          <w:b/>
          <w:sz w:val="22"/>
          <w:szCs w:val="22"/>
        </w:rPr>
        <w:t>:</w:t>
      </w:r>
      <w:r w:rsidRPr="004D2D38">
        <w:rPr>
          <w:rFonts w:ascii="Times New Roman" w:hAnsi="Times New Roman"/>
          <w:b/>
          <w:sz w:val="22"/>
          <w:szCs w:val="22"/>
          <w:lang w:val="mk-MK"/>
        </w:rPr>
        <w:t xml:space="preserve"> Улици</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 патеки  или  патишта , </w:t>
      </w:r>
      <w:r w:rsidRPr="004D2D38">
        <w:rPr>
          <w:rFonts w:ascii="Times New Roman" w:hAnsi="Times New Roman"/>
          <w:b/>
          <w:sz w:val="22"/>
          <w:szCs w:val="22"/>
          <w:shd w:val="clear" w:color="auto" w:fill="FFFFFF"/>
          <w:lang w:val="mk-MK"/>
        </w:rPr>
        <w:t>паркинзи   и  зеленило</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                                   </w:t>
      </w:r>
    </w:p>
    <w:p w:rsidR="004D2D38" w:rsidRPr="004D2D38" w:rsidRDefault="004D2D38" w:rsidP="004D2D38">
      <w:pPr>
        <w:shd w:val="clear" w:color="auto" w:fill="FFFFFF"/>
        <w:rPr>
          <w:sz w:val="22"/>
          <w:szCs w:val="22"/>
        </w:rPr>
      </w:pPr>
      <w:r w:rsidRPr="004D2D38">
        <w:rPr>
          <w:rFonts w:ascii="Times New Roman" w:hAnsi="Times New Roman"/>
          <w:b/>
          <w:sz w:val="22"/>
          <w:szCs w:val="22"/>
        </w:rPr>
        <w:t xml:space="preserve">                          </w:t>
      </w:r>
    </w:p>
    <w:p w:rsidR="004D2D38" w:rsidRPr="004D2D38" w:rsidRDefault="004D2D38" w:rsidP="004D2D38">
      <w:pPr>
        <w:shd w:val="clear" w:color="auto" w:fill="FFFFFF"/>
        <w:rPr>
          <w:rFonts w:ascii="Times New Roman" w:hAnsi="Times New Roman"/>
          <w:sz w:val="22"/>
          <w:szCs w:val="22"/>
          <w:lang w:val="mk-MK"/>
        </w:rPr>
      </w:pPr>
    </w:p>
    <w:tbl>
      <w:tblPr>
        <w:tblW w:w="0" w:type="auto"/>
        <w:tblInd w:w="-592" w:type="dxa"/>
        <w:tblLayout w:type="fixed"/>
        <w:tblLook w:val="0000"/>
      </w:tblPr>
      <w:tblGrid>
        <w:gridCol w:w="1530"/>
        <w:gridCol w:w="2430"/>
        <w:gridCol w:w="2340"/>
        <w:gridCol w:w="2250"/>
        <w:gridCol w:w="2390"/>
      </w:tblGrid>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snapToGrid w:val="0"/>
              <w:rPr>
                <w:rFonts w:ascii="Times New Roman" w:hAnsi="Times New Roman"/>
                <w:sz w:val="22"/>
                <w:szCs w:val="22"/>
                <w:lang w:val="mk-MK"/>
              </w:rPr>
            </w:pP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lang w:val="mk-MK"/>
              </w:rPr>
            </w:pPr>
            <w:r w:rsidRPr="004D2D38">
              <w:rPr>
                <w:rFonts w:ascii="Times New Roman" w:hAnsi="Times New Roman"/>
                <w:b/>
                <w:sz w:val="22"/>
                <w:szCs w:val="22"/>
                <w:lang w:val="mk-MK"/>
              </w:rPr>
              <w:t>I.Zona e parë- Qend</w:t>
            </w:r>
            <w:r w:rsidRPr="004D2D38">
              <w:rPr>
                <w:rFonts w:ascii="Times New Roman" w:hAnsi="Times New Roman"/>
                <w:b/>
                <w:sz w:val="22"/>
                <w:szCs w:val="22"/>
              </w:rPr>
              <w:t>ër</w:t>
            </w:r>
            <w:r w:rsidRPr="004D2D38">
              <w:rPr>
                <w:rFonts w:ascii="Times New Roman" w:hAnsi="Times New Roman"/>
                <w:b/>
                <w:sz w:val="22"/>
                <w:szCs w:val="22"/>
                <w:lang w:val="mk-MK"/>
              </w:rPr>
              <w:t xml:space="preserve"> </w:t>
            </w:r>
            <w:r w:rsidRPr="004D2D38">
              <w:rPr>
                <w:rFonts w:ascii="Times New Roman" w:hAnsi="Times New Roman"/>
                <w:b/>
                <w:sz w:val="22"/>
                <w:szCs w:val="22"/>
              </w:rPr>
              <w:t>Çmime mesatare</w:t>
            </w:r>
            <w:r w:rsidRPr="004D2D38">
              <w:rPr>
                <w:rFonts w:ascii="Times New Roman" w:hAnsi="Times New Roman"/>
                <w:b/>
                <w:sz w:val="22"/>
                <w:szCs w:val="22"/>
                <w:lang w:val="mk-MK"/>
              </w:rPr>
              <w:t xml:space="preserve"> I.Прва зона- Центар</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 по м2</w:t>
            </w: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I.Zona e parë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w:t>
            </w:r>
            <w:r w:rsidRPr="004D2D38">
              <w:rPr>
                <w:rFonts w:ascii="Times New Roman" w:hAnsi="Times New Roman"/>
                <w:b/>
                <w:sz w:val="22"/>
                <w:szCs w:val="22"/>
                <w:lang w:val="mk-MK"/>
              </w:rPr>
              <w:t>Прва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 по м2</w:t>
            </w: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II.Zona e dytë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II.</w:t>
            </w:r>
            <w:r w:rsidRPr="004D2D38">
              <w:rPr>
                <w:rFonts w:ascii="Times New Roman" w:hAnsi="Times New Roman"/>
                <w:b/>
                <w:sz w:val="22"/>
                <w:szCs w:val="22"/>
                <w:lang w:val="mk-MK"/>
              </w:rPr>
              <w:t>Втора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 xml:space="preserve">Просечни цени </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b/>
                <w:sz w:val="22"/>
                <w:szCs w:val="22"/>
              </w:rPr>
              <w:t>III.Zona e tretë</w:t>
            </w:r>
          </w:p>
          <w:p w:rsidR="004D2D38" w:rsidRPr="004D2D38" w:rsidRDefault="004D2D38" w:rsidP="006A08FA">
            <w:pPr>
              <w:shd w:val="clear" w:color="auto" w:fill="FFFFFF"/>
              <w:rPr>
                <w:sz w:val="22"/>
                <w:szCs w:val="22"/>
              </w:rPr>
            </w:pPr>
            <w:r w:rsidRPr="004D2D38">
              <w:rPr>
                <w:rFonts w:ascii="Times New Roman" w:hAnsi="Times New Roman"/>
                <w:b/>
                <w:sz w:val="22"/>
                <w:szCs w:val="22"/>
              </w:rPr>
              <w:t>Çmime mesatare III.</w:t>
            </w:r>
            <w:r w:rsidRPr="004D2D38">
              <w:rPr>
                <w:rFonts w:ascii="Times New Roman" w:hAnsi="Times New Roman"/>
                <w:b/>
                <w:sz w:val="22"/>
                <w:szCs w:val="22"/>
                <w:lang w:val="mk-MK"/>
              </w:rPr>
              <w:t>Трета зона</w:t>
            </w:r>
          </w:p>
          <w:p w:rsidR="004D2D38" w:rsidRPr="004D2D38" w:rsidRDefault="004D2D38" w:rsidP="006A08FA">
            <w:pPr>
              <w:shd w:val="clear" w:color="auto" w:fill="FFFFFF"/>
              <w:rPr>
                <w:sz w:val="22"/>
                <w:szCs w:val="22"/>
              </w:rPr>
            </w:pPr>
            <w:r w:rsidRPr="004D2D38">
              <w:rPr>
                <w:rFonts w:ascii="Times New Roman" w:hAnsi="Times New Roman"/>
                <w:b/>
                <w:sz w:val="22"/>
                <w:szCs w:val="22"/>
                <w:lang w:val="mk-MK"/>
              </w:rPr>
              <w:t>Просечни цени</w:t>
            </w:r>
          </w:p>
        </w:tc>
      </w:tr>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Qytet-</w:t>
            </w:r>
            <w:r w:rsidRPr="004D2D38">
              <w:rPr>
                <w:rFonts w:ascii="Times New Roman" w:hAnsi="Times New Roman"/>
                <w:sz w:val="22"/>
                <w:szCs w:val="22"/>
                <w:lang w:val="mk-MK"/>
              </w:rPr>
              <w:t xml:space="preserve"> Град</w:t>
            </w: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Од 3.000-</w:t>
            </w:r>
            <w:r w:rsidRPr="004D2D38">
              <w:rPr>
                <w:rFonts w:ascii="Times New Roman" w:hAnsi="Times New Roman"/>
                <w:sz w:val="22"/>
                <w:szCs w:val="22"/>
              </w:rPr>
              <w:t>12</w:t>
            </w:r>
            <w:r w:rsidRPr="004D2D38">
              <w:rPr>
                <w:rFonts w:ascii="Times New Roman" w:hAnsi="Times New Roman"/>
                <w:sz w:val="22"/>
                <w:szCs w:val="22"/>
                <w:lang w:val="mk-MK"/>
              </w:rPr>
              <w:t>.000 ден.</w:t>
            </w: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 xml:space="preserve">Од </w:t>
            </w:r>
            <w:r w:rsidRPr="004D2D38">
              <w:rPr>
                <w:rFonts w:ascii="Times New Roman" w:hAnsi="Times New Roman"/>
                <w:sz w:val="22"/>
                <w:szCs w:val="22"/>
              </w:rPr>
              <w:t>1</w:t>
            </w:r>
            <w:r w:rsidRPr="004D2D38">
              <w:rPr>
                <w:rFonts w:ascii="Times New Roman" w:hAnsi="Times New Roman"/>
                <w:sz w:val="22"/>
                <w:szCs w:val="22"/>
                <w:lang w:val="mk-MK"/>
              </w:rPr>
              <w:t>.</w:t>
            </w:r>
            <w:r w:rsidRPr="004D2D38">
              <w:rPr>
                <w:rFonts w:ascii="Times New Roman" w:hAnsi="Times New Roman"/>
                <w:sz w:val="22"/>
                <w:szCs w:val="22"/>
              </w:rPr>
              <w:t>8</w:t>
            </w:r>
            <w:r w:rsidRPr="004D2D38">
              <w:rPr>
                <w:rFonts w:ascii="Times New Roman" w:hAnsi="Times New Roman"/>
                <w:sz w:val="22"/>
                <w:szCs w:val="22"/>
                <w:lang w:val="mk-MK"/>
              </w:rPr>
              <w:t>00-</w:t>
            </w:r>
            <w:r w:rsidRPr="004D2D38">
              <w:rPr>
                <w:rFonts w:ascii="Times New Roman" w:hAnsi="Times New Roman"/>
                <w:sz w:val="22"/>
                <w:szCs w:val="22"/>
              </w:rPr>
              <w:t>6</w:t>
            </w:r>
            <w:r w:rsidRPr="004D2D38">
              <w:rPr>
                <w:rFonts w:ascii="Times New Roman" w:hAnsi="Times New Roman"/>
                <w:sz w:val="22"/>
                <w:szCs w:val="22"/>
                <w:lang w:val="mk-MK"/>
              </w:rPr>
              <w:t>.000 ден.</w:t>
            </w: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 xml:space="preserve">Од </w:t>
            </w:r>
            <w:r w:rsidRPr="004D2D38">
              <w:rPr>
                <w:rFonts w:ascii="Times New Roman" w:hAnsi="Times New Roman"/>
                <w:sz w:val="22"/>
                <w:szCs w:val="22"/>
              </w:rPr>
              <w:t>9</w:t>
            </w:r>
            <w:r w:rsidRPr="004D2D38">
              <w:rPr>
                <w:rFonts w:ascii="Times New Roman" w:hAnsi="Times New Roman"/>
                <w:sz w:val="22"/>
                <w:szCs w:val="22"/>
                <w:lang w:val="mk-MK"/>
              </w:rPr>
              <w:t>00-</w:t>
            </w:r>
            <w:r w:rsidRPr="004D2D38">
              <w:rPr>
                <w:rFonts w:ascii="Times New Roman" w:hAnsi="Times New Roman"/>
                <w:sz w:val="22"/>
                <w:szCs w:val="22"/>
              </w:rPr>
              <w:t>3</w:t>
            </w:r>
            <w:r w:rsidRPr="004D2D38">
              <w:rPr>
                <w:rFonts w:ascii="Times New Roman" w:hAnsi="Times New Roman"/>
                <w:sz w:val="22"/>
                <w:szCs w:val="22"/>
                <w:lang w:val="mk-MK"/>
              </w:rPr>
              <w:t>.000 ден.</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 xml:space="preserve">Од </w:t>
            </w:r>
            <w:r w:rsidRPr="004D2D38">
              <w:rPr>
                <w:rFonts w:ascii="Times New Roman" w:hAnsi="Times New Roman"/>
                <w:sz w:val="22"/>
                <w:szCs w:val="22"/>
              </w:rPr>
              <w:t>6</w:t>
            </w:r>
            <w:r w:rsidRPr="004D2D38">
              <w:rPr>
                <w:rFonts w:ascii="Times New Roman" w:hAnsi="Times New Roman"/>
                <w:sz w:val="22"/>
                <w:szCs w:val="22"/>
                <w:lang w:val="mk-MK"/>
              </w:rPr>
              <w:t>00-</w:t>
            </w:r>
            <w:r w:rsidRPr="004D2D38">
              <w:rPr>
                <w:rFonts w:ascii="Times New Roman" w:hAnsi="Times New Roman"/>
                <w:sz w:val="22"/>
                <w:szCs w:val="22"/>
              </w:rPr>
              <w:t xml:space="preserve">1.200 </w:t>
            </w:r>
            <w:r w:rsidRPr="004D2D38">
              <w:rPr>
                <w:rFonts w:ascii="Times New Roman" w:hAnsi="Times New Roman"/>
                <w:sz w:val="22"/>
                <w:szCs w:val="22"/>
                <w:lang w:val="mk-MK"/>
              </w:rPr>
              <w:t>ден.</w:t>
            </w:r>
          </w:p>
        </w:tc>
      </w:tr>
      <w:tr w:rsidR="004D2D38" w:rsidRPr="004D2D38" w:rsidTr="006A08FA">
        <w:tc>
          <w:tcPr>
            <w:tcW w:w="15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rPr>
              <w:t>Fshatra-</w:t>
            </w:r>
            <w:r w:rsidRPr="004D2D38">
              <w:rPr>
                <w:rFonts w:ascii="Times New Roman" w:hAnsi="Times New Roman"/>
                <w:sz w:val="22"/>
                <w:szCs w:val="22"/>
                <w:lang w:val="mk-MK"/>
              </w:rPr>
              <w:t>Села</w:t>
            </w:r>
          </w:p>
        </w:tc>
        <w:tc>
          <w:tcPr>
            <w:tcW w:w="243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snapToGrid w:val="0"/>
              <w:rPr>
                <w:rFonts w:ascii="Times New Roman" w:hAnsi="Times New Roman"/>
                <w:sz w:val="22"/>
                <w:szCs w:val="22"/>
              </w:rPr>
            </w:pPr>
          </w:p>
        </w:tc>
        <w:tc>
          <w:tcPr>
            <w:tcW w:w="234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Од  6</w:t>
            </w:r>
            <w:r w:rsidRPr="004D2D38">
              <w:rPr>
                <w:rFonts w:ascii="Times New Roman" w:hAnsi="Times New Roman"/>
                <w:sz w:val="22"/>
                <w:szCs w:val="22"/>
              </w:rPr>
              <w:t>00</w:t>
            </w:r>
            <w:r w:rsidRPr="004D2D38">
              <w:rPr>
                <w:rFonts w:ascii="Times New Roman" w:hAnsi="Times New Roman"/>
                <w:sz w:val="22"/>
                <w:szCs w:val="22"/>
                <w:lang w:val="mk-MK"/>
              </w:rPr>
              <w:t xml:space="preserve"> -900ден.</w:t>
            </w:r>
          </w:p>
        </w:tc>
        <w:tc>
          <w:tcPr>
            <w:tcW w:w="2250" w:type="dxa"/>
            <w:tcBorders>
              <w:top w:val="single" w:sz="4" w:space="0" w:color="000000"/>
              <w:left w:val="single" w:sz="4" w:space="0" w:color="000000"/>
              <w:bottom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 xml:space="preserve"> Од 400-800 ден.</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4D2D38" w:rsidRPr="004D2D38" w:rsidRDefault="004D2D38" w:rsidP="006A08FA">
            <w:pPr>
              <w:shd w:val="clear" w:color="auto" w:fill="FFFFFF"/>
              <w:rPr>
                <w:sz w:val="22"/>
                <w:szCs w:val="22"/>
              </w:rPr>
            </w:pPr>
            <w:r w:rsidRPr="004D2D38">
              <w:rPr>
                <w:rFonts w:ascii="Times New Roman" w:hAnsi="Times New Roman"/>
                <w:sz w:val="22"/>
                <w:szCs w:val="22"/>
                <w:lang w:val="mk-MK"/>
              </w:rPr>
              <w:t xml:space="preserve">Од  </w:t>
            </w:r>
            <w:r w:rsidRPr="004D2D38">
              <w:rPr>
                <w:rFonts w:ascii="Times New Roman" w:hAnsi="Times New Roman"/>
                <w:sz w:val="22"/>
                <w:szCs w:val="22"/>
              </w:rPr>
              <w:t>1</w:t>
            </w:r>
            <w:r w:rsidRPr="004D2D38">
              <w:rPr>
                <w:rFonts w:ascii="Times New Roman" w:hAnsi="Times New Roman"/>
                <w:sz w:val="22"/>
                <w:szCs w:val="22"/>
                <w:lang w:val="mk-MK"/>
              </w:rPr>
              <w:t>00-</w:t>
            </w:r>
            <w:r w:rsidRPr="004D2D38">
              <w:rPr>
                <w:rFonts w:ascii="Times New Roman" w:hAnsi="Times New Roman"/>
                <w:sz w:val="22"/>
                <w:szCs w:val="22"/>
              </w:rPr>
              <w:t>2</w:t>
            </w:r>
            <w:r w:rsidRPr="004D2D38">
              <w:rPr>
                <w:rFonts w:ascii="Times New Roman" w:hAnsi="Times New Roman"/>
                <w:sz w:val="22"/>
                <w:szCs w:val="22"/>
                <w:lang w:val="mk-MK"/>
              </w:rPr>
              <w:t xml:space="preserve">00 ден. </w:t>
            </w:r>
          </w:p>
        </w:tc>
      </w:tr>
    </w:tbl>
    <w:p w:rsidR="004D2D38" w:rsidRPr="004D2D38" w:rsidRDefault="004D2D38" w:rsidP="004D2D38">
      <w:pPr>
        <w:shd w:val="clear" w:color="auto" w:fill="FFFFFF"/>
        <w:rPr>
          <w:sz w:val="22"/>
          <w:szCs w:val="22"/>
        </w:rPr>
      </w:pPr>
    </w:p>
    <w:p w:rsidR="004D2D38" w:rsidRPr="004D2D38" w:rsidRDefault="004D2D38" w:rsidP="004D2D38">
      <w:pPr>
        <w:shd w:val="clear" w:color="auto" w:fill="FFFFFF"/>
        <w:rPr>
          <w:sz w:val="22"/>
          <w:szCs w:val="22"/>
        </w:rPr>
      </w:pPr>
    </w:p>
    <w:p w:rsidR="004D2D38" w:rsidRPr="004D2D38" w:rsidRDefault="004D2D38" w:rsidP="004D2D38">
      <w:pPr>
        <w:shd w:val="clear" w:color="auto" w:fill="FFFFFF"/>
        <w:rPr>
          <w:sz w:val="22"/>
          <w:szCs w:val="22"/>
        </w:rPr>
      </w:pPr>
      <w:r w:rsidRPr="004D2D38">
        <w:rPr>
          <w:rFonts w:ascii="Times New Roman" w:hAnsi="Times New Roman"/>
          <w:b/>
          <w:sz w:val="22"/>
          <w:szCs w:val="22"/>
        </w:rPr>
        <w:t>I.</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Tokë </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bujqësore  / </w:t>
      </w:r>
      <w:r w:rsidRPr="004D2D38">
        <w:rPr>
          <w:rFonts w:ascii="Times New Roman" w:hAnsi="Times New Roman"/>
          <w:b/>
          <w:sz w:val="22"/>
          <w:szCs w:val="22"/>
          <w:lang w:val="mk-MK"/>
        </w:rPr>
        <w:t xml:space="preserve">Земјоделско </w:t>
      </w:r>
      <w:r w:rsidRPr="004D2D38">
        <w:rPr>
          <w:rFonts w:ascii="Times New Roman" w:hAnsi="Times New Roman"/>
          <w:b/>
          <w:sz w:val="22"/>
          <w:szCs w:val="22"/>
        </w:rPr>
        <w:t xml:space="preserve"> </w:t>
      </w:r>
      <w:r w:rsidRPr="004D2D38">
        <w:rPr>
          <w:rFonts w:ascii="Times New Roman" w:hAnsi="Times New Roman"/>
          <w:b/>
          <w:sz w:val="22"/>
          <w:szCs w:val="22"/>
          <w:lang w:val="mk-MK"/>
        </w:rPr>
        <w:t>земјиште</w:t>
      </w:r>
      <w:r w:rsidRPr="004D2D38">
        <w:rPr>
          <w:rFonts w:ascii="Times New Roman" w:hAnsi="Times New Roman"/>
          <w:b/>
          <w:sz w:val="22"/>
          <w:szCs w:val="22"/>
        </w:rPr>
        <w:t>:</w:t>
      </w: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jc w:val="both"/>
        <w:rPr>
          <w:sz w:val="22"/>
          <w:szCs w:val="22"/>
        </w:rPr>
      </w:pPr>
      <w:r w:rsidRPr="004D2D38">
        <w:rPr>
          <w:rFonts w:ascii="Times New Roman" w:hAnsi="Times New Roman"/>
          <w:b/>
          <w:sz w:val="22"/>
          <w:szCs w:val="22"/>
          <w:lang w:val="mk-MK"/>
        </w:rPr>
        <w:t>1</w:t>
      </w:r>
      <w:r w:rsidRPr="004D2D38">
        <w:rPr>
          <w:rFonts w:ascii="Times New Roman" w:hAnsi="Times New Roman"/>
          <w:b/>
          <w:sz w:val="22"/>
          <w:szCs w:val="22"/>
        </w:rPr>
        <w:t>. Grupi i parë i komunave kadastrale :</w:t>
      </w:r>
      <w:r w:rsidRPr="004D2D38">
        <w:rPr>
          <w:rFonts w:ascii="Times New Roman" w:hAnsi="Times New Roman"/>
          <w:sz w:val="22"/>
          <w:szCs w:val="22"/>
        </w:rPr>
        <w:t xml:space="preserve"> Çajlë,  Balindoll, Turçan i Madh, Turçan i Vogël, Banjica e Epërme dhe e Poshtme, Raven, , Zdunjë , Debresh  dhe    pjesë  të KK të Gostivarit që  janë  jashtë  PGJU.</w:t>
      </w:r>
    </w:p>
    <w:p w:rsidR="004D2D38" w:rsidRPr="004D2D38" w:rsidRDefault="004D2D38" w:rsidP="004D2D38">
      <w:pPr>
        <w:shd w:val="clear" w:color="auto" w:fill="FFFFFF"/>
        <w:jc w:val="both"/>
        <w:rPr>
          <w:sz w:val="22"/>
          <w:szCs w:val="22"/>
        </w:rPr>
      </w:pPr>
      <w:r w:rsidRPr="004D2D38">
        <w:rPr>
          <w:rFonts w:ascii="Times New Roman" w:hAnsi="Times New Roman"/>
          <w:b/>
          <w:sz w:val="22"/>
          <w:szCs w:val="22"/>
          <w:lang w:val="mk-MK"/>
        </w:rPr>
        <w:t>Прва група на катастарски општини</w:t>
      </w:r>
      <w:r w:rsidRPr="004D2D38">
        <w:rPr>
          <w:rFonts w:ascii="Times New Roman" w:hAnsi="Times New Roman"/>
          <w:b/>
          <w:sz w:val="22"/>
          <w:szCs w:val="22"/>
        </w:rPr>
        <w:t xml:space="preserve"> </w:t>
      </w:r>
      <w:r w:rsidRPr="004D2D38">
        <w:rPr>
          <w:rFonts w:ascii="Times New Roman" w:hAnsi="Times New Roman"/>
          <w:b/>
          <w:sz w:val="22"/>
          <w:szCs w:val="22"/>
          <w:lang w:val="mk-MK"/>
        </w:rPr>
        <w:t>:</w:t>
      </w:r>
      <w:r w:rsidRPr="004D2D38">
        <w:rPr>
          <w:rFonts w:ascii="Times New Roman" w:hAnsi="Times New Roman"/>
          <w:sz w:val="22"/>
          <w:szCs w:val="22"/>
          <w:lang w:val="mk-MK"/>
        </w:rPr>
        <w:t xml:space="preserve"> Чајле</w:t>
      </w:r>
      <w:r w:rsidRPr="004D2D38">
        <w:rPr>
          <w:rFonts w:ascii="Times New Roman" w:hAnsi="Times New Roman"/>
          <w:sz w:val="22"/>
          <w:szCs w:val="22"/>
        </w:rPr>
        <w:t xml:space="preserve"> </w:t>
      </w:r>
      <w:r w:rsidRPr="004D2D38">
        <w:rPr>
          <w:rFonts w:ascii="Times New Roman" w:hAnsi="Times New Roman"/>
          <w:sz w:val="22"/>
          <w:szCs w:val="22"/>
          <w:lang w:val="mk-MK"/>
        </w:rPr>
        <w:t>,  Балиндол,</w:t>
      </w:r>
      <w:r w:rsidRPr="004D2D38">
        <w:rPr>
          <w:rFonts w:ascii="Times New Roman" w:hAnsi="Times New Roman"/>
          <w:b/>
          <w:sz w:val="22"/>
          <w:szCs w:val="22"/>
          <w:lang w:val="mk-MK"/>
        </w:rPr>
        <w:t xml:space="preserve"> </w:t>
      </w:r>
      <w:r w:rsidRPr="004D2D38">
        <w:rPr>
          <w:rFonts w:ascii="Times New Roman" w:hAnsi="Times New Roman"/>
          <w:sz w:val="22"/>
          <w:szCs w:val="22"/>
          <w:lang w:val="mk-MK"/>
        </w:rPr>
        <w:t xml:space="preserve">Беловиште, </w:t>
      </w:r>
      <w:r w:rsidRPr="004D2D38">
        <w:rPr>
          <w:rFonts w:ascii="Times New Roman" w:hAnsi="Times New Roman"/>
          <w:sz w:val="22"/>
          <w:szCs w:val="22"/>
        </w:rPr>
        <w:t xml:space="preserve">Мало Турчане, </w:t>
      </w:r>
      <w:r w:rsidRPr="004D2D38">
        <w:rPr>
          <w:rFonts w:ascii="Times New Roman" w:hAnsi="Times New Roman"/>
          <w:sz w:val="22"/>
          <w:szCs w:val="22"/>
          <w:lang w:val="mk-MK"/>
        </w:rPr>
        <w:t xml:space="preserve">Горна и Долна Бањица, Равен, Здуње </w:t>
      </w:r>
      <w:r w:rsidRPr="004D2D38">
        <w:rPr>
          <w:rFonts w:ascii="Times New Roman" w:hAnsi="Times New Roman"/>
          <w:sz w:val="22"/>
          <w:szCs w:val="22"/>
        </w:rPr>
        <w:t>,</w:t>
      </w:r>
      <w:r w:rsidRPr="004D2D38">
        <w:rPr>
          <w:rFonts w:ascii="Times New Roman" w:hAnsi="Times New Roman"/>
          <w:sz w:val="22"/>
          <w:szCs w:val="22"/>
          <w:lang w:val="mk-MK"/>
        </w:rPr>
        <w:t xml:space="preserve"> Дебреше</w:t>
      </w:r>
      <w:r w:rsidRPr="004D2D38">
        <w:rPr>
          <w:rFonts w:ascii="Times New Roman" w:hAnsi="Times New Roman"/>
          <w:sz w:val="22"/>
          <w:szCs w:val="22"/>
        </w:rPr>
        <w:t xml:space="preserve">  </w:t>
      </w:r>
      <w:r w:rsidRPr="004D2D38">
        <w:rPr>
          <w:rFonts w:ascii="Times New Roman" w:hAnsi="Times New Roman"/>
          <w:sz w:val="22"/>
          <w:szCs w:val="22"/>
          <w:lang w:val="mk-MK"/>
        </w:rPr>
        <w:t>и делови од КО Гостивар кои се надвор од ГУП .</w:t>
      </w:r>
    </w:p>
    <w:p w:rsidR="004D2D38" w:rsidRPr="004D2D38" w:rsidRDefault="004D2D38" w:rsidP="004D2D38">
      <w:pPr>
        <w:shd w:val="clear" w:color="auto" w:fill="FFFFFF"/>
        <w:rPr>
          <w:sz w:val="22"/>
          <w:szCs w:val="22"/>
        </w:rPr>
      </w:pPr>
      <w:r w:rsidRPr="004D2D38">
        <w:rPr>
          <w:rFonts w:ascii="Times New Roman" w:hAnsi="Times New Roman"/>
          <w:sz w:val="22"/>
          <w:szCs w:val="22"/>
          <w:lang w:val="mk-MK"/>
        </w:rPr>
        <w:t xml:space="preserve">- </w:t>
      </w:r>
      <w:r w:rsidRPr="004D2D38">
        <w:rPr>
          <w:rFonts w:ascii="Times New Roman" w:hAnsi="Times New Roman"/>
          <w:sz w:val="22"/>
          <w:szCs w:val="22"/>
        </w:rPr>
        <w:t>Çmimi</w:t>
      </w:r>
      <w:r w:rsidRPr="004D2D38">
        <w:rPr>
          <w:rFonts w:ascii="Times New Roman" w:hAnsi="Times New Roman"/>
          <w:sz w:val="22"/>
          <w:szCs w:val="22"/>
          <w:lang w:val="mk-MK"/>
        </w:rPr>
        <w:t xml:space="preserve"> </w:t>
      </w:r>
      <w:r w:rsidRPr="004D2D38">
        <w:rPr>
          <w:rFonts w:ascii="Times New Roman" w:hAnsi="Times New Roman"/>
          <w:sz w:val="22"/>
          <w:szCs w:val="22"/>
        </w:rPr>
        <w:t>sipas vlerës kadastrale/</w:t>
      </w:r>
      <w:r w:rsidRPr="004D2D38">
        <w:rPr>
          <w:rFonts w:ascii="Times New Roman" w:hAnsi="Times New Roman"/>
          <w:sz w:val="22"/>
          <w:szCs w:val="22"/>
          <w:lang w:val="mk-MK"/>
        </w:rPr>
        <w:t xml:space="preserve">  Цена според вредноста по класа</w:t>
      </w:r>
      <w:r w:rsidRPr="004D2D38">
        <w:rPr>
          <w:rFonts w:ascii="Times New Roman" w:hAnsi="Times New Roman"/>
          <w:sz w:val="22"/>
          <w:szCs w:val="22"/>
        </w:rPr>
        <w:t xml:space="preserve">   </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rPr>
        <w:t xml:space="preserve">      Klasa  </w:t>
      </w:r>
      <w:r w:rsidRPr="004D2D38">
        <w:rPr>
          <w:rFonts w:ascii="Times New Roman" w:hAnsi="Times New Roman"/>
          <w:sz w:val="22"/>
          <w:szCs w:val="22"/>
          <w:shd w:val="clear" w:color="auto" w:fill="FFFFFF"/>
          <w:lang w:val="mk-MK"/>
        </w:rPr>
        <w:t>1</w:t>
      </w:r>
      <w:r w:rsidRPr="004D2D38">
        <w:rPr>
          <w:rFonts w:ascii="Times New Roman" w:hAnsi="Times New Roman"/>
          <w:sz w:val="22"/>
          <w:szCs w:val="22"/>
          <w:shd w:val="clear" w:color="auto" w:fill="FFFFFF"/>
          <w:lang w:val="de-AT"/>
        </w:rPr>
        <w:t xml:space="preserve"> </w:t>
      </w:r>
      <w:r w:rsidRPr="004D2D38">
        <w:rPr>
          <w:rFonts w:ascii="Times New Roman" w:hAnsi="Times New Roman"/>
          <w:sz w:val="22"/>
          <w:szCs w:val="22"/>
          <w:shd w:val="clear" w:color="auto" w:fill="FFFFFF"/>
          <w:lang w:val="mk-MK"/>
        </w:rPr>
        <w:t xml:space="preserve"> </w:t>
      </w:r>
      <w:r w:rsidRPr="004D2D38">
        <w:rPr>
          <w:rFonts w:ascii="Times New Roman" w:hAnsi="Times New Roman"/>
          <w:sz w:val="22"/>
          <w:szCs w:val="22"/>
          <w:shd w:val="clear" w:color="auto" w:fill="FFFFFF"/>
          <w:lang w:val="de-AT"/>
        </w:rPr>
        <w:t xml:space="preserve">: </w:t>
      </w:r>
      <w:r w:rsidRPr="004D2D38">
        <w:rPr>
          <w:rFonts w:ascii="Times New Roman" w:hAnsi="Times New Roman"/>
          <w:sz w:val="22"/>
          <w:szCs w:val="22"/>
          <w:shd w:val="clear" w:color="auto" w:fill="FFFFFF"/>
          <w:lang w:val="mk-MK"/>
        </w:rPr>
        <w:t xml:space="preserve">650 </w:t>
      </w:r>
      <w:r w:rsidRPr="004D2D38">
        <w:rPr>
          <w:rFonts w:ascii="Times New Roman" w:hAnsi="Times New Roman"/>
          <w:sz w:val="22"/>
          <w:szCs w:val="22"/>
          <w:shd w:val="clear" w:color="auto" w:fill="FFFFFF"/>
          <w:lang w:val="de-AT"/>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lang w:val="de-AT"/>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2  : 5</w:t>
      </w:r>
      <w:r w:rsidRPr="004D2D38">
        <w:rPr>
          <w:rFonts w:ascii="Times New Roman" w:hAnsi="Times New Roman"/>
          <w:sz w:val="22"/>
          <w:szCs w:val="22"/>
          <w:shd w:val="clear" w:color="auto" w:fill="FFFFFF"/>
          <w:lang w:val="mk-MK"/>
        </w:rPr>
        <w:t xml:space="preserve">50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3  : 4</w:t>
      </w:r>
      <w:r w:rsidRPr="004D2D38">
        <w:rPr>
          <w:rFonts w:ascii="Times New Roman" w:hAnsi="Times New Roman"/>
          <w:sz w:val="22"/>
          <w:szCs w:val="22"/>
          <w:shd w:val="clear" w:color="auto" w:fill="FFFFFF"/>
          <w:lang w:val="mk-MK"/>
        </w:rPr>
        <w:t xml:space="preserve">50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4  : 3</w:t>
      </w:r>
      <w:r w:rsidRPr="004D2D38">
        <w:rPr>
          <w:rFonts w:ascii="Times New Roman" w:hAnsi="Times New Roman"/>
          <w:sz w:val="22"/>
          <w:szCs w:val="22"/>
          <w:shd w:val="clear" w:color="auto" w:fill="FFFFFF"/>
          <w:lang w:val="mk-MK"/>
        </w:rPr>
        <w:t xml:space="preserve">50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5  : 30</w:t>
      </w:r>
      <w:r w:rsidRPr="004D2D38">
        <w:rPr>
          <w:rFonts w:ascii="Times New Roman" w:hAnsi="Times New Roman"/>
          <w:sz w:val="22"/>
          <w:szCs w:val="22"/>
          <w:shd w:val="clear" w:color="auto" w:fill="FFFFFF"/>
          <w:lang w:val="mk-MK"/>
        </w:rPr>
        <w:t xml:space="preserve">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6  : 25</w:t>
      </w:r>
      <w:r w:rsidRPr="004D2D38">
        <w:rPr>
          <w:rFonts w:ascii="Times New Roman" w:hAnsi="Times New Roman"/>
          <w:sz w:val="22"/>
          <w:szCs w:val="22"/>
          <w:shd w:val="clear" w:color="auto" w:fill="FFFFFF"/>
          <w:lang w:val="mk-MK"/>
        </w:rPr>
        <w:t xml:space="preserve">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7  : 15</w:t>
      </w:r>
      <w:r w:rsidRPr="004D2D38">
        <w:rPr>
          <w:rFonts w:ascii="Times New Roman" w:hAnsi="Times New Roman"/>
          <w:sz w:val="22"/>
          <w:szCs w:val="22"/>
          <w:shd w:val="clear" w:color="auto" w:fill="FFFFFF"/>
          <w:lang w:val="mk-MK"/>
        </w:rPr>
        <w:t xml:space="preserve">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8  : 10</w:t>
      </w:r>
      <w:r w:rsidRPr="004D2D38">
        <w:rPr>
          <w:rFonts w:ascii="Times New Roman" w:hAnsi="Times New Roman"/>
          <w:sz w:val="22"/>
          <w:szCs w:val="22"/>
          <w:shd w:val="clear" w:color="auto" w:fill="FFFFFF"/>
          <w:lang w:val="mk-MK"/>
        </w:rPr>
        <w:t>0  den./ден.</w:t>
      </w:r>
    </w:p>
    <w:p w:rsidR="004D2D38" w:rsidRPr="004D2D38" w:rsidRDefault="004D2D38" w:rsidP="004D2D38">
      <w:pPr>
        <w:shd w:val="clear" w:color="auto" w:fill="FFFFFF"/>
        <w:rPr>
          <w:rFonts w:ascii="Times New Roman" w:hAnsi="Times New Roman"/>
          <w:b/>
          <w:sz w:val="22"/>
          <w:szCs w:val="22"/>
          <w:lang w:val="de-AT"/>
        </w:rPr>
      </w:pPr>
    </w:p>
    <w:p w:rsidR="004D2D38" w:rsidRPr="004D2D38" w:rsidRDefault="004D2D38" w:rsidP="004D2D38">
      <w:pPr>
        <w:shd w:val="clear" w:color="auto" w:fill="FFFFFF"/>
        <w:rPr>
          <w:rFonts w:ascii="Times New Roman" w:hAnsi="Times New Roman"/>
          <w:b/>
          <w:sz w:val="22"/>
          <w:szCs w:val="22"/>
          <w:lang w:val="de-AT"/>
        </w:rPr>
      </w:pPr>
    </w:p>
    <w:p w:rsidR="004D2D38" w:rsidRPr="004D2D38" w:rsidRDefault="004D2D38" w:rsidP="004D2D38">
      <w:pPr>
        <w:shd w:val="clear" w:color="auto" w:fill="FFFFFF"/>
        <w:jc w:val="both"/>
        <w:rPr>
          <w:sz w:val="22"/>
          <w:szCs w:val="22"/>
          <w:lang w:val="de-AT"/>
        </w:rPr>
      </w:pPr>
      <w:r w:rsidRPr="004D2D38">
        <w:rPr>
          <w:rFonts w:ascii="Times New Roman" w:hAnsi="Times New Roman"/>
          <w:b/>
          <w:sz w:val="22"/>
          <w:szCs w:val="22"/>
          <w:lang w:val="mk-MK"/>
        </w:rPr>
        <w:t>2</w:t>
      </w:r>
      <w:r w:rsidRPr="004D2D38">
        <w:rPr>
          <w:rFonts w:ascii="Times New Roman" w:hAnsi="Times New Roman"/>
          <w:b/>
          <w:sz w:val="22"/>
          <w:szCs w:val="22"/>
          <w:lang w:val="de-AT"/>
        </w:rPr>
        <w:t>.</w:t>
      </w:r>
      <w:r w:rsidRPr="004D2D38">
        <w:rPr>
          <w:rFonts w:ascii="Times New Roman" w:hAnsi="Times New Roman"/>
          <w:b/>
          <w:sz w:val="22"/>
          <w:szCs w:val="22"/>
          <w:lang w:val="mk-MK"/>
        </w:rPr>
        <w:t xml:space="preserve"> </w:t>
      </w:r>
      <w:r w:rsidRPr="004D2D38">
        <w:rPr>
          <w:rFonts w:ascii="Times New Roman" w:hAnsi="Times New Roman"/>
          <w:b/>
          <w:sz w:val="22"/>
          <w:szCs w:val="22"/>
        </w:rPr>
        <w:t>Grupi i dytë i komunave kadastrale:</w:t>
      </w:r>
      <w:r w:rsidRPr="004D2D38">
        <w:rPr>
          <w:rFonts w:ascii="Times New Roman" w:hAnsi="Times New Roman"/>
          <w:sz w:val="22"/>
          <w:szCs w:val="22"/>
        </w:rPr>
        <w:t xml:space="preserve"> Forinë , Çegran , Vërtok, Mërdita , Reçan, Llakavicë,  Sërmnovë, Tumçevisht .</w:t>
      </w:r>
    </w:p>
    <w:p w:rsidR="004D2D38" w:rsidRPr="004D2D38" w:rsidRDefault="004D2D38" w:rsidP="004D2D38">
      <w:pPr>
        <w:shd w:val="clear" w:color="auto" w:fill="FFFFFF"/>
        <w:jc w:val="both"/>
        <w:rPr>
          <w:sz w:val="22"/>
          <w:szCs w:val="22"/>
          <w:lang w:val="de-AT"/>
        </w:rPr>
      </w:pPr>
      <w:r w:rsidRPr="004D2D38">
        <w:rPr>
          <w:rFonts w:ascii="Times New Roman" w:hAnsi="Times New Roman"/>
          <w:b/>
          <w:sz w:val="22"/>
          <w:szCs w:val="22"/>
          <w:lang w:val="mk-MK"/>
        </w:rPr>
        <w:t>Втора група на катастарски општини</w:t>
      </w:r>
      <w:r w:rsidRPr="004D2D38">
        <w:rPr>
          <w:rFonts w:ascii="Times New Roman" w:hAnsi="Times New Roman"/>
          <w:b/>
          <w:sz w:val="22"/>
          <w:szCs w:val="22"/>
          <w:lang w:val="de-AT"/>
        </w:rPr>
        <w:t xml:space="preserve"> </w:t>
      </w:r>
      <w:r w:rsidRPr="004D2D38">
        <w:rPr>
          <w:rFonts w:ascii="Times New Roman" w:hAnsi="Times New Roman"/>
          <w:b/>
          <w:sz w:val="22"/>
          <w:szCs w:val="22"/>
          <w:lang w:val="mk-MK"/>
        </w:rPr>
        <w:t>:</w:t>
      </w:r>
      <w:r w:rsidRPr="004D2D38">
        <w:rPr>
          <w:rFonts w:ascii="Times New Roman" w:hAnsi="Times New Roman"/>
          <w:sz w:val="22"/>
          <w:szCs w:val="22"/>
          <w:lang w:val="mk-MK"/>
        </w:rPr>
        <w:t xml:space="preserve"> Форино, Чегране, Вруток </w:t>
      </w:r>
      <w:r w:rsidRPr="004D2D38">
        <w:rPr>
          <w:rFonts w:ascii="Times New Roman" w:hAnsi="Times New Roman"/>
          <w:sz w:val="22"/>
          <w:szCs w:val="22"/>
          <w:lang w:val="de-AT"/>
        </w:rPr>
        <w:t xml:space="preserve">, </w:t>
      </w:r>
      <w:r w:rsidRPr="004D2D38">
        <w:rPr>
          <w:sz w:val="22"/>
          <w:szCs w:val="22"/>
          <w:lang w:val="de-AT"/>
        </w:rPr>
        <w:t>Mirdita</w:t>
      </w:r>
      <w:r w:rsidRPr="004D2D38">
        <w:rPr>
          <w:rFonts w:ascii="Times New Roman" w:hAnsi="Times New Roman"/>
          <w:sz w:val="22"/>
          <w:szCs w:val="22"/>
          <w:lang w:val="de-AT"/>
        </w:rPr>
        <w:t xml:space="preserve"> ,</w:t>
      </w:r>
      <w:r w:rsidRPr="004D2D38">
        <w:rPr>
          <w:rFonts w:ascii="Times New Roman" w:hAnsi="Times New Roman"/>
          <w:sz w:val="22"/>
          <w:szCs w:val="22"/>
          <w:lang w:val="mk-MK"/>
        </w:rPr>
        <w:t xml:space="preserve"> Речане</w:t>
      </w:r>
      <w:r w:rsidRPr="004D2D38">
        <w:rPr>
          <w:rFonts w:ascii="Times New Roman" w:hAnsi="Times New Roman"/>
          <w:sz w:val="22"/>
          <w:szCs w:val="22"/>
          <w:lang w:val="de-AT"/>
        </w:rPr>
        <w:t xml:space="preserve"> , </w:t>
      </w:r>
      <w:r w:rsidRPr="004D2D38">
        <w:rPr>
          <w:rFonts w:ascii="Times New Roman" w:hAnsi="Times New Roman"/>
          <w:sz w:val="22"/>
          <w:szCs w:val="22"/>
          <w:lang w:val="mk-MK"/>
        </w:rPr>
        <w:t>Лакавица, Србиново</w:t>
      </w:r>
      <w:r w:rsidRPr="004D2D38">
        <w:rPr>
          <w:rFonts w:ascii="Times New Roman" w:hAnsi="Times New Roman"/>
          <w:sz w:val="22"/>
          <w:szCs w:val="22"/>
          <w:lang w:val="de-AT"/>
        </w:rPr>
        <w:t xml:space="preserve"> </w:t>
      </w:r>
      <w:r w:rsidRPr="004D2D38">
        <w:rPr>
          <w:sz w:val="22"/>
          <w:szCs w:val="22"/>
          <w:lang w:val="de-AT"/>
        </w:rPr>
        <w:t>i</w:t>
      </w:r>
      <w:r w:rsidRPr="004D2D38">
        <w:rPr>
          <w:rFonts w:ascii="Times New Roman" w:hAnsi="Times New Roman"/>
          <w:sz w:val="22"/>
          <w:szCs w:val="22"/>
          <w:lang w:val="mk-MK"/>
        </w:rPr>
        <w:t xml:space="preserve"> Тумчевиште</w:t>
      </w:r>
      <w:r w:rsidRPr="004D2D38">
        <w:rPr>
          <w:rFonts w:ascii="Times New Roman" w:hAnsi="Times New Roman"/>
          <w:sz w:val="22"/>
          <w:szCs w:val="22"/>
          <w:lang w:val="de-AT"/>
        </w:rPr>
        <w:t>.</w:t>
      </w:r>
    </w:p>
    <w:p w:rsidR="004D2D38" w:rsidRPr="004D2D38" w:rsidRDefault="004D2D38" w:rsidP="004D2D38">
      <w:pPr>
        <w:shd w:val="clear" w:color="auto" w:fill="FFFFFF"/>
        <w:jc w:val="both"/>
        <w:rPr>
          <w:sz w:val="22"/>
          <w:szCs w:val="22"/>
        </w:rPr>
      </w:pP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 </w:t>
      </w:r>
      <w:r w:rsidRPr="004D2D38">
        <w:rPr>
          <w:rFonts w:ascii="Times New Roman" w:hAnsi="Times New Roman"/>
          <w:bCs w:val="0"/>
          <w:sz w:val="22"/>
          <w:szCs w:val="22"/>
        </w:rPr>
        <w:t>Çmimi</w:t>
      </w:r>
      <w:r w:rsidRPr="004D2D38">
        <w:rPr>
          <w:rFonts w:ascii="Times New Roman" w:hAnsi="Times New Roman"/>
          <w:bCs w:val="0"/>
          <w:sz w:val="22"/>
          <w:szCs w:val="22"/>
          <w:lang w:val="mk-MK"/>
        </w:rPr>
        <w:t xml:space="preserve"> </w:t>
      </w:r>
      <w:r w:rsidRPr="004D2D38">
        <w:rPr>
          <w:rFonts w:ascii="Times New Roman" w:hAnsi="Times New Roman"/>
          <w:bCs w:val="0"/>
          <w:sz w:val="22"/>
          <w:szCs w:val="22"/>
        </w:rPr>
        <w:t>sipas vlerës kadastrale</w:t>
      </w:r>
      <w:r w:rsidRPr="004D2D38">
        <w:rPr>
          <w:rFonts w:ascii="Times New Roman" w:hAnsi="Times New Roman"/>
          <w:bCs w:val="0"/>
          <w:sz w:val="22"/>
          <w:szCs w:val="22"/>
          <w:lang w:val="mk-MK"/>
        </w:rPr>
        <w:t>/</w:t>
      </w:r>
      <w:r w:rsidRPr="004D2D38">
        <w:rPr>
          <w:rFonts w:ascii="Times New Roman" w:hAnsi="Times New Roman"/>
          <w:sz w:val="22"/>
          <w:szCs w:val="22"/>
          <w:lang w:val="mk-MK"/>
        </w:rPr>
        <w:t xml:space="preserve"> Цена според вредноста по класа</w:t>
      </w:r>
      <w:r w:rsidRPr="004D2D38">
        <w:rPr>
          <w:rFonts w:ascii="Times New Roman" w:hAnsi="Times New Roman"/>
          <w:sz w:val="22"/>
          <w:szCs w:val="22"/>
        </w:rPr>
        <w:t xml:space="preserve">   </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rPr>
        <w:t xml:space="preserve">          Klasa  </w:t>
      </w:r>
      <w:r w:rsidRPr="004D2D38">
        <w:rPr>
          <w:rFonts w:ascii="Times New Roman" w:hAnsi="Times New Roman"/>
          <w:sz w:val="22"/>
          <w:szCs w:val="22"/>
          <w:shd w:val="clear" w:color="auto" w:fill="FFFFFF"/>
          <w:lang w:val="mk-MK"/>
        </w:rPr>
        <w:t>1</w:t>
      </w:r>
      <w:r w:rsidRPr="004D2D38">
        <w:rPr>
          <w:rFonts w:ascii="Times New Roman" w:hAnsi="Times New Roman"/>
          <w:sz w:val="22"/>
          <w:szCs w:val="22"/>
          <w:shd w:val="clear" w:color="auto" w:fill="FFFFFF"/>
          <w:lang w:val="de-AT"/>
        </w:rPr>
        <w:t xml:space="preserve"> </w:t>
      </w:r>
      <w:r w:rsidRPr="004D2D38">
        <w:rPr>
          <w:rFonts w:ascii="Times New Roman" w:hAnsi="Times New Roman"/>
          <w:sz w:val="22"/>
          <w:szCs w:val="22"/>
          <w:shd w:val="clear" w:color="auto" w:fill="FFFFFF"/>
          <w:lang w:val="mk-MK"/>
        </w:rPr>
        <w:t xml:space="preserve"> </w:t>
      </w:r>
      <w:r w:rsidRPr="004D2D38">
        <w:rPr>
          <w:rFonts w:ascii="Times New Roman" w:hAnsi="Times New Roman"/>
          <w:sz w:val="22"/>
          <w:szCs w:val="22"/>
          <w:shd w:val="clear" w:color="auto" w:fill="FFFFFF"/>
          <w:lang w:val="de-AT"/>
        </w:rPr>
        <w:t xml:space="preserve">: </w:t>
      </w:r>
      <w:r w:rsidRPr="004D2D38">
        <w:rPr>
          <w:rFonts w:ascii="Times New Roman" w:hAnsi="Times New Roman"/>
          <w:sz w:val="22"/>
          <w:szCs w:val="22"/>
          <w:shd w:val="clear" w:color="auto" w:fill="FFFFFF"/>
          <w:lang w:val="mk-MK"/>
        </w:rPr>
        <w:t xml:space="preserve">300 </w:t>
      </w:r>
      <w:r w:rsidRPr="004D2D38">
        <w:rPr>
          <w:rFonts w:ascii="Times New Roman" w:hAnsi="Times New Roman"/>
          <w:sz w:val="22"/>
          <w:szCs w:val="22"/>
          <w:shd w:val="clear" w:color="auto" w:fill="FFFFFF"/>
          <w:lang w:val="de-AT"/>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lang w:val="de-AT"/>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2  : </w:t>
      </w:r>
      <w:r w:rsidRPr="004D2D38">
        <w:rPr>
          <w:rFonts w:ascii="Times New Roman" w:hAnsi="Times New Roman"/>
          <w:sz w:val="22"/>
          <w:szCs w:val="22"/>
          <w:shd w:val="clear" w:color="auto" w:fill="FFFFFF"/>
          <w:lang w:val="mk-MK"/>
        </w:rPr>
        <w:t xml:space="preserve">250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3  : </w:t>
      </w:r>
      <w:r w:rsidRPr="004D2D38">
        <w:rPr>
          <w:rFonts w:ascii="Times New Roman" w:hAnsi="Times New Roman"/>
          <w:sz w:val="22"/>
          <w:szCs w:val="22"/>
          <w:shd w:val="clear" w:color="auto" w:fill="FFFFFF"/>
          <w:lang w:val="mk-MK"/>
        </w:rPr>
        <w:t xml:space="preserve">220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4  : </w:t>
      </w:r>
      <w:r w:rsidRPr="004D2D38">
        <w:rPr>
          <w:rFonts w:ascii="Times New Roman" w:hAnsi="Times New Roman"/>
          <w:sz w:val="22"/>
          <w:szCs w:val="22"/>
          <w:shd w:val="clear" w:color="auto" w:fill="FFFFFF"/>
          <w:lang w:val="mk-MK"/>
        </w:rPr>
        <w:t xml:space="preserve">180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5  : </w:t>
      </w:r>
      <w:r w:rsidRPr="004D2D38">
        <w:rPr>
          <w:rFonts w:ascii="Times New Roman" w:hAnsi="Times New Roman"/>
          <w:sz w:val="22"/>
          <w:szCs w:val="22"/>
          <w:shd w:val="clear" w:color="auto" w:fill="FFFFFF"/>
          <w:lang w:val="mk-MK"/>
        </w:rPr>
        <w:t xml:space="preserve">150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6  : </w:t>
      </w:r>
      <w:r w:rsidRPr="004D2D38">
        <w:rPr>
          <w:rFonts w:ascii="Times New Roman" w:hAnsi="Times New Roman"/>
          <w:sz w:val="22"/>
          <w:szCs w:val="22"/>
          <w:shd w:val="clear" w:color="auto" w:fill="FFFFFF"/>
          <w:lang w:val="mk-MK"/>
        </w:rPr>
        <w:t xml:space="preserve">120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7  :   </w:t>
      </w:r>
      <w:r w:rsidRPr="004D2D38">
        <w:rPr>
          <w:rFonts w:ascii="Times New Roman" w:hAnsi="Times New Roman"/>
          <w:sz w:val="22"/>
          <w:szCs w:val="22"/>
          <w:shd w:val="clear" w:color="auto" w:fill="FFFFFF"/>
          <w:lang w:val="mk-MK"/>
        </w:rPr>
        <w:t xml:space="preserve">90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jc w:val="both"/>
        <w:rPr>
          <w:sz w:val="22"/>
          <w:szCs w:val="22"/>
          <w:lang w:val="de-AT"/>
        </w:rPr>
      </w:pPr>
      <w:r w:rsidRPr="004D2D38">
        <w:rPr>
          <w:rFonts w:ascii="Times New Roman" w:hAnsi="Times New Roman"/>
          <w:bCs w:val="0"/>
          <w:sz w:val="22"/>
          <w:szCs w:val="22"/>
          <w:shd w:val="clear" w:color="auto" w:fill="FFFFFF"/>
        </w:rPr>
        <w:t xml:space="preserve">          Klasa  8  :   </w:t>
      </w:r>
      <w:r w:rsidRPr="004D2D38">
        <w:rPr>
          <w:rFonts w:ascii="Times New Roman" w:hAnsi="Times New Roman"/>
          <w:bCs w:val="0"/>
          <w:sz w:val="22"/>
          <w:szCs w:val="22"/>
          <w:shd w:val="clear" w:color="auto" w:fill="FFFFFF"/>
          <w:lang w:val="mk-MK"/>
        </w:rPr>
        <w:t>60  den./ден.</w:t>
      </w:r>
    </w:p>
    <w:p w:rsidR="004D2D38" w:rsidRPr="004D2D38" w:rsidRDefault="004D2D38" w:rsidP="004D2D38">
      <w:pPr>
        <w:shd w:val="clear" w:color="auto" w:fill="FFFFFF"/>
        <w:jc w:val="both"/>
        <w:rPr>
          <w:rFonts w:ascii="Times New Roman" w:hAnsi="Times New Roman"/>
          <w:sz w:val="22"/>
          <w:szCs w:val="22"/>
          <w:lang w:val="mk-MK"/>
        </w:rPr>
      </w:pPr>
    </w:p>
    <w:p w:rsidR="004D2D38" w:rsidRPr="004D2D38" w:rsidRDefault="004D2D38" w:rsidP="004D2D38">
      <w:pPr>
        <w:shd w:val="clear" w:color="auto" w:fill="FFFFFF"/>
        <w:jc w:val="both"/>
        <w:rPr>
          <w:rFonts w:ascii="Times New Roman" w:hAnsi="Times New Roman"/>
          <w:sz w:val="22"/>
          <w:szCs w:val="22"/>
          <w:lang w:val="mk-MK"/>
        </w:rPr>
      </w:pPr>
    </w:p>
    <w:p w:rsidR="004D2D38" w:rsidRPr="004D2D38" w:rsidRDefault="004D2D38" w:rsidP="004D2D38">
      <w:pPr>
        <w:shd w:val="clear" w:color="auto" w:fill="FFFFFF"/>
        <w:jc w:val="both"/>
        <w:rPr>
          <w:sz w:val="22"/>
          <w:szCs w:val="22"/>
          <w:lang w:val="mk-MK"/>
        </w:rPr>
      </w:pPr>
      <w:r w:rsidRPr="004D2D38">
        <w:rPr>
          <w:rFonts w:ascii="Times New Roman" w:hAnsi="Times New Roman"/>
          <w:b/>
          <w:sz w:val="22"/>
          <w:szCs w:val="22"/>
          <w:lang w:val="mk-MK"/>
        </w:rPr>
        <w:t xml:space="preserve">3. </w:t>
      </w:r>
      <w:r w:rsidRPr="004D2D38">
        <w:rPr>
          <w:rFonts w:ascii="Times New Roman" w:hAnsi="Times New Roman"/>
          <w:b/>
          <w:sz w:val="22"/>
          <w:szCs w:val="22"/>
        </w:rPr>
        <w:t>Grupi i tretë i komunave kadastrale :</w:t>
      </w:r>
      <w:r w:rsidRPr="004D2D38">
        <w:rPr>
          <w:rFonts w:ascii="Times New Roman" w:hAnsi="Times New Roman"/>
          <w:sz w:val="22"/>
          <w:szCs w:val="22"/>
        </w:rPr>
        <w:t xml:space="preserve"> Simnicë, Mitrovi Krsti , Tërnovë, Strajan, Pa</w:t>
      </w:r>
      <w:r w:rsidRPr="004D2D38">
        <w:rPr>
          <w:rFonts w:ascii="Times New Roman" w:hAnsi="Times New Roman"/>
          <w:sz w:val="22"/>
          <w:szCs w:val="22"/>
          <w:lang w:val="mk-MK"/>
        </w:rPr>
        <w:t>t</w:t>
      </w:r>
      <w:r w:rsidRPr="004D2D38">
        <w:rPr>
          <w:rFonts w:ascii="Times New Roman" w:hAnsi="Times New Roman"/>
          <w:sz w:val="22"/>
          <w:szCs w:val="22"/>
        </w:rPr>
        <w:t>alishtë, Brodec, Leshnicë, Jellovca e Epërme dhe e Poshtme, Gjenovica e Poshme dhe e Epërme, Zhelezna Reka, Peçkovë, Sushicë, Kunovë, Koritë dhe Qaf</w:t>
      </w:r>
      <w:r w:rsidRPr="004D2D38">
        <w:rPr>
          <w:rFonts w:ascii="Times New Roman" w:hAnsi="Times New Roman"/>
          <w:sz w:val="22"/>
          <w:szCs w:val="22"/>
          <w:lang w:val="mk-MK"/>
        </w:rPr>
        <w:t>ë.</w:t>
      </w:r>
    </w:p>
    <w:p w:rsidR="004D2D38" w:rsidRPr="004D2D38" w:rsidRDefault="004D2D38" w:rsidP="004D2D38">
      <w:pPr>
        <w:shd w:val="clear" w:color="auto" w:fill="FFFFFF"/>
        <w:jc w:val="both"/>
        <w:rPr>
          <w:sz w:val="22"/>
          <w:szCs w:val="22"/>
          <w:lang w:val="mk-MK"/>
        </w:rPr>
      </w:pPr>
      <w:r w:rsidRPr="004D2D38">
        <w:rPr>
          <w:rFonts w:ascii="Times New Roman" w:hAnsi="Times New Roman"/>
          <w:b/>
          <w:sz w:val="22"/>
          <w:szCs w:val="22"/>
          <w:lang w:val="mk-MK"/>
        </w:rPr>
        <w:t>Трета група на катастарски општини :</w:t>
      </w:r>
      <w:r w:rsidRPr="004D2D38">
        <w:rPr>
          <w:rFonts w:ascii="Times New Roman" w:hAnsi="Times New Roman"/>
          <w:sz w:val="22"/>
          <w:szCs w:val="22"/>
          <w:lang w:val="mk-MK"/>
        </w:rPr>
        <w:t xml:space="preserve"> Симница, Митрови Крсти , Трново, Страјане, Падалиште, Бродец, Лешница, Горно  и  Долно Јеловце, Горна и Долна Ѓоновица ,  Железна Река, Печково, Сушица, Куново, Корито  и  Ќафа.  </w:t>
      </w:r>
    </w:p>
    <w:p w:rsidR="004D2D38" w:rsidRPr="004D2D38" w:rsidRDefault="004D2D38" w:rsidP="004D2D38">
      <w:pPr>
        <w:shd w:val="clear" w:color="auto" w:fill="FFFFFF"/>
        <w:jc w:val="both"/>
        <w:rPr>
          <w:sz w:val="22"/>
          <w:szCs w:val="22"/>
          <w:lang w:val="mk-MK"/>
        </w:rPr>
      </w:pPr>
      <w:r w:rsidRPr="004D2D38">
        <w:rPr>
          <w:rFonts w:ascii="Times New Roman" w:hAnsi="Times New Roman"/>
          <w:b/>
          <w:sz w:val="22"/>
          <w:szCs w:val="22"/>
          <w:lang w:val="mk-MK"/>
        </w:rPr>
        <w:t xml:space="preserve">- </w:t>
      </w:r>
      <w:r w:rsidRPr="004D2D38">
        <w:rPr>
          <w:rFonts w:ascii="Times New Roman" w:hAnsi="Times New Roman"/>
          <w:bCs w:val="0"/>
          <w:sz w:val="22"/>
          <w:szCs w:val="22"/>
        </w:rPr>
        <w:t>Çmimi</w:t>
      </w:r>
      <w:r w:rsidRPr="004D2D38">
        <w:rPr>
          <w:rFonts w:ascii="Times New Roman" w:hAnsi="Times New Roman"/>
          <w:bCs w:val="0"/>
          <w:sz w:val="22"/>
          <w:szCs w:val="22"/>
          <w:lang w:val="mk-MK"/>
        </w:rPr>
        <w:t xml:space="preserve"> </w:t>
      </w:r>
      <w:r w:rsidRPr="004D2D38">
        <w:rPr>
          <w:rFonts w:ascii="Times New Roman" w:hAnsi="Times New Roman"/>
          <w:bCs w:val="0"/>
          <w:sz w:val="22"/>
          <w:szCs w:val="22"/>
        </w:rPr>
        <w:t>sipas vlerës kadastrale</w:t>
      </w:r>
      <w:r w:rsidRPr="004D2D38">
        <w:rPr>
          <w:rFonts w:ascii="Times New Roman" w:hAnsi="Times New Roman"/>
          <w:bCs w:val="0"/>
          <w:sz w:val="22"/>
          <w:szCs w:val="22"/>
          <w:lang w:val="mk-MK"/>
        </w:rPr>
        <w:t xml:space="preserve">/ </w:t>
      </w:r>
      <w:r w:rsidRPr="004D2D38">
        <w:rPr>
          <w:rFonts w:ascii="Times New Roman" w:hAnsi="Times New Roman"/>
          <w:sz w:val="22"/>
          <w:szCs w:val="22"/>
          <w:lang w:val="mk-MK"/>
        </w:rPr>
        <w:t>Цена според вредноста по класа</w:t>
      </w:r>
      <w:r w:rsidRPr="004D2D38">
        <w:rPr>
          <w:rFonts w:ascii="Times New Roman" w:hAnsi="Times New Roman"/>
          <w:sz w:val="22"/>
          <w:szCs w:val="22"/>
        </w:rPr>
        <w:t xml:space="preserve">   </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rPr>
        <w:t xml:space="preserve">          Klasa  </w:t>
      </w:r>
      <w:r w:rsidRPr="004D2D38">
        <w:rPr>
          <w:rFonts w:ascii="Times New Roman" w:hAnsi="Times New Roman"/>
          <w:sz w:val="22"/>
          <w:szCs w:val="22"/>
          <w:shd w:val="clear" w:color="auto" w:fill="FFFFFF"/>
          <w:lang w:val="mk-MK"/>
        </w:rPr>
        <w:t>1</w:t>
      </w:r>
      <w:r w:rsidRPr="004D2D38">
        <w:rPr>
          <w:rFonts w:ascii="Times New Roman" w:hAnsi="Times New Roman"/>
          <w:sz w:val="22"/>
          <w:szCs w:val="22"/>
          <w:shd w:val="clear" w:color="auto" w:fill="FFFFFF"/>
          <w:lang w:val="de-AT"/>
        </w:rPr>
        <w:t xml:space="preserve"> </w:t>
      </w:r>
      <w:r w:rsidRPr="004D2D38">
        <w:rPr>
          <w:rFonts w:ascii="Times New Roman" w:hAnsi="Times New Roman"/>
          <w:sz w:val="22"/>
          <w:szCs w:val="22"/>
          <w:shd w:val="clear" w:color="auto" w:fill="FFFFFF"/>
          <w:lang w:val="mk-MK"/>
        </w:rPr>
        <w:t xml:space="preserve"> </w:t>
      </w:r>
      <w:r w:rsidRPr="004D2D38">
        <w:rPr>
          <w:rFonts w:ascii="Times New Roman" w:hAnsi="Times New Roman"/>
          <w:sz w:val="22"/>
          <w:szCs w:val="22"/>
          <w:shd w:val="clear" w:color="auto" w:fill="FFFFFF"/>
          <w:lang w:val="de-AT"/>
        </w:rPr>
        <w:t xml:space="preserve">: </w:t>
      </w:r>
      <w:r w:rsidRPr="004D2D38">
        <w:rPr>
          <w:rFonts w:ascii="Times New Roman" w:hAnsi="Times New Roman"/>
          <w:sz w:val="22"/>
          <w:szCs w:val="22"/>
          <w:shd w:val="clear" w:color="auto" w:fill="FFFFFF"/>
          <w:lang w:val="mk-MK"/>
        </w:rPr>
        <w:t xml:space="preserve">200 </w:t>
      </w:r>
      <w:r w:rsidRPr="004D2D38">
        <w:rPr>
          <w:rFonts w:ascii="Times New Roman" w:hAnsi="Times New Roman"/>
          <w:sz w:val="22"/>
          <w:szCs w:val="22"/>
          <w:shd w:val="clear" w:color="auto" w:fill="FFFFFF"/>
          <w:lang w:val="de-AT"/>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lang w:val="de-AT"/>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2  : </w:t>
      </w:r>
      <w:r w:rsidRPr="004D2D38">
        <w:rPr>
          <w:rFonts w:ascii="Times New Roman" w:hAnsi="Times New Roman"/>
          <w:sz w:val="22"/>
          <w:szCs w:val="22"/>
          <w:shd w:val="clear" w:color="auto" w:fill="FFFFFF"/>
          <w:lang w:val="mk-MK"/>
        </w:rPr>
        <w:t xml:space="preserve">150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3  : </w:t>
      </w:r>
      <w:r w:rsidRPr="004D2D38">
        <w:rPr>
          <w:rFonts w:ascii="Times New Roman" w:hAnsi="Times New Roman"/>
          <w:sz w:val="22"/>
          <w:szCs w:val="22"/>
          <w:shd w:val="clear" w:color="auto" w:fill="FFFFFF"/>
          <w:lang w:val="mk-MK"/>
        </w:rPr>
        <w:t xml:space="preserve">100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4  :   </w:t>
      </w:r>
      <w:r w:rsidRPr="004D2D38">
        <w:rPr>
          <w:rFonts w:ascii="Times New Roman" w:hAnsi="Times New Roman"/>
          <w:sz w:val="22"/>
          <w:szCs w:val="22"/>
          <w:shd w:val="clear" w:color="auto" w:fill="FFFFFF"/>
          <w:lang w:val="mk-MK"/>
        </w:rPr>
        <w:t xml:space="preserve">90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5  :   </w:t>
      </w:r>
      <w:r w:rsidRPr="004D2D38">
        <w:rPr>
          <w:rFonts w:ascii="Times New Roman" w:hAnsi="Times New Roman"/>
          <w:sz w:val="22"/>
          <w:szCs w:val="22"/>
          <w:shd w:val="clear" w:color="auto" w:fill="FFFFFF"/>
          <w:lang w:val="mk-MK"/>
        </w:rPr>
        <w:t xml:space="preserve">80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6  :   </w:t>
      </w:r>
      <w:r w:rsidRPr="004D2D38">
        <w:rPr>
          <w:rFonts w:ascii="Times New Roman" w:hAnsi="Times New Roman"/>
          <w:sz w:val="22"/>
          <w:szCs w:val="22"/>
          <w:shd w:val="clear" w:color="auto" w:fill="FFFFFF"/>
          <w:lang w:val="mk-MK"/>
        </w:rPr>
        <w:t xml:space="preserve">70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rPr>
          <w:sz w:val="22"/>
          <w:szCs w:val="22"/>
          <w:lang w:val="de-AT"/>
        </w:rPr>
      </w:pPr>
      <w:r w:rsidRPr="004D2D38">
        <w:rPr>
          <w:rFonts w:ascii="Times New Roman" w:hAnsi="Times New Roman"/>
          <w:sz w:val="22"/>
          <w:szCs w:val="22"/>
          <w:shd w:val="clear" w:color="auto" w:fill="FFFFFF"/>
        </w:rPr>
        <w:t xml:space="preserve">          Klasa  7  :   </w:t>
      </w:r>
      <w:r w:rsidRPr="004D2D38">
        <w:rPr>
          <w:rFonts w:ascii="Times New Roman" w:hAnsi="Times New Roman"/>
          <w:sz w:val="22"/>
          <w:szCs w:val="22"/>
          <w:shd w:val="clear" w:color="auto" w:fill="FFFFFF"/>
          <w:lang w:val="mk-MK"/>
        </w:rPr>
        <w:t xml:space="preserve">60 </w:t>
      </w:r>
      <w:r w:rsidRPr="004D2D38">
        <w:rPr>
          <w:rFonts w:ascii="Times New Roman" w:hAnsi="Times New Roman"/>
          <w:sz w:val="22"/>
          <w:szCs w:val="22"/>
          <w:shd w:val="clear" w:color="auto" w:fill="FFFFFF"/>
        </w:rPr>
        <w:t xml:space="preserve"> den./</w:t>
      </w:r>
      <w:r w:rsidRPr="004D2D38">
        <w:rPr>
          <w:rFonts w:ascii="Times New Roman" w:hAnsi="Times New Roman"/>
          <w:sz w:val="22"/>
          <w:szCs w:val="22"/>
          <w:shd w:val="clear" w:color="auto" w:fill="FFFFFF"/>
          <w:lang w:val="mk-MK"/>
        </w:rPr>
        <w:t>ден</w:t>
      </w:r>
      <w:r w:rsidRPr="004D2D38">
        <w:rPr>
          <w:rFonts w:ascii="Times New Roman" w:hAnsi="Times New Roman"/>
          <w:sz w:val="22"/>
          <w:szCs w:val="22"/>
          <w:shd w:val="clear" w:color="auto" w:fill="FFFFFF"/>
        </w:rPr>
        <w:t>.</w:t>
      </w:r>
    </w:p>
    <w:p w:rsidR="004D2D38" w:rsidRPr="004D2D38" w:rsidRDefault="004D2D38" w:rsidP="004D2D38">
      <w:pPr>
        <w:shd w:val="clear" w:color="auto" w:fill="FFFFFF"/>
        <w:jc w:val="both"/>
        <w:rPr>
          <w:sz w:val="22"/>
          <w:szCs w:val="22"/>
          <w:lang w:val="de-AT"/>
        </w:rPr>
      </w:pPr>
      <w:r w:rsidRPr="004D2D38">
        <w:rPr>
          <w:rFonts w:ascii="Times New Roman" w:hAnsi="Times New Roman"/>
          <w:bCs w:val="0"/>
          <w:sz w:val="22"/>
          <w:szCs w:val="22"/>
          <w:shd w:val="clear" w:color="auto" w:fill="FFFFFF"/>
        </w:rPr>
        <w:t xml:space="preserve">          Klasa  8  :   </w:t>
      </w:r>
      <w:r w:rsidRPr="004D2D38">
        <w:rPr>
          <w:rFonts w:ascii="Times New Roman" w:hAnsi="Times New Roman"/>
          <w:bCs w:val="0"/>
          <w:sz w:val="22"/>
          <w:szCs w:val="22"/>
          <w:shd w:val="clear" w:color="auto" w:fill="FFFFFF"/>
          <w:lang w:val="mk-MK"/>
        </w:rPr>
        <w:t>50  den./ден.</w:t>
      </w:r>
    </w:p>
    <w:p w:rsidR="004D2D38" w:rsidRPr="004D2D38" w:rsidRDefault="004D2D38" w:rsidP="004D2D38">
      <w:pPr>
        <w:shd w:val="clear" w:color="auto" w:fill="FFFFFF"/>
        <w:rPr>
          <w:rFonts w:ascii="Times New Roman" w:hAnsi="Times New Roman"/>
          <w:sz w:val="22"/>
          <w:szCs w:val="22"/>
        </w:rPr>
      </w:pPr>
    </w:p>
    <w:p w:rsidR="004D2D38" w:rsidRPr="004D2D38" w:rsidRDefault="004D2D38" w:rsidP="004D2D38">
      <w:pPr>
        <w:shd w:val="clear" w:color="auto" w:fill="FFFFFF"/>
        <w:rPr>
          <w:rFonts w:ascii="Times New Roman" w:hAnsi="Times New Roman"/>
          <w:sz w:val="22"/>
          <w:szCs w:val="22"/>
        </w:rPr>
      </w:pPr>
    </w:p>
    <w:p w:rsidR="004D2D38" w:rsidRPr="004D2D38" w:rsidRDefault="004D2D38" w:rsidP="004D2D38">
      <w:pPr>
        <w:shd w:val="clear" w:color="auto" w:fill="FFFFFF"/>
        <w:rPr>
          <w:sz w:val="22"/>
          <w:szCs w:val="22"/>
        </w:rPr>
      </w:pPr>
      <w:r w:rsidRPr="004D2D38">
        <w:rPr>
          <w:rFonts w:ascii="Times New Roman" w:hAnsi="Times New Roman"/>
          <w:b/>
          <w:sz w:val="22"/>
          <w:szCs w:val="22"/>
        </w:rPr>
        <w:t>II</w:t>
      </w:r>
      <w:r w:rsidRPr="004D2D38">
        <w:rPr>
          <w:rFonts w:ascii="Times New Roman" w:hAnsi="Times New Roman"/>
          <w:b/>
          <w:color w:val="FFFFFF"/>
          <w:sz w:val="22"/>
          <w:szCs w:val="22"/>
        </w:rPr>
        <w:t xml:space="preserve"> </w:t>
      </w:r>
      <w:r w:rsidRPr="004D2D38">
        <w:rPr>
          <w:rStyle w:val="Emphasis"/>
          <w:sz w:val="22"/>
          <w:szCs w:val="22"/>
        </w:rPr>
        <w:t>.</w:t>
      </w:r>
      <w:r w:rsidRPr="004D2D38">
        <w:rPr>
          <w:rFonts w:ascii="Times New Roman" w:hAnsi="Times New Roman"/>
          <w:b/>
          <w:sz w:val="22"/>
          <w:szCs w:val="22"/>
        </w:rPr>
        <w:t xml:space="preserve"> Pyje  dhe  kullota /  Ш</w:t>
      </w:r>
      <w:r w:rsidRPr="004D2D38">
        <w:rPr>
          <w:rFonts w:ascii="Times New Roman" w:hAnsi="Times New Roman"/>
          <w:b/>
          <w:sz w:val="22"/>
          <w:szCs w:val="22"/>
          <w:lang w:val="mk-MK"/>
        </w:rPr>
        <w:t>уми</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 и </w:t>
      </w:r>
      <w:r w:rsidRPr="004D2D38">
        <w:rPr>
          <w:rFonts w:ascii="Times New Roman" w:hAnsi="Times New Roman"/>
          <w:b/>
          <w:sz w:val="22"/>
          <w:szCs w:val="22"/>
        </w:rPr>
        <w:t xml:space="preserve"> </w:t>
      </w:r>
      <w:r w:rsidRPr="004D2D38">
        <w:rPr>
          <w:rFonts w:ascii="Times New Roman" w:hAnsi="Times New Roman"/>
          <w:b/>
          <w:sz w:val="22"/>
          <w:szCs w:val="22"/>
          <w:lang w:val="mk-MK"/>
        </w:rPr>
        <w:t>пасишта</w:t>
      </w:r>
      <w:r w:rsidRPr="004D2D38">
        <w:rPr>
          <w:rFonts w:ascii="Times New Roman" w:hAnsi="Times New Roman"/>
          <w:b/>
          <w:sz w:val="22"/>
          <w:szCs w:val="22"/>
        </w:rPr>
        <w:t xml:space="preserve"> :</w:t>
      </w:r>
    </w:p>
    <w:p w:rsidR="004D2D38" w:rsidRPr="004D2D38" w:rsidRDefault="004D2D38" w:rsidP="004D2D38">
      <w:pPr>
        <w:shd w:val="clear" w:color="auto" w:fill="FFFFFF"/>
        <w:rPr>
          <w:rFonts w:ascii="Times New Roman" w:hAnsi="Times New Roman"/>
          <w:b/>
          <w:sz w:val="22"/>
          <w:szCs w:val="22"/>
          <w:lang w:val="mk-MK"/>
        </w:rPr>
      </w:pPr>
    </w:p>
    <w:p w:rsidR="004D2D38" w:rsidRPr="004D2D38" w:rsidRDefault="004D2D38" w:rsidP="004D2D38">
      <w:pPr>
        <w:shd w:val="clear" w:color="auto" w:fill="FFFFFF"/>
        <w:rPr>
          <w:sz w:val="22"/>
          <w:szCs w:val="22"/>
          <w:lang w:val="mk-MK"/>
        </w:rPr>
      </w:pPr>
      <w:r w:rsidRPr="004D2D38">
        <w:rPr>
          <w:rFonts w:ascii="Times New Roman" w:hAnsi="Times New Roman"/>
          <w:sz w:val="22"/>
          <w:szCs w:val="22"/>
        </w:rPr>
        <w:t>Çmimet  në  klasa janë për 20% më të vogla se çmimet e klasës adekuate në</w:t>
      </w:r>
    </w:p>
    <w:p w:rsidR="004D2D38" w:rsidRPr="004D2D38" w:rsidRDefault="004D2D38" w:rsidP="004D2D38">
      <w:pPr>
        <w:shd w:val="clear" w:color="auto" w:fill="FFFFFF"/>
        <w:rPr>
          <w:sz w:val="22"/>
          <w:szCs w:val="22"/>
          <w:lang w:val="mk-MK"/>
        </w:rPr>
      </w:pPr>
      <w:r w:rsidRPr="004D2D38">
        <w:rPr>
          <w:rFonts w:ascii="Times New Roman" w:hAnsi="Times New Roman"/>
          <w:sz w:val="22"/>
          <w:szCs w:val="22"/>
        </w:rPr>
        <w:t>tokën  bujqësore</w:t>
      </w:r>
    </w:p>
    <w:p w:rsidR="004D2D38" w:rsidRPr="004D2D38" w:rsidRDefault="004D2D38" w:rsidP="004D2D38">
      <w:pPr>
        <w:shd w:val="clear" w:color="auto" w:fill="FFFFFF"/>
        <w:rPr>
          <w:sz w:val="22"/>
          <w:szCs w:val="22"/>
          <w:lang w:val="mk-MK"/>
        </w:rPr>
      </w:pPr>
      <w:r w:rsidRPr="004D2D38">
        <w:rPr>
          <w:rFonts w:ascii="Times New Roman" w:hAnsi="Times New Roman"/>
          <w:sz w:val="22"/>
          <w:szCs w:val="22"/>
          <w:lang w:val="mk-MK"/>
        </w:rPr>
        <w:t>Цените  по  класа  се  за  20% помали  од  цените  за   соодветната   класа  на  земјоделско  земјиште .</w:t>
      </w:r>
    </w:p>
    <w:p w:rsidR="004D2D38" w:rsidRPr="004D2D38" w:rsidRDefault="004D2D38" w:rsidP="004D2D38">
      <w:pPr>
        <w:shd w:val="clear" w:color="auto" w:fill="FFFFFF"/>
        <w:rPr>
          <w:rFonts w:ascii="Times New Roman" w:hAnsi="Times New Roman"/>
          <w:sz w:val="22"/>
          <w:szCs w:val="22"/>
          <w:lang w:val="mk-MK"/>
        </w:rPr>
      </w:pPr>
    </w:p>
    <w:p w:rsidR="004D2D38" w:rsidRPr="004D2D38" w:rsidRDefault="004D2D38" w:rsidP="004D2D38">
      <w:pPr>
        <w:shd w:val="clear" w:color="auto" w:fill="FFFFFF"/>
        <w:rPr>
          <w:sz w:val="22"/>
          <w:szCs w:val="22"/>
          <w:lang w:val="mk-MK"/>
        </w:rPr>
      </w:pPr>
      <w:r w:rsidRPr="004D2D38">
        <w:rPr>
          <w:rFonts w:ascii="Times New Roman" w:hAnsi="Times New Roman"/>
          <w:b/>
          <w:sz w:val="22"/>
          <w:szCs w:val="22"/>
          <w:lang w:val="mk-MK"/>
        </w:rPr>
        <w:t xml:space="preserve">III. </w:t>
      </w:r>
      <w:r w:rsidRPr="004D2D38">
        <w:rPr>
          <w:rFonts w:ascii="Times New Roman" w:hAnsi="Times New Roman"/>
          <w:b/>
          <w:sz w:val="22"/>
          <w:szCs w:val="22"/>
        </w:rPr>
        <w:t xml:space="preserve">Tokë </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bujqësore të ngjitura (afërsi) me lagjet periferike të qytetit /         </w:t>
      </w:r>
    </w:p>
    <w:p w:rsidR="004D2D38" w:rsidRPr="004D2D38" w:rsidRDefault="004D2D38" w:rsidP="004D2D38">
      <w:pPr>
        <w:shd w:val="clear" w:color="auto" w:fill="FFFFFF"/>
        <w:rPr>
          <w:sz w:val="22"/>
          <w:szCs w:val="22"/>
        </w:rPr>
      </w:pP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Земјоделско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земјиште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во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непосредна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близина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на </w:t>
      </w:r>
      <w:r w:rsidRPr="004D2D38">
        <w:rPr>
          <w:rFonts w:ascii="Times New Roman" w:hAnsi="Times New Roman"/>
          <w:b/>
          <w:sz w:val="22"/>
          <w:szCs w:val="22"/>
        </w:rPr>
        <w:t xml:space="preserve"> </w:t>
      </w:r>
      <w:r w:rsidRPr="004D2D38">
        <w:rPr>
          <w:rFonts w:ascii="Times New Roman" w:hAnsi="Times New Roman"/>
          <w:b/>
          <w:sz w:val="22"/>
          <w:szCs w:val="22"/>
          <w:lang w:val="mk-MK"/>
        </w:rPr>
        <w:t>приградски</w:t>
      </w:r>
      <w:r w:rsidRPr="004D2D38">
        <w:rPr>
          <w:rFonts w:ascii="Times New Roman" w:hAnsi="Times New Roman"/>
          <w:b/>
          <w:sz w:val="22"/>
          <w:szCs w:val="22"/>
        </w:rPr>
        <w:t xml:space="preserve">   </w:t>
      </w:r>
    </w:p>
    <w:p w:rsidR="004D2D38" w:rsidRPr="004D2D38" w:rsidRDefault="004D2D38" w:rsidP="004D2D38">
      <w:pPr>
        <w:shd w:val="clear" w:color="auto" w:fill="FFFFFF"/>
        <w:rPr>
          <w:sz w:val="22"/>
          <w:szCs w:val="22"/>
        </w:rPr>
      </w:pP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населби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 </w:t>
      </w:r>
    </w:p>
    <w:p w:rsidR="004D2D38" w:rsidRPr="004D2D38" w:rsidRDefault="004D2D38" w:rsidP="004D2D38">
      <w:pPr>
        <w:shd w:val="clear" w:color="auto" w:fill="FFFFFF"/>
        <w:rPr>
          <w:sz w:val="22"/>
          <w:szCs w:val="22"/>
        </w:rPr>
      </w:pPr>
      <w:r w:rsidRPr="004D2D38">
        <w:rPr>
          <w:rFonts w:ascii="Times New Roman" w:hAnsi="Times New Roman"/>
          <w:b/>
          <w:sz w:val="22"/>
          <w:szCs w:val="22"/>
          <w:lang w:val="mk-MK"/>
        </w:rPr>
        <w:t xml:space="preserve">      </w:t>
      </w:r>
    </w:p>
    <w:p w:rsidR="004D2D38" w:rsidRPr="004D2D38" w:rsidRDefault="004D2D38" w:rsidP="004D2D38">
      <w:pPr>
        <w:shd w:val="clear" w:color="auto" w:fill="FFFFFF"/>
        <w:jc w:val="both"/>
        <w:rPr>
          <w:sz w:val="22"/>
          <w:szCs w:val="22"/>
        </w:rPr>
      </w:pPr>
      <w:r w:rsidRPr="004D2D38">
        <w:rPr>
          <w:rFonts w:ascii="Times New Roman" w:hAnsi="Times New Roman"/>
          <w:sz w:val="22"/>
          <w:szCs w:val="22"/>
        </w:rPr>
        <w:t>-Për tokën bujqësore në afërsi të rajonit ndërtimor të qytetit të Gostivarit edhe atë  deri                              100m  jashtë kufirit  prej qarkut planifikues (sipas planve PGJU-ve  në fuqi), ku është në afërsi të qasjes në rrugë, ujësjellës, kanalizim, instalim elektrik dhe PTT, në pajtim me nenin 12 dhe 13 prej Metodologjisë për përcaktimin e vlerës së tregut të patundshmërisë (Gazeta zy.e RM nr.</w:t>
      </w:r>
      <w:r w:rsidRPr="004D2D38">
        <w:rPr>
          <w:rFonts w:ascii="Times New Roman" w:hAnsi="Times New Roman"/>
          <w:color w:val="000000"/>
          <w:sz w:val="22"/>
          <w:szCs w:val="22"/>
          <w:lang w:eastAsia="mk-MK"/>
        </w:rPr>
        <w:t xml:space="preserve"> 54/12; 17/13 dhe 21/13</w:t>
      </w:r>
      <w:r w:rsidRPr="004D2D38">
        <w:rPr>
          <w:rFonts w:ascii="Times New Roman" w:hAnsi="Times New Roman"/>
          <w:sz w:val="22"/>
          <w:szCs w:val="22"/>
        </w:rPr>
        <w:t>), vlera e tregut përcaktohet  sipas çmimit mesatar të shitblerjeve të kryera në vitin vijues dhe viteve paraprake.</w:t>
      </w:r>
    </w:p>
    <w:p w:rsidR="004D2D38" w:rsidRPr="004D2D38" w:rsidRDefault="004D2D38" w:rsidP="004D2D38">
      <w:pPr>
        <w:shd w:val="clear" w:color="auto" w:fill="FFFFFF"/>
        <w:rPr>
          <w:rFonts w:ascii="Times New Roman" w:hAnsi="Times New Roman"/>
          <w:sz w:val="22"/>
          <w:szCs w:val="22"/>
        </w:rPr>
      </w:pPr>
    </w:p>
    <w:p w:rsidR="004D2D38" w:rsidRPr="004D2D38" w:rsidRDefault="004D2D38" w:rsidP="002E0B04">
      <w:pPr>
        <w:shd w:val="clear" w:color="auto" w:fill="FFFFFF"/>
        <w:jc w:val="both"/>
        <w:rPr>
          <w:sz w:val="22"/>
          <w:szCs w:val="22"/>
        </w:rPr>
      </w:pPr>
      <w:r w:rsidRPr="004D2D38">
        <w:rPr>
          <w:rFonts w:ascii="Times New Roman" w:hAnsi="Times New Roman"/>
          <w:sz w:val="22"/>
          <w:szCs w:val="22"/>
        </w:rPr>
        <w:t>-</w:t>
      </w:r>
      <w:r w:rsidRPr="004D2D38">
        <w:rPr>
          <w:rFonts w:ascii="Times New Roman" w:hAnsi="Times New Roman"/>
          <w:sz w:val="22"/>
          <w:szCs w:val="22"/>
          <w:lang w:val="mk-MK"/>
        </w:rPr>
        <w:t>За   земјоделското земјиште во непосредна близина на  градежниот  реон  на  град</w:t>
      </w:r>
      <w:r w:rsidR="002E0B04">
        <w:rPr>
          <w:rFonts w:ascii="Times New Roman" w:hAnsi="Times New Roman"/>
          <w:sz w:val="22"/>
          <w:szCs w:val="22"/>
        </w:rPr>
        <w:t xml:space="preserve"> </w:t>
      </w:r>
      <w:r w:rsidRPr="004D2D38">
        <w:rPr>
          <w:rFonts w:ascii="Times New Roman" w:hAnsi="Times New Roman"/>
          <w:sz w:val="22"/>
          <w:szCs w:val="22"/>
        </w:rPr>
        <w:t xml:space="preserve"> </w:t>
      </w:r>
      <w:r w:rsidRPr="004D2D38">
        <w:rPr>
          <w:rFonts w:ascii="Times New Roman" w:hAnsi="Times New Roman"/>
          <w:sz w:val="22"/>
          <w:szCs w:val="22"/>
          <w:lang w:val="mk-MK"/>
        </w:rPr>
        <w:t xml:space="preserve">Гостивар и тоа  до 100м  надвор од  границата од планскиот опфат (според важечките </w:t>
      </w:r>
      <w:r w:rsidRPr="004D2D38">
        <w:rPr>
          <w:rFonts w:ascii="Times New Roman" w:hAnsi="Times New Roman"/>
          <w:sz w:val="22"/>
          <w:szCs w:val="22"/>
        </w:rPr>
        <w:t xml:space="preserve"> </w:t>
      </w:r>
      <w:r w:rsidRPr="004D2D38">
        <w:rPr>
          <w:rFonts w:ascii="Times New Roman" w:hAnsi="Times New Roman"/>
          <w:sz w:val="22"/>
          <w:szCs w:val="22"/>
          <w:lang w:val="mk-MK"/>
        </w:rPr>
        <w:t xml:space="preserve">ГУП-ови), до  кое  во непосредна  близина има пристапен пат , водоводна , </w:t>
      </w:r>
      <w:r w:rsidRPr="004D2D38">
        <w:rPr>
          <w:rFonts w:ascii="Times New Roman" w:hAnsi="Times New Roman"/>
          <w:sz w:val="22"/>
          <w:szCs w:val="22"/>
        </w:rPr>
        <w:t xml:space="preserve"> </w:t>
      </w:r>
      <w:r w:rsidRPr="004D2D38">
        <w:rPr>
          <w:rFonts w:ascii="Times New Roman" w:hAnsi="Times New Roman"/>
          <w:sz w:val="22"/>
          <w:szCs w:val="22"/>
          <w:lang w:val="mk-MK"/>
        </w:rPr>
        <w:t xml:space="preserve">канализациона , електрична  и  ПТТ инсталација ,    согласно член 12 </w:t>
      </w:r>
      <w:r w:rsidRPr="004D2D38">
        <w:rPr>
          <w:rFonts w:ascii="Times New Roman" w:hAnsi="Times New Roman"/>
          <w:sz w:val="22"/>
          <w:szCs w:val="22"/>
        </w:rPr>
        <w:t xml:space="preserve"> </w:t>
      </w:r>
      <w:r w:rsidRPr="004D2D38">
        <w:rPr>
          <w:rFonts w:ascii="Times New Roman" w:hAnsi="Times New Roman"/>
          <w:sz w:val="22"/>
          <w:szCs w:val="22"/>
          <w:lang w:val="mk-MK"/>
        </w:rPr>
        <w:t xml:space="preserve">и </w:t>
      </w:r>
      <w:r w:rsidRPr="004D2D38">
        <w:rPr>
          <w:rFonts w:ascii="Times New Roman" w:hAnsi="Times New Roman"/>
          <w:sz w:val="22"/>
          <w:szCs w:val="22"/>
        </w:rPr>
        <w:t xml:space="preserve"> </w:t>
      </w:r>
      <w:r w:rsidRPr="004D2D38">
        <w:rPr>
          <w:rFonts w:ascii="Times New Roman" w:hAnsi="Times New Roman"/>
          <w:sz w:val="22"/>
          <w:szCs w:val="22"/>
          <w:lang w:val="mk-MK"/>
        </w:rPr>
        <w:t xml:space="preserve">чл.13  од  </w:t>
      </w:r>
      <w:r w:rsidRPr="004D2D38">
        <w:rPr>
          <w:rFonts w:ascii="Times New Roman" w:hAnsi="Times New Roman"/>
          <w:sz w:val="22"/>
          <w:szCs w:val="22"/>
        </w:rPr>
        <w:t xml:space="preserve"> </w:t>
      </w:r>
      <w:r w:rsidRPr="004D2D38">
        <w:rPr>
          <w:rFonts w:ascii="Times New Roman" w:hAnsi="Times New Roman"/>
          <w:sz w:val="22"/>
          <w:szCs w:val="22"/>
          <w:lang w:val="mk-MK"/>
        </w:rPr>
        <w:t xml:space="preserve">Методологијата  за утврдување на пазарна вредност на недвижности ( Сл.Весник на  </w:t>
      </w:r>
      <w:r w:rsidRPr="004D2D38">
        <w:rPr>
          <w:rFonts w:ascii="Times New Roman" w:hAnsi="Times New Roman"/>
          <w:sz w:val="22"/>
          <w:szCs w:val="22"/>
        </w:rPr>
        <w:t xml:space="preserve"> </w:t>
      </w:r>
      <w:r w:rsidRPr="004D2D38">
        <w:rPr>
          <w:rFonts w:ascii="Times New Roman" w:hAnsi="Times New Roman"/>
          <w:sz w:val="22"/>
          <w:szCs w:val="22"/>
          <w:lang w:val="mk-MK"/>
        </w:rPr>
        <w:t>РМ бр.</w:t>
      </w:r>
      <w:r w:rsidRPr="004D2D38">
        <w:rPr>
          <w:rFonts w:ascii="Times New Roman" w:hAnsi="Times New Roman"/>
          <w:color w:val="000000"/>
          <w:sz w:val="22"/>
          <w:szCs w:val="22"/>
          <w:lang w:eastAsia="mk-MK"/>
        </w:rPr>
        <w:t xml:space="preserve"> 54/12</w:t>
      </w:r>
      <w:r w:rsidRPr="004D2D38">
        <w:rPr>
          <w:rFonts w:ascii="Times New Roman" w:hAnsi="Times New Roman"/>
          <w:color w:val="000000"/>
          <w:sz w:val="22"/>
          <w:szCs w:val="22"/>
          <w:lang w:val="mk-MK" w:eastAsia="mk-MK"/>
        </w:rPr>
        <w:t xml:space="preserve">  </w:t>
      </w:r>
      <w:r w:rsidRPr="004D2D38">
        <w:rPr>
          <w:rFonts w:ascii="Times New Roman" w:hAnsi="Times New Roman"/>
          <w:color w:val="000000"/>
          <w:sz w:val="22"/>
          <w:szCs w:val="22"/>
          <w:lang w:eastAsia="mk-MK"/>
        </w:rPr>
        <w:t>; 17/13</w:t>
      </w:r>
      <w:r w:rsidRPr="004D2D38">
        <w:rPr>
          <w:rFonts w:ascii="Times New Roman" w:hAnsi="Times New Roman"/>
          <w:color w:val="000000"/>
          <w:sz w:val="22"/>
          <w:szCs w:val="22"/>
          <w:lang w:val="mk-MK" w:eastAsia="mk-MK"/>
        </w:rPr>
        <w:t xml:space="preserve">  и </w:t>
      </w:r>
      <w:r w:rsidRPr="004D2D38">
        <w:rPr>
          <w:rFonts w:ascii="Times New Roman" w:hAnsi="Times New Roman"/>
          <w:color w:val="000000"/>
          <w:sz w:val="22"/>
          <w:szCs w:val="22"/>
          <w:lang w:eastAsia="mk-MK"/>
        </w:rPr>
        <w:t>21/13</w:t>
      </w:r>
      <w:r w:rsidRPr="004D2D38">
        <w:rPr>
          <w:rFonts w:ascii="Times New Roman" w:hAnsi="Times New Roman"/>
          <w:sz w:val="22"/>
          <w:szCs w:val="22"/>
          <w:lang w:val="mk-MK"/>
        </w:rPr>
        <w:t xml:space="preserve">) , пазарната  вредност   се  утврдува  според  просечната </w:t>
      </w:r>
      <w:r w:rsidRPr="004D2D38">
        <w:rPr>
          <w:rFonts w:ascii="Times New Roman" w:hAnsi="Times New Roman"/>
          <w:sz w:val="22"/>
          <w:szCs w:val="22"/>
        </w:rPr>
        <w:t xml:space="preserve"> </w:t>
      </w:r>
      <w:r w:rsidRPr="004D2D38">
        <w:rPr>
          <w:rFonts w:ascii="Times New Roman" w:hAnsi="Times New Roman"/>
          <w:sz w:val="22"/>
          <w:szCs w:val="22"/>
          <w:lang w:val="mk-MK"/>
        </w:rPr>
        <w:t xml:space="preserve">цена  на </w:t>
      </w:r>
      <w:r w:rsidRPr="004D2D38">
        <w:rPr>
          <w:rFonts w:ascii="Times New Roman" w:hAnsi="Times New Roman"/>
          <w:sz w:val="22"/>
          <w:szCs w:val="22"/>
        </w:rPr>
        <w:t xml:space="preserve"> </w:t>
      </w:r>
      <w:r w:rsidRPr="004D2D38">
        <w:rPr>
          <w:rFonts w:ascii="Times New Roman" w:hAnsi="Times New Roman"/>
          <w:sz w:val="22"/>
          <w:szCs w:val="22"/>
          <w:lang w:val="mk-MK"/>
        </w:rPr>
        <w:t>извршените</w:t>
      </w:r>
      <w:r w:rsidRPr="004D2D38">
        <w:rPr>
          <w:rFonts w:ascii="Times New Roman" w:hAnsi="Times New Roman"/>
          <w:sz w:val="22"/>
          <w:szCs w:val="22"/>
        </w:rPr>
        <w:t xml:space="preserve"> </w:t>
      </w:r>
      <w:r w:rsidRPr="004D2D38">
        <w:rPr>
          <w:rFonts w:ascii="Times New Roman" w:hAnsi="Times New Roman"/>
          <w:sz w:val="22"/>
          <w:szCs w:val="22"/>
          <w:lang w:val="mk-MK"/>
        </w:rPr>
        <w:t xml:space="preserve"> купопродажби  во годината  и  во предходните години . </w:t>
      </w:r>
    </w:p>
    <w:p w:rsidR="004D2D38" w:rsidRPr="004D2D38" w:rsidRDefault="004D2D38" w:rsidP="004D2D38">
      <w:pPr>
        <w:shd w:val="clear" w:color="auto" w:fill="FFFFFF"/>
        <w:jc w:val="both"/>
        <w:rPr>
          <w:rFonts w:ascii="Times New Roman" w:hAnsi="Times New Roman"/>
          <w:sz w:val="22"/>
          <w:szCs w:val="22"/>
        </w:rPr>
      </w:pPr>
    </w:p>
    <w:p w:rsidR="004D2D38" w:rsidRPr="004D2D38" w:rsidRDefault="004D2D38" w:rsidP="004D2D38">
      <w:pPr>
        <w:shd w:val="clear" w:color="auto" w:fill="FFFFFF"/>
        <w:rPr>
          <w:sz w:val="22"/>
          <w:szCs w:val="22"/>
        </w:rPr>
      </w:pPr>
      <w:r w:rsidRPr="004D2D38">
        <w:rPr>
          <w:rFonts w:ascii="Times New Roman" w:hAnsi="Times New Roman"/>
          <w:b/>
          <w:sz w:val="22"/>
          <w:szCs w:val="22"/>
        </w:rPr>
        <w:t>Çmimi mesatar /</w:t>
      </w:r>
      <w:r w:rsidRPr="004D2D38">
        <w:rPr>
          <w:rFonts w:ascii="Times New Roman" w:hAnsi="Times New Roman"/>
          <w:b/>
          <w:sz w:val="22"/>
          <w:szCs w:val="22"/>
          <w:lang w:val="mk-MK"/>
        </w:rPr>
        <w:t xml:space="preserve"> Просечна цена</w:t>
      </w:r>
      <w:r w:rsidRPr="004D2D38">
        <w:rPr>
          <w:rFonts w:ascii="Times New Roman" w:hAnsi="Times New Roman"/>
          <w:b/>
          <w:sz w:val="22"/>
          <w:szCs w:val="22"/>
        </w:rPr>
        <w:t xml:space="preserve">:  </w:t>
      </w:r>
      <w:r w:rsidR="00D76403" w:rsidRPr="004D2D38">
        <w:rPr>
          <w:rFonts w:ascii="Times New Roman" w:hAnsi="Times New Roman"/>
          <w:b/>
          <w:sz w:val="22"/>
          <w:szCs w:val="22"/>
          <w:lang w:val="mk-MK"/>
        </w:rPr>
        <w:t>650</w:t>
      </w:r>
      <w:r w:rsidR="00D76403" w:rsidRPr="00D76403">
        <w:rPr>
          <w:rFonts w:ascii="Times New Roman" w:hAnsi="Times New Roman"/>
          <w:b/>
          <w:sz w:val="22"/>
          <w:szCs w:val="22"/>
        </w:rPr>
        <w:t>-</w:t>
      </w:r>
      <w:r w:rsidRPr="004D2D38">
        <w:rPr>
          <w:rFonts w:ascii="Times New Roman" w:hAnsi="Times New Roman"/>
          <w:b/>
          <w:sz w:val="22"/>
          <w:szCs w:val="22"/>
        </w:rPr>
        <w:t>7000</w:t>
      </w:r>
      <w:r w:rsidRPr="004D2D38">
        <w:rPr>
          <w:rFonts w:ascii="Times New Roman" w:hAnsi="Times New Roman"/>
          <w:b/>
          <w:sz w:val="22"/>
          <w:szCs w:val="22"/>
          <w:lang w:val="mk-MK"/>
        </w:rPr>
        <w:t xml:space="preserve">  den.</w:t>
      </w:r>
      <w:r w:rsidRPr="004D2D38">
        <w:rPr>
          <w:rFonts w:ascii="Times New Roman" w:hAnsi="Times New Roman"/>
          <w:b/>
          <w:sz w:val="22"/>
          <w:szCs w:val="22"/>
        </w:rPr>
        <w:t>/</w:t>
      </w:r>
      <w:r w:rsidRPr="004D2D38">
        <w:rPr>
          <w:rFonts w:ascii="Times New Roman" w:hAnsi="Times New Roman"/>
          <w:b/>
          <w:sz w:val="22"/>
          <w:szCs w:val="22"/>
          <w:lang w:val="mk-MK"/>
        </w:rPr>
        <w:t xml:space="preserve">ден. </w:t>
      </w:r>
    </w:p>
    <w:p w:rsidR="004D2D38" w:rsidRPr="004D2D38" w:rsidRDefault="004D2D38" w:rsidP="004D2D38">
      <w:pPr>
        <w:shd w:val="clear" w:color="auto" w:fill="FFFFFF"/>
        <w:rPr>
          <w:sz w:val="22"/>
          <w:szCs w:val="22"/>
        </w:rPr>
      </w:pPr>
      <w:r w:rsidRPr="004D2D38">
        <w:rPr>
          <w:rFonts w:ascii="Times New Roman" w:hAnsi="Times New Roman"/>
          <w:b/>
          <w:sz w:val="22"/>
          <w:szCs w:val="22"/>
        </w:rPr>
        <w:t xml:space="preserve">  </w:t>
      </w: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rFonts w:ascii="Times New Roman" w:hAnsi="Times New Roman"/>
          <w:b/>
          <w:sz w:val="22"/>
          <w:szCs w:val="22"/>
        </w:rPr>
      </w:pPr>
    </w:p>
    <w:p w:rsidR="004D2D38" w:rsidRPr="004D2D38" w:rsidRDefault="004D2D38" w:rsidP="004D2D38">
      <w:pPr>
        <w:shd w:val="clear" w:color="auto" w:fill="FFFFFF"/>
        <w:rPr>
          <w:sz w:val="22"/>
          <w:szCs w:val="22"/>
        </w:rPr>
      </w:pPr>
      <w:r w:rsidRPr="004D2D38">
        <w:rPr>
          <w:rFonts w:ascii="Times New Roman" w:hAnsi="Times New Roman"/>
          <w:b/>
          <w:sz w:val="22"/>
          <w:szCs w:val="22"/>
        </w:rPr>
        <w:t xml:space="preserve">  </w:t>
      </w:r>
    </w:p>
    <w:p w:rsidR="004D2D38" w:rsidRPr="004D2D38" w:rsidRDefault="004D2D38" w:rsidP="004D2D38">
      <w:pPr>
        <w:shd w:val="clear" w:color="auto" w:fill="FFFFFF"/>
        <w:rPr>
          <w:sz w:val="22"/>
          <w:szCs w:val="22"/>
        </w:rPr>
      </w:pPr>
      <w:r w:rsidRPr="004D2D38">
        <w:rPr>
          <w:rFonts w:ascii="Times New Roman" w:hAnsi="Times New Roman"/>
          <w:b/>
          <w:sz w:val="22"/>
          <w:szCs w:val="22"/>
        </w:rPr>
        <w:lastRenderedPageBreak/>
        <w:t xml:space="preserve">IV. Tokë </w:t>
      </w:r>
      <w:r w:rsidRPr="004D2D38">
        <w:rPr>
          <w:rFonts w:ascii="Times New Roman" w:hAnsi="Times New Roman"/>
          <w:b/>
          <w:sz w:val="22"/>
          <w:szCs w:val="22"/>
          <w:lang w:val="mk-MK"/>
        </w:rPr>
        <w:t xml:space="preserve"> </w:t>
      </w:r>
      <w:r w:rsidRPr="004D2D38">
        <w:rPr>
          <w:rFonts w:ascii="Times New Roman" w:hAnsi="Times New Roman"/>
          <w:b/>
          <w:sz w:val="22"/>
          <w:szCs w:val="22"/>
        </w:rPr>
        <w:t xml:space="preserve">bujqësore të ngjitura (afërsi) me fshatrat /                                        </w:t>
      </w:r>
    </w:p>
    <w:p w:rsidR="004D2D38" w:rsidRPr="004D2D38" w:rsidRDefault="004D2D38" w:rsidP="004D2D38">
      <w:pPr>
        <w:shd w:val="clear" w:color="auto" w:fill="FFFFFF"/>
        <w:rPr>
          <w:sz w:val="22"/>
          <w:szCs w:val="22"/>
        </w:rPr>
      </w:pP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Земјоделско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земјиште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во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непосредна </w:t>
      </w:r>
      <w:r w:rsidRPr="004D2D38">
        <w:rPr>
          <w:rFonts w:ascii="Times New Roman" w:hAnsi="Times New Roman"/>
          <w:b/>
          <w:sz w:val="22"/>
          <w:szCs w:val="22"/>
        </w:rPr>
        <w:t xml:space="preserve"> </w:t>
      </w:r>
      <w:r w:rsidRPr="004D2D38">
        <w:rPr>
          <w:rFonts w:ascii="Times New Roman" w:hAnsi="Times New Roman"/>
          <w:b/>
          <w:sz w:val="22"/>
          <w:szCs w:val="22"/>
          <w:lang w:val="mk-MK"/>
        </w:rPr>
        <w:t xml:space="preserve">близина  на  </w:t>
      </w:r>
      <w:r w:rsidRPr="004D2D38">
        <w:rPr>
          <w:rFonts w:ascii="Times New Roman" w:hAnsi="Times New Roman"/>
          <w:b/>
          <w:sz w:val="22"/>
          <w:szCs w:val="22"/>
        </w:rPr>
        <w:t xml:space="preserve"> </w:t>
      </w:r>
      <w:r w:rsidRPr="004D2D38">
        <w:rPr>
          <w:rFonts w:ascii="Times New Roman" w:hAnsi="Times New Roman"/>
          <w:b/>
          <w:sz w:val="22"/>
          <w:szCs w:val="22"/>
          <w:lang w:val="mk-MK"/>
        </w:rPr>
        <w:t>села</w:t>
      </w:r>
    </w:p>
    <w:p w:rsidR="004D2D38" w:rsidRPr="004D2D38" w:rsidRDefault="004D2D38" w:rsidP="004D2D38">
      <w:pPr>
        <w:shd w:val="clear" w:color="auto" w:fill="FFFFFF"/>
        <w:rPr>
          <w:rFonts w:ascii="Times New Roman" w:hAnsi="Times New Roman"/>
          <w:b/>
          <w:sz w:val="22"/>
          <w:szCs w:val="22"/>
          <w:lang w:val="mk-MK"/>
        </w:rPr>
      </w:pPr>
    </w:p>
    <w:p w:rsidR="004D2D38" w:rsidRPr="004D2D38" w:rsidRDefault="004D2D38" w:rsidP="004D2D38">
      <w:pPr>
        <w:shd w:val="clear" w:color="auto" w:fill="FFFFFF"/>
        <w:jc w:val="both"/>
        <w:rPr>
          <w:sz w:val="22"/>
          <w:szCs w:val="22"/>
          <w:lang w:val="mk-MK"/>
        </w:rPr>
      </w:pPr>
      <w:r w:rsidRPr="004D2D38">
        <w:rPr>
          <w:rFonts w:ascii="Times New Roman" w:hAnsi="Times New Roman"/>
          <w:b/>
          <w:sz w:val="22"/>
          <w:szCs w:val="22"/>
        </w:rPr>
        <w:t xml:space="preserve">- </w:t>
      </w:r>
      <w:r w:rsidRPr="004D2D38">
        <w:rPr>
          <w:rFonts w:ascii="Times New Roman" w:hAnsi="Times New Roman"/>
          <w:sz w:val="22"/>
          <w:szCs w:val="22"/>
        </w:rPr>
        <w:t xml:space="preserve">Për tokën bujqësore në afërsi të rajonit ndërtimor </w:t>
      </w:r>
      <w:r w:rsidR="002E0B04">
        <w:rPr>
          <w:rFonts w:ascii="Times New Roman" w:hAnsi="Times New Roman"/>
          <w:sz w:val="22"/>
          <w:szCs w:val="22"/>
        </w:rPr>
        <w:t xml:space="preserve">të fshatrave edhe atë  deri    </w:t>
      </w:r>
      <w:r w:rsidRPr="004D2D38">
        <w:rPr>
          <w:rFonts w:ascii="Times New Roman" w:hAnsi="Times New Roman"/>
          <w:sz w:val="22"/>
          <w:szCs w:val="22"/>
        </w:rPr>
        <w:t xml:space="preserve"> 100m  jashtë kufirit  prej qarkut planifikues (për fshatin adekuat), ku është në afërsi të qasjes në rrugë, ujësjellës, kanalizim, instalim elektrik dhe PTT, në pajtim me nenin 13 prej Metodologjisë për përcaktimin e vlerës së tregut të patundshmërisë (Gazeta zy.e RM nr.</w:t>
      </w:r>
      <w:r w:rsidRPr="004D2D38">
        <w:rPr>
          <w:rFonts w:ascii="Times New Roman" w:hAnsi="Times New Roman"/>
          <w:color w:val="000000"/>
          <w:sz w:val="22"/>
          <w:szCs w:val="22"/>
          <w:lang w:val="mk-MK" w:eastAsia="mk-MK"/>
        </w:rPr>
        <w:t xml:space="preserve"> 54/12; 17/13 dhe 21/13</w:t>
      </w:r>
      <w:r w:rsidRPr="004D2D38">
        <w:rPr>
          <w:rFonts w:ascii="Times New Roman" w:hAnsi="Times New Roman"/>
          <w:sz w:val="22"/>
          <w:szCs w:val="22"/>
        </w:rPr>
        <w:t>), vlera e tregut përcaktohet  sipas çmimit mesatar të shitblerjeve të kryera në vitin vijues dhe viteve paraprake.</w:t>
      </w:r>
    </w:p>
    <w:p w:rsidR="004D2D38" w:rsidRPr="004D2D38" w:rsidRDefault="004D2D38" w:rsidP="004D2D38">
      <w:pPr>
        <w:shd w:val="clear" w:color="auto" w:fill="FFFFFF"/>
        <w:jc w:val="both"/>
        <w:rPr>
          <w:rFonts w:ascii="Times New Roman" w:hAnsi="Times New Roman"/>
          <w:sz w:val="22"/>
          <w:szCs w:val="22"/>
        </w:rPr>
      </w:pPr>
    </w:p>
    <w:p w:rsidR="004D2D38" w:rsidRPr="004D2D38" w:rsidRDefault="004D2D38" w:rsidP="004D2D38">
      <w:pPr>
        <w:shd w:val="clear" w:color="auto" w:fill="FFFFFF"/>
        <w:jc w:val="both"/>
        <w:rPr>
          <w:sz w:val="22"/>
          <w:szCs w:val="22"/>
        </w:rPr>
      </w:pPr>
      <w:r w:rsidRPr="004D2D38">
        <w:rPr>
          <w:rFonts w:ascii="Times New Roman" w:hAnsi="Times New Roman"/>
          <w:sz w:val="22"/>
          <w:szCs w:val="22"/>
        </w:rPr>
        <w:t xml:space="preserve">- </w:t>
      </w:r>
      <w:r w:rsidRPr="004D2D38">
        <w:rPr>
          <w:rFonts w:ascii="Times New Roman" w:hAnsi="Times New Roman"/>
          <w:sz w:val="22"/>
          <w:szCs w:val="22"/>
          <w:lang w:val="mk-MK"/>
        </w:rPr>
        <w:t xml:space="preserve">За земјоделското земјиште во непосредна близина на  градежниот  реон на  селата и тоа  до 100м  надвор од  границата од планскиот опфат ( за соодветното село ),  до  кое  во непосредна  близина има пристапен пат , водоводна , канализациона , </w:t>
      </w:r>
      <w:r w:rsidRPr="004D2D38">
        <w:rPr>
          <w:rFonts w:ascii="Times New Roman" w:hAnsi="Times New Roman"/>
          <w:sz w:val="22"/>
          <w:szCs w:val="22"/>
        </w:rPr>
        <w:t xml:space="preserve"> </w:t>
      </w:r>
      <w:r w:rsidRPr="004D2D38">
        <w:rPr>
          <w:rFonts w:ascii="Times New Roman" w:hAnsi="Times New Roman"/>
          <w:sz w:val="22"/>
          <w:szCs w:val="22"/>
          <w:lang w:val="mk-MK"/>
        </w:rPr>
        <w:t>електрична  и  ПТТ инсталација ,    согласно член 13  од  Методологијата  за утврдување на пазарна вредност на недвижности ( Сл.Весник на  РМ бр.</w:t>
      </w:r>
      <w:r w:rsidRPr="004D2D38">
        <w:rPr>
          <w:rFonts w:ascii="Times New Roman" w:hAnsi="Times New Roman"/>
          <w:color w:val="000000"/>
          <w:sz w:val="22"/>
          <w:szCs w:val="22"/>
          <w:lang w:eastAsia="mk-MK"/>
        </w:rPr>
        <w:t xml:space="preserve"> 54/12</w:t>
      </w:r>
      <w:r w:rsidRPr="004D2D38">
        <w:rPr>
          <w:rFonts w:ascii="Times New Roman" w:hAnsi="Times New Roman"/>
          <w:color w:val="000000"/>
          <w:sz w:val="22"/>
          <w:szCs w:val="22"/>
          <w:lang w:val="mk-MK" w:eastAsia="mk-MK"/>
        </w:rPr>
        <w:t xml:space="preserve">  </w:t>
      </w:r>
      <w:r w:rsidRPr="004D2D38">
        <w:rPr>
          <w:rFonts w:ascii="Times New Roman" w:hAnsi="Times New Roman"/>
          <w:color w:val="000000"/>
          <w:sz w:val="22"/>
          <w:szCs w:val="22"/>
          <w:lang w:eastAsia="mk-MK"/>
        </w:rPr>
        <w:t>; 17/13</w:t>
      </w:r>
      <w:r w:rsidRPr="004D2D38">
        <w:rPr>
          <w:rFonts w:ascii="Times New Roman" w:hAnsi="Times New Roman"/>
          <w:color w:val="000000"/>
          <w:sz w:val="22"/>
          <w:szCs w:val="22"/>
          <w:lang w:val="mk-MK" w:eastAsia="mk-MK"/>
        </w:rPr>
        <w:t xml:space="preserve">  и </w:t>
      </w:r>
      <w:r w:rsidRPr="004D2D38">
        <w:rPr>
          <w:rFonts w:ascii="Times New Roman" w:hAnsi="Times New Roman"/>
          <w:color w:val="000000"/>
          <w:sz w:val="22"/>
          <w:szCs w:val="22"/>
          <w:lang w:eastAsia="mk-MK"/>
        </w:rPr>
        <w:t>21/13</w:t>
      </w:r>
      <w:r w:rsidRPr="004D2D38">
        <w:rPr>
          <w:rFonts w:ascii="Times New Roman" w:hAnsi="Times New Roman"/>
          <w:sz w:val="22"/>
          <w:szCs w:val="22"/>
          <w:lang w:val="mk-MK"/>
        </w:rPr>
        <w:t xml:space="preserve">) , пазарната  вредност   се  утврдува  според  просечната цена  на извршените купопродажби  во годината  и  во предходните години . </w:t>
      </w:r>
    </w:p>
    <w:p w:rsidR="004D2D38" w:rsidRPr="004D2D38" w:rsidRDefault="004D2D38" w:rsidP="004D2D38">
      <w:pPr>
        <w:shd w:val="clear" w:color="auto" w:fill="FFFFFF"/>
        <w:rPr>
          <w:rFonts w:ascii="Times New Roman" w:hAnsi="Times New Roman"/>
          <w:sz w:val="22"/>
          <w:szCs w:val="22"/>
          <w:lang w:val="mk-MK"/>
        </w:rPr>
      </w:pPr>
    </w:p>
    <w:p w:rsidR="004D2D38" w:rsidRPr="004D2D38" w:rsidRDefault="004D2D38" w:rsidP="004D2D38">
      <w:pPr>
        <w:shd w:val="clear" w:color="auto" w:fill="FFFFFF"/>
        <w:rPr>
          <w:sz w:val="22"/>
          <w:szCs w:val="22"/>
          <w:lang w:val="mk-MK"/>
        </w:rPr>
      </w:pPr>
      <w:r w:rsidRPr="004D2D38">
        <w:rPr>
          <w:rFonts w:ascii="Times New Roman" w:hAnsi="Times New Roman"/>
          <w:b/>
          <w:sz w:val="22"/>
          <w:szCs w:val="22"/>
        </w:rPr>
        <w:t>Çmimi mesatar</w:t>
      </w:r>
      <w:r w:rsidRPr="004D2D38">
        <w:rPr>
          <w:rFonts w:ascii="Times New Roman" w:hAnsi="Times New Roman"/>
          <w:sz w:val="22"/>
          <w:szCs w:val="22"/>
          <w:lang w:val="mk-MK"/>
        </w:rPr>
        <w:t xml:space="preserve"> / </w:t>
      </w:r>
      <w:r w:rsidRPr="004D2D38">
        <w:rPr>
          <w:rFonts w:ascii="Times New Roman" w:hAnsi="Times New Roman"/>
          <w:b/>
          <w:sz w:val="22"/>
          <w:szCs w:val="22"/>
          <w:lang w:val="mk-MK"/>
        </w:rPr>
        <w:t xml:space="preserve">Просечна цена :    </w:t>
      </w:r>
      <w:r w:rsidR="00D76403" w:rsidRPr="004D2D38">
        <w:rPr>
          <w:rFonts w:ascii="Times New Roman" w:hAnsi="Times New Roman"/>
          <w:b/>
          <w:sz w:val="22"/>
          <w:szCs w:val="22"/>
        </w:rPr>
        <w:t>500</w:t>
      </w:r>
      <w:r w:rsidR="00D76403">
        <w:rPr>
          <w:rFonts w:ascii="Times New Roman" w:hAnsi="Times New Roman"/>
          <w:b/>
          <w:sz w:val="22"/>
          <w:szCs w:val="22"/>
        </w:rPr>
        <w:t>-</w:t>
      </w:r>
      <w:r w:rsidRPr="004D2D38">
        <w:rPr>
          <w:rFonts w:ascii="Times New Roman" w:hAnsi="Times New Roman"/>
          <w:b/>
          <w:sz w:val="22"/>
          <w:szCs w:val="22"/>
          <w:lang w:val="mk-MK"/>
        </w:rPr>
        <w:t xml:space="preserve"> </w:t>
      </w:r>
      <w:r w:rsidRPr="004D2D38">
        <w:rPr>
          <w:rFonts w:ascii="Times New Roman" w:hAnsi="Times New Roman"/>
          <w:b/>
          <w:sz w:val="22"/>
          <w:szCs w:val="22"/>
        </w:rPr>
        <w:t>3000</w:t>
      </w:r>
      <w:r w:rsidRPr="004D2D38">
        <w:rPr>
          <w:rFonts w:ascii="Times New Roman" w:hAnsi="Times New Roman"/>
          <w:b/>
          <w:sz w:val="22"/>
          <w:szCs w:val="22"/>
          <w:lang w:val="mk-MK"/>
        </w:rPr>
        <w:t xml:space="preserve">   den. / ден. </w:t>
      </w:r>
    </w:p>
    <w:p w:rsidR="004D2D38" w:rsidRPr="004D2D38" w:rsidRDefault="004D2D38" w:rsidP="004D2D38">
      <w:pPr>
        <w:shd w:val="clear" w:color="auto" w:fill="FFFFFF"/>
        <w:rPr>
          <w:sz w:val="22"/>
          <w:szCs w:val="22"/>
          <w:lang w:val="mk-MK"/>
        </w:rPr>
      </w:pPr>
      <w:r w:rsidRPr="004D2D38">
        <w:rPr>
          <w:rFonts w:ascii="Times New Roman" w:hAnsi="Times New Roman"/>
          <w:sz w:val="22"/>
          <w:szCs w:val="22"/>
        </w:rPr>
        <w:t xml:space="preserve"> </w:t>
      </w:r>
    </w:p>
    <w:p w:rsidR="004D2D38" w:rsidRPr="004D2D38" w:rsidRDefault="004D2D38" w:rsidP="004D2D38">
      <w:pPr>
        <w:shd w:val="clear" w:color="auto" w:fill="FFFFFF"/>
        <w:rPr>
          <w:rFonts w:ascii="Times New Roman" w:hAnsi="Times New Roman"/>
          <w:sz w:val="22"/>
          <w:szCs w:val="22"/>
        </w:rPr>
      </w:pPr>
    </w:p>
    <w:p w:rsidR="004D2D38" w:rsidRDefault="004D2D38" w:rsidP="00C60A78">
      <w:pPr>
        <w:shd w:val="clear" w:color="auto" w:fill="FFFFFF"/>
        <w:jc w:val="both"/>
        <w:rPr>
          <w:rFonts w:ascii="Times New Roman" w:hAnsi="Times New Roman"/>
          <w:sz w:val="22"/>
          <w:szCs w:val="22"/>
        </w:rPr>
      </w:pPr>
      <w:r w:rsidRPr="004D2D38">
        <w:rPr>
          <w:rFonts w:ascii="Times New Roman" w:hAnsi="Times New Roman"/>
          <w:sz w:val="22"/>
          <w:szCs w:val="22"/>
        </w:rPr>
        <w:t>Këto  kritere hyjnë  në fuqi me ditën e sjelljes me  çka  pushon  vlefshmëria  e krteriumeve  të mëparshme</w:t>
      </w:r>
      <w:r w:rsidRPr="004D2D38">
        <w:rPr>
          <w:rFonts w:ascii="Albanski Times" w:hAnsi="Albanski Times" w:cs="Albanski Times"/>
          <w:sz w:val="22"/>
          <w:szCs w:val="22"/>
        </w:rPr>
        <w:t xml:space="preserve"> </w:t>
      </w:r>
      <w:r w:rsidRPr="004D2D38">
        <w:rPr>
          <w:rFonts w:ascii="Times New Roman" w:hAnsi="Times New Roman"/>
          <w:sz w:val="22"/>
          <w:szCs w:val="22"/>
        </w:rPr>
        <w:t>nr.07-</w:t>
      </w:r>
      <w:r w:rsidRPr="004D2D38">
        <w:rPr>
          <w:rFonts w:ascii="Times New Roman" w:hAnsi="Times New Roman"/>
          <w:sz w:val="22"/>
          <w:szCs w:val="22"/>
          <w:lang w:val="mk-MK"/>
        </w:rPr>
        <w:t>17</w:t>
      </w:r>
      <w:r w:rsidRPr="004D2D38">
        <w:rPr>
          <w:rFonts w:ascii="Times New Roman" w:hAnsi="Times New Roman"/>
          <w:sz w:val="22"/>
          <w:szCs w:val="22"/>
        </w:rPr>
        <w:t>50/1</w:t>
      </w:r>
      <w:r w:rsidRPr="004D2D38">
        <w:rPr>
          <w:rFonts w:ascii="Times New Roman" w:hAnsi="Times New Roman"/>
          <w:sz w:val="22"/>
          <w:szCs w:val="22"/>
          <w:lang w:val="mk-MK"/>
        </w:rPr>
        <w:t xml:space="preserve"> </w:t>
      </w:r>
      <w:r w:rsidRPr="004D2D38">
        <w:rPr>
          <w:rFonts w:ascii="Times New Roman" w:hAnsi="Times New Roman"/>
          <w:sz w:val="22"/>
          <w:szCs w:val="22"/>
        </w:rPr>
        <w:t xml:space="preserve"> të dates 04.11.2014 </w:t>
      </w:r>
      <w:r w:rsidR="002E0B04">
        <w:rPr>
          <w:rFonts w:ascii="Times New Roman" w:hAnsi="Times New Roman"/>
          <w:sz w:val="22"/>
          <w:szCs w:val="22"/>
        </w:rPr>
        <w:t>.</w:t>
      </w:r>
    </w:p>
    <w:p w:rsidR="002E0B04" w:rsidRPr="004D2D38" w:rsidRDefault="002E0B04" w:rsidP="004D2D38">
      <w:pPr>
        <w:shd w:val="clear" w:color="auto" w:fill="FFFFFF"/>
        <w:rPr>
          <w:sz w:val="22"/>
          <w:szCs w:val="22"/>
        </w:rPr>
      </w:pPr>
    </w:p>
    <w:p w:rsidR="004D2D38" w:rsidRDefault="004D2D38" w:rsidP="00C33AA0">
      <w:pPr>
        <w:jc w:val="both"/>
        <w:rPr>
          <w:rFonts w:ascii="Times New Roman" w:hAnsi="Times New Roman"/>
          <w:sz w:val="22"/>
          <w:szCs w:val="22"/>
        </w:rPr>
      </w:pPr>
      <w:r w:rsidRPr="004D2D38">
        <w:rPr>
          <w:rFonts w:ascii="Times New Roman" w:hAnsi="Times New Roman"/>
          <w:sz w:val="22"/>
          <w:szCs w:val="22"/>
          <w:lang w:val="mk-MK"/>
        </w:rPr>
        <w:t>Овие критериуми</w:t>
      </w:r>
      <w:r w:rsidRPr="004D2D38">
        <w:rPr>
          <w:rFonts w:ascii="Times New Roman" w:hAnsi="Times New Roman"/>
          <w:sz w:val="22"/>
          <w:szCs w:val="22"/>
        </w:rPr>
        <w:t xml:space="preserve"> </w:t>
      </w:r>
      <w:r w:rsidRPr="004D2D38">
        <w:rPr>
          <w:rFonts w:ascii="Times New Roman" w:hAnsi="Times New Roman"/>
          <w:sz w:val="22"/>
          <w:szCs w:val="22"/>
          <w:lang w:val="mk-MK"/>
        </w:rPr>
        <w:t xml:space="preserve"> влегуваат во сила со донесувањето со што пре</w:t>
      </w:r>
      <w:r w:rsidR="00C33AA0">
        <w:rPr>
          <w:rFonts w:ascii="Times New Roman" w:hAnsi="Times New Roman"/>
          <w:sz w:val="22"/>
          <w:szCs w:val="22"/>
          <w:lang w:val="mk-MK"/>
        </w:rPr>
        <w:t>станува важноста на предходните</w:t>
      </w:r>
      <w:r w:rsidR="00C33AA0">
        <w:rPr>
          <w:rFonts w:ascii="Times New Roman" w:hAnsi="Times New Roman"/>
          <w:sz w:val="22"/>
          <w:szCs w:val="22"/>
        </w:rPr>
        <w:t xml:space="preserve"> </w:t>
      </w:r>
      <w:r w:rsidRPr="004D2D38">
        <w:rPr>
          <w:rFonts w:ascii="Times New Roman" w:hAnsi="Times New Roman"/>
          <w:sz w:val="22"/>
          <w:szCs w:val="22"/>
          <w:lang w:val="mk-MK"/>
        </w:rPr>
        <w:t>критериуми бр.</w:t>
      </w:r>
      <w:r w:rsidRPr="004D2D38">
        <w:rPr>
          <w:rFonts w:ascii="Times New Roman" w:hAnsi="Times New Roman"/>
          <w:sz w:val="22"/>
          <w:szCs w:val="22"/>
        </w:rPr>
        <w:t>07-</w:t>
      </w:r>
      <w:r w:rsidRPr="004D2D38">
        <w:rPr>
          <w:rFonts w:ascii="Times New Roman" w:hAnsi="Times New Roman"/>
          <w:sz w:val="22"/>
          <w:szCs w:val="22"/>
          <w:lang w:val="mk-MK"/>
        </w:rPr>
        <w:t>17</w:t>
      </w:r>
      <w:r w:rsidRPr="004D2D38">
        <w:rPr>
          <w:rFonts w:ascii="Times New Roman" w:hAnsi="Times New Roman"/>
          <w:sz w:val="22"/>
          <w:szCs w:val="22"/>
        </w:rPr>
        <w:t>50/1</w:t>
      </w:r>
      <w:r w:rsidRPr="004D2D38">
        <w:rPr>
          <w:rFonts w:ascii="Times New Roman" w:hAnsi="Times New Roman"/>
          <w:sz w:val="22"/>
          <w:szCs w:val="22"/>
          <w:lang w:val="mk-MK"/>
        </w:rPr>
        <w:t xml:space="preserve"> од </w:t>
      </w:r>
      <w:r w:rsidRPr="004D2D38">
        <w:rPr>
          <w:rFonts w:ascii="Times New Roman" w:hAnsi="Times New Roman"/>
          <w:sz w:val="22"/>
          <w:szCs w:val="22"/>
        </w:rPr>
        <w:t xml:space="preserve">04.11.2014 </w:t>
      </w:r>
      <w:r w:rsidRPr="004D2D38">
        <w:rPr>
          <w:rFonts w:ascii="Times New Roman" w:hAnsi="Times New Roman"/>
          <w:sz w:val="22"/>
          <w:szCs w:val="22"/>
          <w:lang w:val="mk-MK"/>
        </w:rPr>
        <w:t>г.</w:t>
      </w:r>
    </w:p>
    <w:p w:rsidR="002E0B04" w:rsidRDefault="002E0B04" w:rsidP="004D2D38">
      <w:pPr>
        <w:jc w:val="center"/>
        <w:rPr>
          <w:rFonts w:ascii="Times New Roman" w:hAnsi="Times New Roman"/>
          <w:sz w:val="22"/>
          <w:szCs w:val="22"/>
        </w:rPr>
      </w:pPr>
    </w:p>
    <w:p w:rsidR="002E0B04" w:rsidRPr="002E0B04" w:rsidRDefault="002E0B04" w:rsidP="004D2D38">
      <w:pPr>
        <w:jc w:val="center"/>
        <w:rPr>
          <w:rFonts w:ascii="Times New Roman" w:hAnsi="Times New Roman"/>
          <w:b/>
        </w:rPr>
      </w:pPr>
    </w:p>
    <w:p w:rsidR="002A0A2F" w:rsidRPr="003A2A9E" w:rsidRDefault="002A0A2F" w:rsidP="002A0A2F">
      <w:pPr>
        <w:jc w:val="center"/>
        <w:rPr>
          <w:rFonts w:ascii="Times New Roman" w:hAnsi="Times New Roman"/>
          <w:b/>
        </w:rPr>
      </w:pPr>
      <w:r w:rsidRPr="003A2A9E">
        <w:rPr>
          <w:rFonts w:ascii="Times New Roman" w:hAnsi="Times New Roman"/>
          <w:b/>
        </w:rPr>
        <w:t>Kryetari i Këshillit</w:t>
      </w:r>
    </w:p>
    <w:p w:rsidR="002A0A2F" w:rsidRPr="00CD3B20" w:rsidRDefault="002A0A2F" w:rsidP="002A0A2F">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6728B" w:rsidRPr="009349A7" w:rsidRDefault="002A0A2F" w:rsidP="002A0A2F">
      <w:pPr>
        <w:jc w:val="center"/>
        <w:rPr>
          <w:rFonts w:ascii="Times New Roman" w:hAnsi="Times New Roman"/>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692472">
        <w:trPr>
          <w:trHeight w:val="8415"/>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lastRenderedPageBreak/>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12</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232122">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232122">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232122">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232122">
              <w:rPr>
                <w:rFonts w:ascii="Times New Roman" w:hAnsi="Times New Roman"/>
              </w:rPr>
              <w:t xml:space="preserve"> </w:t>
            </w:r>
            <w:r w:rsidRPr="004B2EB2">
              <w:rPr>
                <w:rFonts w:ascii="Times New Roman" w:hAnsi="Times New Roman"/>
                <w:lang w:val="mk-MK"/>
              </w:rPr>
              <w:t>Zyrtare</w:t>
            </w:r>
            <w:r w:rsidR="00232122">
              <w:rPr>
                <w:rFonts w:ascii="Times New Roman" w:hAnsi="Times New Roman"/>
              </w:rPr>
              <w:t xml:space="preserve"> </w:t>
            </w:r>
            <w:r w:rsidRPr="004B2EB2">
              <w:rPr>
                <w:rFonts w:ascii="Times New Roman" w:hAnsi="Times New Roman"/>
                <w:lang w:val="mk-MK"/>
              </w:rPr>
              <w:t>e</w:t>
            </w:r>
            <w:r w:rsidR="00232122">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232122">
              <w:rPr>
                <w:rFonts w:ascii="Times New Roman" w:hAnsi="Times New Roman"/>
              </w:rPr>
              <w:t xml:space="preserve"> </w:t>
            </w:r>
            <w:r w:rsidRPr="004B2EB2">
              <w:rPr>
                <w:rFonts w:ascii="Times New Roman" w:hAnsi="Times New Roman"/>
                <w:lang w:val="mk-MK"/>
              </w:rPr>
              <w:t>i</w:t>
            </w:r>
            <w:r w:rsidR="00232122">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232122">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3F36AA" w:rsidRDefault="003F36AA" w:rsidP="00A14976">
            <w:pPr>
              <w:jc w:val="both"/>
              <w:rPr>
                <w:rFonts w:ascii="Times New Roman" w:hAnsi="Times New Roman"/>
              </w:rPr>
            </w:pPr>
          </w:p>
          <w:p w:rsidR="003F36AA" w:rsidRPr="003F36AA" w:rsidRDefault="003F36AA"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232122">
              <w:rPr>
                <w:rFonts w:ascii="Times New Roman" w:hAnsi="Times New Roman"/>
              </w:rPr>
              <w:t xml:space="preserve"> </w:t>
            </w:r>
            <w:r w:rsidRPr="004B2EB2">
              <w:rPr>
                <w:rFonts w:ascii="Times New Roman" w:hAnsi="Times New Roman"/>
              </w:rPr>
              <w:t>shpallje</w:t>
            </w:r>
            <w:r w:rsidR="00232122">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00232122">
              <w:rPr>
                <w:rFonts w:ascii="Times New Roman" w:hAnsi="Times New Roman"/>
                <w:b/>
              </w:rPr>
              <w:t>V</w:t>
            </w:r>
            <w:r w:rsidRPr="004B2EB2">
              <w:rPr>
                <w:rFonts w:ascii="Times New Roman" w:hAnsi="Times New Roman"/>
                <w:b/>
              </w:rPr>
              <w:t>ENDIM</w:t>
            </w:r>
            <w:r w:rsidR="00232122">
              <w:rPr>
                <w:rFonts w:ascii="Times New Roman" w:hAnsi="Times New Roman"/>
                <w:b/>
              </w:rPr>
              <w:t>IT</w:t>
            </w:r>
            <w:r w:rsidRPr="004B2EB2">
              <w:rPr>
                <w:rFonts w:ascii="Times New Roman" w:hAnsi="Times New Roman"/>
                <w:b/>
              </w:rPr>
              <w:t xml:space="preserve"> </w:t>
            </w:r>
            <w:r w:rsidRPr="004B2EB2">
              <w:rPr>
                <w:rFonts w:ascii="Times New Roman" w:hAnsi="Times New Roman"/>
              </w:rPr>
              <w:t xml:space="preserve">për disponim me sende të luajtshme – skrap hekuri  </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3F36AA" w:rsidRPr="004B2EB2" w:rsidRDefault="003F36AA"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232122">
              <w:rPr>
                <w:rFonts w:ascii="Times New Roman" w:hAnsi="Times New Roman"/>
                <w:b/>
              </w:rPr>
              <w:t>I</w:t>
            </w:r>
            <w:r w:rsidRPr="004B2EB2">
              <w:rPr>
                <w:rFonts w:ascii="Times New Roman" w:hAnsi="Times New Roman"/>
                <w:b/>
              </w:rPr>
              <w:t xml:space="preserve"> </w:t>
            </w:r>
            <w:r w:rsidRPr="004B2EB2">
              <w:rPr>
                <w:rFonts w:ascii="Times New Roman" w:hAnsi="Times New Roman"/>
              </w:rPr>
              <w:t>për disponim me sende të luajtshme – skrap hekuri  nr.</w:t>
            </w:r>
            <w:r w:rsidRPr="004B2EB2">
              <w:rPr>
                <w:rFonts w:ascii="Times New Roman" w:hAnsi="Times New Roman"/>
                <w:lang w:val="ru-RU"/>
              </w:rPr>
              <w:t>0</w:t>
            </w:r>
            <w:r w:rsidRPr="004B2EB2">
              <w:rPr>
                <w:rFonts w:ascii="Times New Roman" w:hAnsi="Times New Roman"/>
              </w:rPr>
              <w:t>8-2399/1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3F36AA" w:rsidRDefault="003F36AA" w:rsidP="00A14976">
            <w:pPr>
              <w:jc w:val="both"/>
              <w:rPr>
                <w:rFonts w:ascii="Times New Roman" w:hAnsi="Times New Roman"/>
              </w:rPr>
            </w:pPr>
          </w:p>
          <w:p w:rsidR="003F36AA" w:rsidRPr="003F36AA" w:rsidRDefault="003F36AA"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FA36B5">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lang w:val="mk-MK"/>
              </w:rPr>
              <w:t>О</w:t>
            </w:r>
            <w:r w:rsidR="00692472">
              <w:rPr>
                <w:rFonts w:ascii="Times New Roman" w:hAnsi="Times New Roman"/>
                <w:b/>
                <w:lang w:val="mk-MK"/>
              </w:rPr>
              <w:t>ДЛУКА</w:t>
            </w:r>
            <w:r w:rsidRPr="004B2EB2">
              <w:rPr>
                <w:rFonts w:ascii="Times New Roman" w:hAnsi="Times New Roman"/>
                <w:b/>
                <w:lang w:val="mk-MK"/>
              </w:rPr>
              <w:t xml:space="preserve"> </w:t>
            </w:r>
            <w:r w:rsidRPr="004B2EB2">
              <w:rPr>
                <w:rFonts w:ascii="Times New Roman" w:hAnsi="Times New Roman"/>
                <w:lang w:val="mk-MK"/>
              </w:rPr>
              <w:t>за располагање со сопственоста на движни ствари – старо железо</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3F36AA" w:rsidRPr="003F36AA" w:rsidRDefault="003F36AA"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92472">
              <w:rPr>
                <w:rFonts w:ascii="Times New Roman" w:hAnsi="Times New Roman"/>
                <w:lang w:val="ru-RU"/>
              </w:rPr>
              <w:t xml:space="preserve"> </w:t>
            </w:r>
            <w:r w:rsidRPr="004B2EB2">
              <w:rPr>
                <w:rFonts w:ascii="Times New Roman" w:hAnsi="Times New Roman"/>
                <w:b/>
                <w:lang w:val="mk-MK"/>
              </w:rPr>
              <w:t>О</w:t>
            </w:r>
            <w:r w:rsidR="00692472">
              <w:rPr>
                <w:rFonts w:ascii="Times New Roman" w:hAnsi="Times New Roman"/>
                <w:b/>
                <w:lang w:val="mk-MK"/>
              </w:rPr>
              <w:t>ДЛУКА</w:t>
            </w:r>
            <w:r w:rsidRPr="004B2EB2">
              <w:rPr>
                <w:rFonts w:ascii="Times New Roman" w:hAnsi="Times New Roman"/>
                <w:b/>
                <w:lang w:val="mk-MK"/>
              </w:rPr>
              <w:t xml:space="preserve"> </w:t>
            </w:r>
            <w:r w:rsidRPr="004B2EB2">
              <w:rPr>
                <w:rFonts w:ascii="Times New Roman" w:hAnsi="Times New Roman"/>
                <w:lang w:val="mk-MK"/>
              </w:rPr>
              <w:t>за располагање со сопственоста на движни ствари – старо железо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2399/1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2D5453" w:rsidRDefault="002D5453" w:rsidP="00A14976">
            <w:pPr>
              <w:jc w:val="both"/>
              <w:rPr>
                <w:rFonts w:ascii="Times New Roman" w:hAnsi="Times New Roman"/>
              </w:rPr>
            </w:pPr>
          </w:p>
          <w:p w:rsidR="002D5453" w:rsidRDefault="002D5453" w:rsidP="00A14976">
            <w:pPr>
              <w:jc w:val="both"/>
              <w:rPr>
                <w:rFonts w:ascii="Times New Roman" w:hAnsi="Times New Roman"/>
              </w:rPr>
            </w:pPr>
          </w:p>
          <w:p w:rsidR="002D5453" w:rsidRDefault="002D5453" w:rsidP="00A14976">
            <w:pPr>
              <w:jc w:val="both"/>
              <w:rPr>
                <w:rFonts w:ascii="Times New Roman" w:hAnsi="Times New Roman"/>
                <w:lang w:val="mk-MK"/>
              </w:rPr>
            </w:pPr>
          </w:p>
          <w:p w:rsidR="00FA36B5" w:rsidRDefault="00FA36B5" w:rsidP="00A14976">
            <w:pPr>
              <w:jc w:val="both"/>
              <w:rPr>
                <w:rFonts w:ascii="Times New Roman" w:hAnsi="Times New Roman"/>
                <w:lang w:val="mk-MK"/>
              </w:rPr>
            </w:pPr>
          </w:p>
          <w:p w:rsidR="00FA36B5" w:rsidRPr="00FA36B5" w:rsidRDefault="00FA36B5" w:rsidP="00A14976">
            <w:pPr>
              <w:jc w:val="both"/>
              <w:rPr>
                <w:rFonts w:ascii="Times New Roman" w:hAnsi="Times New Roman"/>
                <w:lang w:val="mk-MK"/>
              </w:rPr>
            </w:pPr>
          </w:p>
        </w:tc>
      </w:tr>
    </w:tbl>
    <w:p w:rsidR="0046728B" w:rsidRPr="004B2EB2" w:rsidRDefault="0046728B" w:rsidP="0046728B">
      <w:pPr>
        <w:rPr>
          <w:rFonts w:ascii="Times New Roman" w:hAnsi="Times New Roman"/>
          <w:b/>
        </w:rPr>
      </w:pPr>
    </w:p>
    <w:p w:rsidR="0046728B" w:rsidRDefault="0046728B" w:rsidP="00A14976">
      <w:pPr>
        <w:jc w:val="center"/>
        <w:rPr>
          <w:rFonts w:ascii="Times New Roman" w:hAnsi="Times New Roman"/>
          <w:b/>
        </w:rPr>
      </w:pPr>
      <w:r w:rsidRPr="004B2EB2">
        <w:rPr>
          <w:rFonts w:ascii="Times New Roman" w:hAnsi="Times New Roman"/>
          <w:b/>
          <w:lang w:val="mk-MK"/>
        </w:rPr>
        <w:t>Kryetari</w:t>
      </w:r>
      <w:r w:rsidR="00A14976">
        <w:rPr>
          <w:rFonts w:ascii="Times New Roman" w:hAnsi="Times New Roman"/>
          <w:b/>
        </w:rPr>
        <w:t xml:space="preserve"> </w:t>
      </w:r>
      <w:r w:rsidRPr="004B2EB2">
        <w:rPr>
          <w:rFonts w:ascii="Times New Roman" w:hAnsi="Times New Roman"/>
          <w:b/>
          <w:lang w:val="mk-MK"/>
        </w:rPr>
        <w:t>i</w:t>
      </w:r>
      <w:r w:rsidR="00A14976">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A479CB" w:rsidRDefault="00A479CB" w:rsidP="00A14976">
      <w:pPr>
        <w:jc w:val="center"/>
        <w:rPr>
          <w:rFonts w:ascii="Times New Roman" w:hAnsi="Times New Roman"/>
          <w:b/>
        </w:rPr>
      </w:pPr>
    </w:p>
    <w:p w:rsidR="003F36AA" w:rsidRDefault="003F36AA" w:rsidP="00A14976">
      <w:pPr>
        <w:jc w:val="center"/>
        <w:rPr>
          <w:rFonts w:ascii="Times New Roman" w:hAnsi="Times New Roman"/>
          <w:b/>
        </w:rPr>
      </w:pPr>
    </w:p>
    <w:tbl>
      <w:tblPr>
        <w:tblW w:w="9720" w:type="dxa"/>
        <w:tblInd w:w="-72" w:type="dxa"/>
        <w:tblLook w:val="04A0"/>
      </w:tblPr>
      <w:tblGrid>
        <w:gridCol w:w="4861"/>
        <w:gridCol w:w="4859"/>
      </w:tblGrid>
      <w:tr w:rsidR="00DB44D0" w:rsidRPr="00C34926" w:rsidTr="006A08FA">
        <w:tc>
          <w:tcPr>
            <w:tcW w:w="4861" w:type="dxa"/>
            <w:shd w:val="clear" w:color="auto" w:fill="auto"/>
          </w:tcPr>
          <w:p w:rsidR="00DB44D0" w:rsidRPr="00C34926" w:rsidRDefault="00DB44D0" w:rsidP="006A08FA">
            <w:pPr>
              <w:rPr>
                <w:rFonts w:ascii="Times New Roman" w:hAnsi="Times New Roman"/>
                <w:lang w:val="mk-MK"/>
              </w:rPr>
            </w:pPr>
            <w:r w:rsidRPr="009D2E33">
              <w:rPr>
                <w:rFonts w:ascii="Times New Roman" w:hAnsi="Times New Roman"/>
              </w:rPr>
              <w:lastRenderedPageBreak/>
              <w:t>Këshilli i Komunës së Gostivarit</w:t>
            </w:r>
          </w:p>
          <w:p w:rsidR="00DB44D0" w:rsidRPr="009D2E33" w:rsidRDefault="00DB44D0" w:rsidP="006A08FA">
            <w:pPr>
              <w:rPr>
                <w:rFonts w:ascii="Times New Roman" w:hAnsi="Times New Roman"/>
              </w:rPr>
            </w:pPr>
            <w:r w:rsidRPr="009D2E33">
              <w:rPr>
                <w:rFonts w:ascii="Times New Roman" w:hAnsi="Times New Roman"/>
              </w:rPr>
              <w:t>Совет на Општина Гостивар</w:t>
            </w:r>
          </w:p>
          <w:p w:rsidR="00DB44D0" w:rsidRPr="009D2E33" w:rsidRDefault="00DB44D0" w:rsidP="006A08FA">
            <w:pPr>
              <w:rPr>
                <w:rFonts w:ascii="Times New Roman" w:hAnsi="Times New Roman"/>
              </w:rPr>
            </w:pPr>
            <w:r w:rsidRPr="009D2E33">
              <w:rPr>
                <w:rFonts w:ascii="Times New Roman" w:hAnsi="Times New Roman"/>
              </w:rPr>
              <w:t xml:space="preserve">Nr./Бр. </w:t>
            </w:r>
            <w:r>
              <w:rPr>
                <w:rFonts w:ascii="Times New Roman" w:hAnsi="Times New Roman"/>
              </w:rPr>
              <w:t>08-2399/1</w:t>
            </w:r>
          </w:p>
          <w:p w:rsidR="00DB44D0" w:rsidRPr="009F4951" w:rsidRDefault="00DB44D0" w:rsidP="006A08FA">
            <w:pPr>
              <w:rPr>
                <w:rFonts w:ascii="Times New Roman" w:eastAsia="Times New Roman" w:hAnsi="Times New Roman"/>
                <w:bCs w:val="0"/>
              </w:rPr>
            </w:pPr>
            <w:r w:rsidRPr="009F4951">
              <w:rPr>
                <w:rFonts w:ascii="Times New Roman" w:eastAsia="Times New Roman" w:hAnsi="Times New Roman"/>
              </w:rPr>
              <w:t>29.10.2019</w:t>
            </w:r>
          </w:p>
          <w:p w:rsidR="00DB44D0" w:rsidRDefault="00DB44D0" w:rsidP="006A08FA">
            <w:pPr>
              <w:jc w:val="both"/>
              <w:rPr>
                <w:rFonts w:ascii="Times New Roman" w:hAnsi="Times New Roman"/>
              </w:rPr>
            </w:pPr>
            <w:r w:rsidRPr="009D2E33">
              <w:rPr>
                <w:rFonts w:ascii="Times New Roman" w:hAnsi="Times New Roman"/>
              </w:rPr>
              <w:t>Gostivar/ Гостивар</w:t>
            </w:r>
          </w:p>
          <w:p w:rsidR="006A08FA" w:rsidRDefault="006A08FA" w:rsidP="006A08FA">
            <w:pPr>
              <w:jc w:val="both"/>
              <w:rPr>
                <w:rFonts w:ascii="Times New Roman" w:hAnsi="Times New Roman"/>
              </w:rPr>
            </w:pPr>
          </w:p>
          <w:p w:rsidR="00DB44D0" w:rsidRPr="00943DB3" w:rsidRDefault="00DB44D0" w:rsidP="006A08FA">
            <w:pPr>
              <w:jc w:val="both"/>
              <w:rPr>
                <w:rFonts w:ascii="Times New Roman" w:hAnsi="Times New Roman"/>
              </w:rPr>
            </w:pPr>
            <w:r w:rsidRPr="009D2E33">
              <w:rPr>
                <w:rFonts w:ascii="Times New Roman" w:hAnsi="Times New Roman"/>
              </w:rPr>
              <w:t xml:space="preserve">Në bazë të nenit 36pragrafi 1 pika 10 dhe neni 62 të Ligjit për vetëqeverisje lokale (“Gazeta Zyrtare e RM” nr.5/2002), neni 3 të Ligjit për shfrytëzim dhe disponim me asetet në pronësi shtetërore dhe me asetet në pronësi komunale (Gazeta zyrtare e RM” nr. </w:t>
            </w:r>
            <w:r w:rsidRPr="009D2E33">
              <w:rPr>
                <w:rFonts w:ascii="Times New Roman" w:hAnsi="Times New Roman"/>
                <w:lang w:val="mk-MK"/>
              </w:rPr>
              <w:t>78/15, 106/15, 153/15, 190/16, 21/18</w:t>
            </w:r>
            <w:r w:rsidRPr="009D2E33">
              <w:rPr>
                <w:rFonts w:ascii="Times New Roman" w:hAnsi="Times New Roman"/>
              </w:rPr>
              <w:t>dhe</w:t>
            </w:r>
            <w:r w:rsidRPr="009D2E33">
              <w:rPr>
                <w:rFonts w:ascii="Times New Roman" w:hAnsi="Times New Roman"/>
                <w:lang w:val="mk-MK"/>
              </w:rPr>
              <w:t>101/19</w:t>
            </w:r>
            <w:r w:rsidRPr="009D2E33">
              <w:rPr>
                <w:rFonts w:ascii="Times New Roman" w:hAnsi="Times New Roman"/>
              </w:rPr>
              <w:t>)</w:t>
            </w:r>
            <w:r w:rsidRPr="009D2E33">
              <w:rPr>
                <w:rFonts w:ascii="Times New Roman" w:hAnsi="Times New Roman"/>
                <w:lang w:val="mk-MK"/>
              </w:rPr>
              <w:t>,</w:t>
            </w:r>
            <w:r w:rsidRPr="009D2E33">
              <w:rPr>
                <w:rFonts w:ascii="Times New Roman" w:hAnsi="Times New Roman"/>
              </w:rPr>
              <w:t xml:space="preserve"> Këshilli i Komunës së Gostivarit në seancën</w:t>
            </w:r>
            <w:r>
              <w:rPr>
                <w:rFonts w:ascii="Times New Roman" w:hAnsi="Times New Roman"/>
              </w:rPr>
              <w:t xml:space="preserve"> e 17</w:t>
            </w:r>
            <w:r w:rsidRPr="009D2E33">
              <w:rPr>
                <w:rFonts w:ascii="Times New Roman" w:hAnsi="Times New Roman"/>
              </w:rPr>
              <w:t xml:space="preserve">  mbajtur më datë </w:t>
            </w:r>
            <w:r w:rsidRPr="00C34926">
              <w:rPr>
                <w:rFonts w:ascii="Times New Roman" w:eastAsia="Times New Roman" w:hAnsi="Times New Roman"/>
              </w:rPr>
              <w:t>29.10.</w:t>
            </w:r>
            <w:r w:rsidRPr="009F4951">
              <w:rPr>
                <w:rFonts w:ascii="Times New Roman" w:eastAsia="Times New Roman" w:hAnsi="Times New Roman"/>
              </w:rPr>
              <w:t>2019</w:t>
            </w:r>
            <w:r w:rsidRPr="009D2E33">
              <w:rPr>
                <w:rFonts w:ascii="Times New Roman" w:hAnsi="Times New Roman"/>
              </w:rPr>
              <w:t>solli</w:t>
            </w:r>
          </w:p>
          <w:p w:rsidR="00DB44D0" w:rsidRPr="00C34926" w:rsidRDefault="00DB44D0" w:rsidP="006A08FA">
            <w:pPr>
              <w:jc w:val="center"/>
              <w:rPr>
                <w:rFonts w:ascii="Times New Roman" w:hAnsi="Times New Roman"/>
                <w:b/>
              </w:rPr>
            </w:pPr>
          </w:p>
          <w:p w:rsidR="00DB44D0" w:rsidRPr="009D2E33" w:rsidRDefault="00DB44D0" w:rsidP="006A08FA">
            <w:pPr>
              <w:jc w:val="center"/>
              <w:rPr>
                <w:rFonts w:ascii="Times New Roman" w:hAnsi="Times New Roman"/>
                <w:b/>
              </w:rPr>
            </w:pPr>
            <w:r w:rsidRPr="009D2E33">
              <w:rPr>
                <w:rFonts w:ascii="Times New Roman" w:hAnsi="Times New Roman"/>
                <w:b/>
              </w:rPr>
              <w:t>V E N D I M</w:t>
            </w:r>
          </w:p>
          <w:p w:rsidR="00DB44D0" w:rsidRPr="009D2E33" w:rsidRDefault="00DB44D0" w:rsidP="006A08FA">
            <w:pPr>
              <w:jc w:val="center"/>
              <w:rPr>
                <w:rFonts w:ascii="Times New Roman" w:hAnsi="Times New Roman"/>
              </w:rPr>
            </w:pPr>
            <w:r w:rsidRPr="009D2E33">
              <w:rPr>
                <w:rFonts w:ascii="Times New Roman" w:hAnsi="Times New Roman"/>
              </w:rPr>
              <w:t xml:space="preserve">për disponim me sende të luajtshme – skrap hekuri </w:t>
            </w:r>
          </w:p>
          <w:p w:rsidR="00DB44D0" w:rsidRPr="009D2E33" w:rsidRDefault="00DB44D0" w:rsidP="006A08FA">
            <w:pPr>
              <w:jc w:val="center"/>
              <w:rPr>
                <w:rFonts w:ascii="Times New Roman" w:hAnsi="Times New Roman"/>
                <w:b/>
              </w:rPr>
            </w:pPr>
          </w:p>
          <w:p w:rsidR="00DB44D0" w:rsidRPr="00DB44D0" w:rsidRDefault="00DB44D0" w:rsidP="00DB44D0">
            <w:pPr>
              <w:jc w:val="center"/>
              <w:rPr>
                <w:rFonts w:ascii="Times New Roman" w:hAnsi="Times New Roman"/>
                <w:b/>
              </w:rPr>
            </w:pPr>
            <w:r w:rsidRPr="009D2E33">
              <w:rPr>
                <w:rFonts w:ascii="Times New Roman" w:hAnsi="Times New Roman"/>
                <w:b/>
              </w:rPr>
              <w:t>Neni  1</w:t>
            </w:r>
          </w:p>
          <w:p w:rsidR="00DB44D0" w:rsidRPr="009D2E33" w:rsidRDefault="00DB44D0" w:rsidP="006A08FA">
            <w:pPr>
              <w:jc w:val="both"/>
              <w:rPr>
                <w:rFonts w:ascii="Times New Roman" w:hAnsi="Times New Roman"/>
                <w:lang w:val="mk-MK"/>
              </w:rPr>
            </w:pPr>
            <w:r w:rsidRPr="009D2E33">
              <w:rPr>
                <w:rFonts w:ascii="Times New Roman" w:hAnsi="Times New Roman"/>
              </w:rPr>
              <w:t xml:space="preserve">Me këtë Vendim i jepet pëlqim SHFK </w:t>
            </w:r>
            <w:r w:rsidRPr="00C34926">
              <w:rPr>
                <w:rFonts w:ascii="Times New Roman" w:hAnsi="Times New Roman"/>
              </w:rPr>
              <w:t xml:space="preserve">“GoceDellçev”– </w:t>
            </w:r>
            <w:r w:rsidRPr="009D2E33">
              <w:rPr>
                <w:rFonts w:ascii="Times New Roman" w:hAnsi="Times New Roman"/>
              </w:rPr>
              <w:t>Gostiavr për disponim me sende të luajtshme</w:t>
            </w:r>
            <w:r w:rsidRPr="009D2E33">
              <w:rPr>
                <w:rFonts w:ascii="Times New Roman" w:hAnsi="Times New Roman"/>
                <w:lang w:val="mk-MK"/>
              </w:rPr>
              <w:t>–15-</w:t>
            </w:r>
            <w:r w:rsidRPr="009D2E33">
              <w:rPr>
                <w:rFonts w:ascii="Times New Roman" w:hAnsi="Times New Roman"/>
              </w:rPr>
              <w:t>20 ton</w:t>
            </w:r>
            <w:r w:rsidRPr="009D2E33">
              <w:rPr>
                <w:rFonts w:ascii="Times New Roman" w:hAnsi="Times New Roman"/>
                <w:lang w:val="mk-MK"/>
              </w:rPr>
              <w:t xml:space="preserve"> kg skrap hekuri, </w:t>
            </w:r>
            <w:r w:rsidRPr="009D2E33">
              <w:rPr>
                <w:rFonts w:ascii="Times New Roman" w:hAnsi="Times New Roman"/>
              </w:rPr>
              <w:t>respektivihst shitja e të njëjtave</w:t>
            </w:r>
            <w:r w:rsidRPr="009D2E33">
              <w:rPr>
                <w:rFonts w:ascii="Times New Roman" w:hAnsi="Times New Roman"/>
                <w:lang w:val="mk-MK"/>
              </w:rPr>
              <w:t>.</w:t>
            </w:r>
          </w:p>
          <w:p w:rsidR="00DB44D0" w:rsidRPr="009D2E33" w:rsidRDefault="00DB44D0" w:rsidP="006A08FA">
            <w:pPr>
              <w:jc w:val="both"/>
              <w:rPr>
                <w:rFonts w:ascii="Times New Roman" w:hAnsi="Times New Roman"/>
                <w:lang w:val="mk-MK"/>
              </w:rPr>
            </w:pPr>
          </w:p>
          <w:p w:rsidR="00DB44D0" w:rsidRPr="009D2E33" w:rsidRDefault="00DB44D0" w:rsidP="006A08FA">
            <w:pPr>
              <w:jc w:val="center"/>
              <w:rPr>
                <w:rFonts w:ascii="Times New Roman" w:hAnsi="Times New Roman"/>
                <w:b/>
              </w:rPr>
            </w:pPr>
            <w:r w:rsidRPr="009D2E33">
              <w:rPr>
                <w:rFonts w:ascii="Times New Roman" w:hAnsi="Times New Roman"/>
                <w:b/>
              </w:rPr>
              <w:t>Neni 2</w:t>
            </w:r>
          </w:p>
          <w:p w:rsidR="00DB44D0" w:rsidRPr="009D2E33" w:rsidRDefault="00DB44D0" w:rsidP="006A08FA">
            <w:pPr>
              <w:autoSpaceDE w:val="0"/>
              <w:autoSpaceDN w:val="0"/>
              <w:adjustRightInd w:val="0"/>
              <w:jc w:val="both"/>
              <w:rPr>
                <w:rFonts w:ascii="Times New Roman" w:hAnsi="Times New Roman"/>
                <w:lang w:val="mk-MK"/>
              </w:rPr>
            </w:pPr>
            <w:r w:rsidRPr="009D2E33">
              <w:rPr>
                <w:rFonts w:ascii="Times New Roman" w:hAnsi="Times New Roman"/>
              </w:rPr>
              <w:t xml:space="preserve">Për sendet e luajtshme të sipërpërmendura </w:t>
            </w:r>
            <w:r w:rsidRPr="009D2E33">
              <w:rPr>
                <w:rFonts w:ascii="Times New Roman" w:hAnsi="Times New Roman"/>
                <w:lang w:val="mk-MK"/>
              </w:rPr>
              <w:t>– 15</w:t>
            </w:r>
            <w:r w:rsidRPr="009D2E33">
              <w:rPr>
                <w:rFonts w:ascii="Times New Roman" w:hAnsi="Times New Roman"/>
              </w:rPr>
              <w:t>-20 tonskrap hekuri, është ndëprerë për përherë nevoja e shfrytëzimit</w:t>
            </w:r>
            <w:r w:rsidRPr="00C34926">
              <w:rPr>
                <w:rFonts w:ascii="Times New Roman" w:hAnsi="Times New Roman"/>
                <w:lang w:val="mk-MK"/>
              </w:rPr>
              <w:t xml:space="preserve">, </w:t>
            </w:r>
            <w:r w:rsidRPr="009D2E33">
              <w:rPr>
                <w:rFonts w:ascii="Times New Roman" w:hAnsi="Times New Roman"/>
                <w:lang w:val="mk-MK"/>
              </w:rPr>
              <w:t>dhe të njëjtat mund të shiten në mënyrën dhe procedurën e përcaktuar me ligj.</w:t>
            </w:r>
          </w:p>
          <w:p w:rsidR="00DB44D0" w:rsidRPr="009D2E33" w:rsidRDefault="00DB44D0" w:rsidP="006A08FA">
            <w:pPr>
              <w:jc w:val="both"/>
              <w:rPr>
                <w:rFonts w:ascii="Times New Roman" w:hAnsi="Times New Roman"/>
              </w:rPr>
            </w:pPr>
          </w:p>
          <w:p w:rsidR="00DB44D0" w:rsidRPr="009D2E33" w:rsidRDefault="00DB44D0" w:rsidP="006A08FA">
            <w:pPr>
              <w:jc w:val="center"/>
              <w:rPr>
                <w:rFonts w:ascii="Times New Roman" w:hAnsi="Times New Roman"/>
                <w:b/>
              </w:rPr>
            </w:pPr>
            <w:r w:rsidRPr="009D2E33">
              <w:rPr>
                <w:rFonts w:ascii="Times New Roman" w:hAnsi="Times New Roman"/>
                <w:b/>
              </w:rPr>
              <w:t>Neni 3</w:t>
            </w:r>
          </w:p>
          <w:p w:rsidR="00DB44D0" w:rsidRPr="009D2E33" w:rsidRDefault="00DB44D0" w:rsidP="006A08FA">
            <w:pPr>
              <w:jc w:val="both"/>
              <w:rPr>
                <w:rFonts w:ascii="Times New Roman" w:hAnsi="Times New Roman"/>
              </w:rPr>
            </w:pPr>
            <w:r w:rsidRPr="009D2E33">
              <w:rPr>
                <w:rFonts w:ascii="Times New Roman" w:hAnsi="Times New Roman"/>
              </w:rPr>
              <w:t>Ky Vendim hyn në fuqi në ditën e miratimit të tij dhe do të publikohet në "Buletinin Zyrtar të Komunës së Gostivarit".</w:t>
            </w:r>
          </w:p>
          <w:p w:rsidR="00DB44D0" w:rsidRPr="009D2E33" w:rsidRDefault="00DB44D0" w:rsidP="006A08FA">
            <w:pPr>
              <w:jc w:val="both"/>
              <w:rPr>
                <w:rFonts w:ascii="Times New Roman" w:hAnsi="Times New Roman"/>
                <w:i/>
                <w:lang w:val="mk-MK"/>
              </w:rPr>
            </w:pPr>
          </w:p>
        </w:tc>
        <w:tc>
          <w:tcPr>
            <w:tcW w:w="4859" w:type="dxa"/>
            <w:shd w:val="clear" w:color="auto" w:fill="auto"/>
          </w:tcPr>
          <w:p w:rsidR="00DB44D0" w:rsidRDefault="00DB44D0" w:rsidP="006A08FA">
            <w:pPr>
              <w:jc w:val="both"/>
              <w:rPr>
                <w:rFonts w:ascii="Times New Roman" w:hAnsi="Times New Roman"/>
              </w:rPr>
            </w:pPr>
          </w:p>
          <w:p w:rsidR="00DB44D0" w:rsidRDefault="00DB44D0" w:rsidP="006A08FA">
            <w:pPr>
              <w:jc w:val="both"/>
              <w:rPr>
                <w:rFonts w:ascii="Times New Roman" w:hAnsi="Times New Roman"/>
              </w:rPr>
            </w:pPr>
          </w:p>
          <w:p w:rsidR="00DB44D0" w:rsidRDefault="00DB44D0" w:rsidP="006A08FA">
            <w:pPr>
              <w:jc w:val="both"/>
              <w:rPr>
                <w:rFonts w:ascii="Times New Roman" w:hAnsi="Times New Roman"/>
              </w:rPr>
            </w:pPr>
          </w:p>
          <w:p w:rsidR="00DB44D0" w:rsidRDefault="00DB44D0" w:rsidP="006A08FA">
            <w:pPr>
              <w:jc w:val="both"/>
              <w:rPr>
                <w:rFonts w:ascii="Times New Roman" w:hAnsi="Times New Roman"/>
              </w:rPr>
            </w:pPr>
          </w:p>
          <w:p w:rsidR="00DB44D0" w:rsidRDefault="00DB44D0" w:rsidP="006A08FA">
            <w:pPr>
              <w:jc w:val="both"/>
              <w:rPr>
                <w:rFonts w:ascii="Times New Roman" w:hAnsi="Times New Roman"/>
              </w:rPr>
            </w:pPr>
          </w:p>
          <w:p w:rsidR="006A08FA" w:rsidRDefault="006A08FA" w:rsidP="006A08FA">
            <w:pPr>
              <w:jc w:val="both"/>
              <w:rPr>
                <w:rFonts w:ascii="Times New Roman" w:hAnsi="Times New Roman"/>
              </w:rPr>
            </w:pPr>
          </w:p>
          <w:p w:rsidR="00DB44D0" w:rsidRPr="00C34926" w:rsidRDefault="00DB44D0" w:rsidP="006A08FA">
            <w:pPr>
              <w:jc w:val="both"/>
              <w:rPr>
                <w:rFonts w:ascii="Times New Roman" w:hAnsi="Times New Roman"/>
                <w:lang w:val="mk-MK"/>
              </w:rPr>
            </w:pPr>
            <w:r w:rsidRPr="009D2E33">
              <w:rPr>
                <w:rFonts w:ascii="Times New Roman" w:hAnsi="Times New Roman"/>
                <w:lang w:val="mk-MK"/>
              </w:rPr>
              <w:t xml:space="preserve">Врз основа на член </w:t>
            </w:r>
            <w:r w:rsidRPr="00C34926">
              <w:rPr>
                <w:rFonts w:ascii="Times New Roman" w:hAnsi="Times New Roman"/>
                <w:lang w:val="mk-MK"/>
              </w:rPr>
              <w:t xml:space="preserve">36 </w:t>
            </w:r>
            <w:r w:rsidRPr="009D2E33">
              <w:rPr>
                <w:rFonts w:ascii="Times New Roman" w:hAnsi="Times New Roman"/>
                <w:lang w:val="mk-MK"/>
              </w:rPr>
              <w:t>став 1 точка 10 и член 62 од Законот за локална самоуправа (</w:t>
            </w:r>
            <w:r w:rsidRPr="00C34926">
              <w:rPr>
                <w:rFonts w:ascii="Times New Roman" w:hAnsi="Times New Roman"/>
                <w:lang w:val="mk-MK"/>
              </w:rPr>
              <w:t>“</w:t>
            </w:r>
            <w:r w:rsidRPr="009D2E33">
              <w:rPr>
                <w:rFonts w:ascii="Times New Roman" w:hAnsi="Times New Roman"/>
                <w:lang w:val="mk-MK"/>
              </w:rPr>
              <w:t>Службен Весник на РМ</w:t>
            </w:r>
            <w:r w:rsidRPr="00C34926">
              <w:rPr>
                <w:rFonts w:ascii="Times New Roman" w:hAnsi="Times New Roman"/>
                <w:lang w:val="mk-MK"/>
              </w:rPr>
              <w:t>”</w:t>
            </w:r>
            <w:r w:rsidRPr="009D2E33">
              <w:rPr>
                <w:rFonts w:ascii="Times New Roman" w:hAnsi="Times New Roman"/>
                <w:lang w:val="mk-MK"/>
              </w:rPr>
              <w:t xml:space="preserve"> бр.5/2002), член 3 од Законот за користење и располагање со стварите во државна сопственост и со стварите во општинска сопственост (</w:t>
            </w:r>
            <w:r w:rsidRPr="00C34926">
              <w:rPr>
                <w:rFonts w:ascii="Times New Roman" w:hAnsi="Times New Roman"/>
                <w:lang w:val="mk-MK"/>
              </w:rPr>
              <w:t>“</w:t>
            </w:r>
            <w:r w:rsidRPr="009D2E33">
              <w:rPr>
                <w:rFonts w:ascii="Times New Roman" w:hAnsi="Times New Roman"/>
                <w:lang w:val="mk-MK"/>
              </w:rPr>
              <w:t>Службен Весник на РМ</w:t>
            </w:r>
            <w:r w:rsidRPr="00C34926">
              <w:rPr>
                <w:rFonts w:ascii="Times New Roman" w:hAnsi="Times New Roman"/>
                <w:lang w:val="mk-MK"/>
              </w:rPr>
              <w:t>”</w:t>
            </w:r>
            <w:r w:rsidRPr="009D2E33">
              <w:rPr>
                <w:rFonts w:ascii="Times New Roman" w:hAnsi="Times New Roman"/>
                <w:lang w:val="mk-MK"/>
              </w:rPr>
              <w:t xml:space="preserve"> бр.78/15, 106/15, 153/15, 190/16, 21/18 и 101/19), Советот на Општина Гостивар на </w:t>
            </w:r>
            <w:r w:rsidRPr="00C34926">
              <w:rPr>
                <w:rFonts w:ascii="Times New Roman" w:hAnsi="Times New Roman"/>
                <w:lang w:val="mk-MK"/>
              </w:rPr>
              <w:t xml:space="preserve">17 </w:t>
            </w:r>
            <w:r w:rsidRPr="009D2E33">
              <w:rPr>
                <w:rFonts w:ascii="Times New Roman" w:hAnsi="Times New Roman"/>
                <w:lang w:val="mk-MK"/>
              </w:rPr>
              <w:t xml:space="preserve">седницата одржана на ден </w:t>
            </w:r>
            <w:r w:rsidRPr="00C34926">
              <w:rPr>
                <w:rFonts w:ascii="Times New Roman" w:eastAsia="Times New Roman" w:hAnsi="Times New Roman"/>
                <w:lang w:val="mk-MK"/>
              </w:rPr>
              <w:t>29.10.</w:t>
            </w:r>
            <w:r w:rsidRPr="009F4951">
              <w:rPr>
                <w:rFonts w:ascii="Times New Roman" w:eastAsia="Times New Roman" w:hAnsi="Times New Roman"/>
              </w:rPr>
              <w:t>2019</w:t>
            </w:r>
            <w:r w:rsidRPr="009D2E33">
              <w:rPr>
                <w:rFonts w:ascii="Times New Roman" w:hAnsi="Times New Roman"/>
                <w:lang w:val="mk-MK"/>
              </w:rPr>
              <w:t>донесе</w:t>
            </w:r>
            <w:r w:rsidRPr="00C34926">
              <w:rPr>
                <w:rFonts w:ascii="Times New Roman" w:hAnsi="Times New Roman"/>
                <w:lang w:val="mk-MK"/>
              </w:rPr>
              <w:t>:</w:t>
            </w:r>
          </w:p>
          <w:p w:rsidR="00DB44D0" w:rsidRPr="00C34926" w:rsidRDefault="00DB44D0" w:rsidP="006A08FA">
            <w:pPr>
              <w:jc w:val="center"/>
              <w:rPr>
                <w:rFonts w:ascii="Times New Roman" w:hAnsi="Times New Roman"/>
                <w:b/>
                <w:lang w:val="mk-MK"/>
              </w:rPr>
            </w:pPr>
            <w:r w:rsidRPr="009D2E33">
              <w:rPr>
                <w:rFonts w:ascii="Times New Roman" w:hAnsi="Times New Roman"/>
                <w:b/>
                <w:lang w:val="mk-MK"/>
              </w:rPr>
              <w:t>ОДЛУКА</w:t>
            </w:r>
          </w:p>
          <w:p w:rsidR="00DB44D0" w:rsidRPr="009D2E33" w:rsidRDefault="00DB44D0" w:rsidP="006A08FA">
            <w:pPr>
              <w:jc w:val="center"/>
              <w:rPr>
                <w:rFonts w:ascii="Times New Roman" w:hAnsi="Times New Roman"/>
                <w:b/>
              </w:rPr>
            </w:pPr>
            <w:r w:rsidRPr="009D2E33">
              <w:rPr>
                <w:rFonts w:ascii="Times New Roman" w:hAnsi="Times New Roman"/>
                <w:lang w:val="mk-MK"/>
              </w:rPr>
              <w:t>за располагање со сопственоста на движни ствари – старо железо</w:t>
            </w:r>
          </w:p>
          <w:p w:rsidR="00DB44D0" w:rsidRPr="00DB44D0" w:rsidRDefault="00DB44D0" w:rsidP="00DB44D0">
            <w:pPr>
              <w:rPr>
                <w:rFonts w:ascii="Times New Roman" w:hAnsi="Times New Roman"/>
                <w:b/>
              </w:rPr>
            </w:pPr>
          </w:p>
          <w:p w:rsidR="00DB44D0" w:rsidRPr="009D2E33" w:rsidRDefault="00DB44D0" w:rsidP="006A08FA">
            <w:pPr>
              <w:jc w:val="center"/>
              <w:rPr>
                <w:rFonts w:ascii="Times New Roman" w:hAnsi="Times New Roman"/>
                <w:b/>
                <w:lang w:val="mk-MK"/>
              </w:rPr>
            </w:pPr>
            <w:r w:rsidRPr="009D2E33">
              <w:rPr>
                <w:rFonts w:ascii="Times New Roman" w:hAnsi="Times New Roman"/>
                <w:b/>
                <w:lang w:val="mk-MK"/>
              </w:rPr>
              <w:t>Член 1</w:t>
            </w:r>
          </w:p>
          <w:p w:rsidR="00DB44D0" w:rsidRPr="009D2E33" w:rsidRDefault="00DB44D0" w:rsidP="006A08FA">
            <w:pPr>
              <w:jc w:val="both"/>
              <w:rPr>
                <w:rFonts w:ascii="Times New Roman" w:hAnsi="Times New Roman"/>
                <w:lang w:val="mk-MK"/>
              </w:rPr>
            </w:pPr>
            <w:r w:rsidRPr="009D2E33">
              <w:rPr>
                <w:rFonts w:ascii="Times New Roman" w:hAnsi="Times New Roman"/>
                <w:lang w:val="mk-MK"/>
              </w:rPr>
              <w:t xml:space="preserve">Со оваа Одлука се дава согласност на ООУ </w:t>
            </w:r>
            <w:r w:rsidRPr="00C34926">
              <w:rPr>
                <w:rFonts w:ascii="Times New Roman" w:hAnsi="Times New Roman"/>
                <w:lang w:val="mk-MK"/>
              </w:rPr>
              <w:t>“</w:t>
            </w:r>
            <w:r w:rsidRPr="009D2E33">
              <w:rPr>
                <w:rFonts w:ascii="Times New Roman" w:hAnsi="Times New Roman"/>
                <w:lang w:val="mk-MK"/>
              </w:rPr>
              <w:t>Гоце Делчев</w:t>
            </w:r>
            <w:r w:rsidRPr="00C34926">
              <w:rPr>
                <w:rFonts w:ascii="Times New Roman" w:hAnsi="Times New Roman"/>
                <w:lang w:val="mk-MK"/>
              </w:rPr>
              <w:t xml:space="preserve">”- </w:t>
            </w:r>
            <w:r w:rsidRPr="009D2E33">
              <w:rPr>
                <w:rFonts w:ascii="Times New Roman" w:hAnsi="Times New Roman"/>
                <w:lang w:val="mk-MK"/>
              </w:rPr>
              <w:t>Гостивар за располагање со движните ствари –15-</w:t>
            </w:r>
            <w:r w:rsidRPr="009D2E33">
              <w:rPr>
                <w:rFonts w:ascii="Times New Roman" w:hAnsi="Times New Roman"/>
              </w:rPr>
              <w:t xml:space="preserve">20 </w:t>
            </w:r>
            <w:r w:rsidRPr="009D2E33">
              <w:rPr>
                <w:rFonts w:ascii="Times New Roman" w:hAnsi="Times New Roman"/>
                <w:lang w:val="mk-MK"/>
              </w:rPr>
              <w:t>тони кг старо железо, односно продажба на истите.</w:t>
            </w:r>
          </w:p>
          <w:p w:rsidR="00DB44D0" w:rsidRPr="009D2E33" w:rsidRDefault="00DB44D0" w:rsidP="006A08FA">
            <w:pPr>
              <w:jc w:val="both"/>
              <w:rPr>
                <w:rFonts w:ascii="Times New Roman" w:hAnsi="Times New Roman"/>
                <w:lang w:val="mk-MK"/>
              </w:rPr>
            </w:pPr>
          </w:p>
          <w:p w:rsidR="00DB44D0" w:rsidRPr="009D2E33" w:rsidRDefault="00DB44D0" w:rsidP="006A08FA">
            <w:pPr>
              <w:jc w:val="center"/>
              <w:rPr>
                <w:rFonts w:ascii="Times New Roman" w:hAnsi="Times New Roman"/>
                <w:b/>
                <w:lang w:val="mk-MK"/>
              </w:rPr>
            </w:pPr>
            <w:r w:rsidRPr="009D2E33">
              <w:rPr>
                <w:rFonts w:ascii="Times New Roman" w:hAnsi="Times New Roman"/>
                <w:b/>
                <w:lang w:val="mk-MK"/>
              </w:rPr>
              <w:t>Член 2</w:t>
            </w:r>
          </w:p>
          <w:p w:rsidR="00DB44D0" w:rsidRPr="009D2E33" w:rsidRDefault="00DB44D0" w:rsidP="006A08FA">
            <w:pPr>
              <w:autoSpaceDE w:val="0"/>
              <w:autoSpaceDN w:val="0"/>
              <w:adjustRightInd w:val="0"/>
              <w:jc w:val="both"/>
              <w:rPr>
                <w:rFonts w:ascii="Times New Roman" w:hAnsi="Times New Roman"/>
                <w:lang w:val="mk-MK"/>
              </w:rPr>
            </w:pPr>
            <w:r w:rsidRPr="009D2E33">
              <w:rPr>
                <w:rFonts w:ascii="Times New Roman" w:hAnsi="Times New Roman"/>
                <w:lang w:val="mk-MK"/>
              </w:rPr>
              <w:t>За горенаведените движни ствари -  старо железо15-</w:t>
            </w:r>
            <w:r w:rsidRPr="009D2E33">
              <w:rPr>
                <w:rFonts w:ascii="Times New Roman" w:hAnsi="Times New Roman"/>
              </w:rPr>
              <w:t xml:space="preserve">20 </w:t>
            </w:r>
            <w:r w:rsidRPr="009D2E33">
              <w:rPr>
                <w:rFonts w:ascii="Times New Roman" w:hAnsi="Times New Roman"/>
                <w:lang w:val="mk-MK"/>
              </w:rPr>
              <w:t xml:space="preserve">тони </w:t>
            </w:r>
            <w:r w:rsidRPr="00C34926">
              <w:rPr>
                <w:rFonts w:ascii="Times New Roman" w:hAnsi="Times New Roman"/>
                <w:lang w:val="mk-MK"/>
              </w:rPr>
              <w:t>трајно</w:t>
            </w:r>
            <w:r w:rsidR="004E50AA">
              <w:rPr>
                <w:rFonts w:ascii="Times New Roman" w:hAnsi="Times New Roman"/>
              </w:rPr>
              <w:t xml:space="preserve"> </w:t>
            </w:r>
            <w:r w:rsidRPr="00C34926">
              <w:rPr>
                <w:rFonts w:ascii="Times New Roman" w:hAnsi="Times New Roman"/>
                <w:lang w:val="mk-MK"/>
              </w:rPr>
              <w:t>престанала</w:t>
            </w:r>
            <w:r w:rsidR="004E50AA">
              <w:rPr>
                <w:rFonts w:ascii="Times New Roman" w:hAnsi="Times New Roman"/>
              </w:rPr>
              <w:t xml:space="preserve"> </w:t>
            </w:r>
            <w:r w:rsidRPr="00C34926">
              <w:rPr>
                <w:rFonts w:ascii="Times New Roman" w:hAnsi="Times New Roman"/>
                <w:lang w:val="mk-MK"/>
              </w:rPr>
              <w:t>потребата</w:t>
            </w:r>
            <w:r w:rsidR="004E50AA">
              <w:rPr>
                <w:rFonts w:ascii="Times New Roman" w:hAnsi="Times New Roman"/>
              </w:rPr>
              <w:t xml:space="preserve"> </w:t>
            </w:r>
            <w:r w:rsidRPr="00C34926">
              <w:rPr>
                <w:rFonts w:ascii="Times New Roman" w:hAnsi="Times New Roman"/>
                <w:lang w:val="mk-MK"/>
              </w:rPr>
              <w:t>од</w:t>
            </w:r>
            <w:r w:rsidR="004E50AA">
              <w:rPr>
                <w:rFonts w:ascii="Times New Roman" w:hAnsi="Times New Roman"/>
              </w:rPr>
              <w:t xml:space="preserve"> </w:t>
            </w:r>
            <w:r w:rsidRPr="00C34926">
              <w:rPr>
                <w:rFonts w:ascii="Times New Roman" w:hAnsi="Times New Roman"/>
                <w:lang w:val="mk-MK"/>
              </w:rPr>
              <w:t xml:space="preserve">користење, </w:t>
            </w:r>
            <w:r w:rsidRPr="009D2E33">
              <w:rPr>
                <w:rFonts w:ascii="Times New Roman" w:hAnsi="Times New Roman"/>
                <w:lang w:val="mk-MK"/>
              </w:rPr>
              <w:t xml:space="preserve">и истите </w:t>
            </w:r>
            <w:r w:rsidRPr="00C34926">
              <w:rPr>
                <w:rFonts w:ascii="Times New Roman" w:hAnsi="Times New Roman"/>
                <w:lang w:val="mk-MK"/>
              </w:rPr>
              <w:t>можат</w:t>
            </w:r>
            <w:r w:rsidR="004E50AA">
              <w:rPr>
                <w:rFonts w:ascii="Times New Roman" w:hAnsi="Times New Roman"/>
              </w:rPr>
              <w:t xml:space="preserve"> </w:t>
            </w:r>
            <w:r w:rsidRPr="00C34926">
              <w:rPr>
                <w:rFonts w:ascii="Times New Roman" w:hAnsi="Times New Roman"/>
                <w:lang w:val="mk-MK"/>
              </w:rPr>
              <w:t>да</w:t>
            </w:r>
            <w:r w:rsidR="004E50AA">
              <w:rPr>
                <w:rFonts w:ascii="Times New Roman" w:hAnsi="Times New Roman"/>
              </w:rPr>
              <w:t xml:space="preserve"> </w:t>
            </w:r>
            <w:r w:rsidRPr="00C34926">
              <w:rPr>
                <w:rFonts w:ascii="Times New Roman" w:hAnsi="Times New Roman"/>
                <w:lang w:val="mk-MK"/>
              </w:rPr>
              <w:t>се</w:t>
            </w:r>
            <w:r w:rsidR="004E50AA">
              <w:rPr>
                <w:rFonts w:ascii="Times New Roman" w:hAnsi="Times New Roman"/>
              </w:rPr>
              <w:t xml:space="preserve"> </w:t>
            </w:r>
            <w:r w:rsidRPr="00C34926">
              <w:rPr>
                <w:rFonts w:ascii="Times New Roman" w:hAnsi="Times New Roman"/>
                <w:lang w:val="mk-MK"/>
              </w:rPr>
              <w:t>продадат</w:t>
            </w:r>
            <w:r w:rsidR="004E50AA">
              <w:rPr>
                <w:rFonts w:ascii="Times New Roman" w:hAnsi="Times New Roman"/>
              </w:rPr>
              <w:t xml:space="preserve"> </w:t>
            </w:r>
            <w:r w:rsidRPr="00C34926">
              <w:rPr>
                <w:rFonts w:ascii="Times New Roman" w:hAnsi="Times New Roman"/>
                <w:lang w:val="mk-MK"/>
              </w:rPr>
              <w:t>на</w:t>
            </w:r>
            <w:r w:rsidR="004E50AA">
              <w:rPr>
                <w:rFonts w:ascii="Times New Roman" w:hAnsi="Times New Roman"/>
              </w:rPr>
              <w:t xml:space="preserve"> </w:t>
            </w:r>
            <w:r w:rsidRPr="00C34926">
              <w:rPr>
                <w:rFonts w:ascii="Times New Roman" w:hAnsi="Times New Roman"/>
                <w:lang w:val="mk-MK"/>
              </w:rPr>
              <w:t>начин и во</w:t>
            </w:r>
            <w:r w:rsidR="004E50AA">
              <w:rPr>
                <w:rFonts w:ascii="Times New Roman" w:hAnsi="Times New Roman"/>
              </w:rPr>
              <w:t xml:space="preserve"> </w:t>
            </w:r>
            <w:r w:rsidRPr="00C34926">
              <w:rPr>
                <w:rFonts w:ascii="Times New Roman" w:hAnsi="Times New Roman"/>
                <w:lang w:val="mk-MK"/>
              </w:rPr>
              <w:t>постапка</w:t>
            </w:r>
            <w:r w:rsidR="004E50AA">
              <w:rPr>
                <w:rFonts w:ascii="Times New Roman" w:hAnsi="Times New Roman"/>
              </w:rPr>
              <w:t xml:space="preserve"> </w:t>
            </w:r>
            <w:r w:rsidRPr="00C34926">
              <w:rPr>
                <w:rFonts w:ascii="Times New Roman" w:hAnsi="Times New Roman"/>
                <w:lang w:val="mk-MK"/>
              </w:rPr>
              <w:t>определена</w:t>
            </w:r>
            <w:r w:rsidR="004E50AA">
              <w:rPr>
                <w:rFonts w:ascii="Times New Roman" w:hAnsi="Times New Roman"/>
              </w:rPr>
              <w:t xml:space="preserve"> </w:t>
            </w:r>
            <w:r w:rsidRPr="00C34926">
              <w:rPr>
                <w:rFonts w:ascii="Times New Roman" w:hAnsi="Times New Roman"/>
                <w:lang w:val="mk-MK"/>
              </w:rPr>
              <w:t>созакон</w:t>
            </w:r>
            <w:r w:rsidRPr="009D2E33">
              <w:rPr>
                <w:rFonts w:ascii="Times New Roman" w:hAnsi="Times New Roman"/>
                <w:lang w:val="mk-MK"/>
              </w:rPr>
              <w:t>.</w:t>
            </w:r>
          </w:p>
          <w:p w:rsidR="00DB44D0" w:rsidRPr="009D2E33" w:rsidRDefault="00DB44D0" w:rsidP="006A08FA">
            <w:pPr>
              <w:jc w:val="both"/>
              <w:rPr>
                <w:rFonts w:ascii="Times New Roman" w:hAnsi="Times New Roman"/>
                <w:lang w:val="mk-MK"/>
              </w:rPr>
            </w:pPr>
          </w:p>
          <w:p w:rsidR="00DB44D0" w:rsidRPr="009D2E33" w:rsidRDefault="00DB44D0" w:rsidP="006A08FA">
            <w:pPr>
              <w:jc w:val="center"/>
              <w:rPr>
                <w:rFonts w:ascii="Times New Roman" w:hAnsi="Times New Roman"/>
                <w:b/>
                <w:lang w:val="mk-MK"/>
              </w:rPr>
            </w:pPr>
            <w:r w:rsidRPr="009D2E33">
              <w:rPr>
                <w:rFonts w:ascii="Times New Roman" w:hAnsi="Times New Roman"/>
                <w:b/>
                <w:lang w:val="mk-MK"/>
              </w:rPr>
              <w:t>Член 3</w:t>
            </w:r>
          </w:p>
          <w:p w:rsidR="00DB44D0" w:rsidRPr="009D2E33" w:rsidRDefault="00DB44D0" w:rsidP="006A08FA">
            <w:pPr>
              <w:jc w:val="both"/>
              <w:rPr>
                <w:rFonts w:ascii="Times New Roman" w:hAnsi="Times New Roman"/>
              </w:rPr>
            </w:pPr>
            <w:r w:rsidRPr="009D2E33">
              <w:rPr>
                <w:rFonts w:ascii="Times New Roman" w:hAnsi="Times New Roman"/>
              </w:rPr>
              <w:t>Оваа Одлука стапува во сила со денот на донесувањето и истата ќе биде објавена во  "Службен Гласник на Општина Гостивар".</w:t>
            </w:r>
          </w:p>
        </w:tc>
      </w:tr>
    </w:tbl>
    <w:p w:rsidR="003F36AA" w:rsidRPr="00DB44D0" w:rsidRDefault="003F36AA" w:rsidP="00A14976">
      <w:pPr>
        <w:jc w:val="center"/>
        <w:rPr>
          <w:rFonts w:ascii="Times New Roman" w:hAnsi="Times New Roman"/>
          <w:b/>
          <w:lang w:val="mk-MK"/>
        </w:rPr>
      </w:pPr>
    </w:p>
    <w:p w:rsidR="00A479CB" w:rsidRPr="003A2A9E" w:rsidRDefault="00A479CB" w:rsidP="00A479CB">
      <w:pPr>
        <w:jc w:val="center"/>
        <w:rPr>
          <w:rFonts w:ascii="Times New Roman" w:hAnsi="Times New Roman"/>
          <w:b/>
        </w:rPr>
      </w:pPr>
      <w:r w:rsidRPr="003A2A9E">
        <w:rPr>
          <w:rFonts w:ascii="Times New Roman" w:hAnsi="Times New Roman"/>
          <w:b/>
        </w:rPr>
        <w:t>Kryetari i Këshillit</w:t>
      </w:r>
    </w:p>
    <w:p w:rsidR="00A479CB" w:rsidRPr="00CD3B20" w:rsidRDefault="00A479CB" w:rsidP="00A479CB">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2D5453" w:rsidRPr="006A08FA" w:rsidRDefault="00A479CB" w:rsidP="006A08FA">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2D5453" w:rsidRPr="004B2EB2" w:rsidRDefault="002D5453" w:rsidP="0046728B">
      <w:pPr>
        <w:rPr>
          <w:rFonts w:ascii="Times New Roman" w:hAnsi="Times New Roman"/>
        </w:rPr>
      </w:pPr>
    </w:p>
    <w:tbl>
      <w:tblPr>
        <w:tblW w:w="9558" w:type="dxa"/>
        <w:tblLook w:val="04A0"/>
      </w:tblPr>
      <w:tblGrid>
        <w:gridCol w:w="4878"/>
        <w:gridCol w:w="4680"/>
      </w:tblGrid>
      <w:tr w:rsidR="0046728B" w:rsidRPr="004B2EB2" w:rsidTr="00FA36B5">
        <w:trPr>
          <w:trHeight w:val="8415"/>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13</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A2722D">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A2722D">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A2722D">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A2722D">
              <w:rPr>
                <w:rFonts w:ascii="Times New Roman" w:hAnsi="Times New Roman"/>
              </w:rPr>
              <w:t xml:space="preserve"> </w:t>
            </w:r>
            <w:r w:rsidRPr="004B2EB2">
              <w:rPr>
                <w:rFonts w:ascii="Times New Roman" w:hAnsi="Times New Roman"/>
                <w:lang w:val="mk-MK"/>
              </w:rPr>
              <w:t>Zyrtare</w:t>
            </w:r>
            <w:r w:rsidR="00A2722D">
              <w:rPr>
                <w:rFonts w:ascii="Times New Roman" w:hAnsi="Times New Roman"/>
              </w:rPr>
              <w:t xml:space="preserve"> </w:t>
            </w:r>
            <w:r w:rsidRPr="004B2EB2">
              <w:rPr>
                <w:rFonts w:ascii="Times New Roman" w:hAnsi="Times New Roman"/>
                <w:lang w:val="mk-MK"/>
              </w:rPr>
              <w:t>e</w:t>
            </w:r>
            <w:r w:rsidR="00A2722D">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A2722D">
              <w:rPr>
                <w:rFonts w:ascii="Times New Roman" w:hAnsi="Times New Roman"/>
              </w:rPr>
              <w:t xml:space="preserve"> </w:t>
            </w:r>
            <w:r w:rsidRPr="004B2EB2">
              <w:rPr>
                <w:rFonts w:ascii="Times New Roman" w:hAnsi="Times New Roman"/>
                <w:lang w:val="mk-MK"/>
              </w:rPr>
              <w:t>i</w:t>
            </w:r>
            <w:r w:rsidR="00A2722D">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A2722D">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Default="0046728B" w:rsidP="00A14976">
            <w:pPr>
              <w:jc w:val="both"/>
              <w:rPr>
                <w:rFonts w:ascii="Times New Roman" w:hAnsi="Times New Roman"/>
              </w:rPr>
            </w:pPr>
          </w:p>
          <w:p w:rsidR="006A08FA" w:rsidRPr="006A08FA" w:rsidRDefault="006A08FA" w:rsidP="00A14976">
            <w:pPr>
              <w:jc w:val="both"/>
              <w:rPr>
                <w:rFonts w:ascii="Times New Roman" w:hAnsi="Times New Roman"/>
              </w:rPr>
            </w:pPr>
          </w:p>
          <w:p w:rsidR="0046728B" w:rsidRDefault="0046728B"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501DA8">
              <w:rPr>
                <w:rFonts w:ascii="Times New Roman" w:hAnsi="Times New Roman"/>
              </w:rPr>
              <w:t xml:space="preserve"> </w:t>
            </w:r>
            <w:r w:rsidRPr="004B2EB2">
              <w:rPr>
                <w:rFonts w:ascii="Times New Roman" w:hAnsi="Times New Roman"/>
              </w:rPr>
              <w:t>shpallje</w:t>
            </w:r>
            <w:r w:rsidR="00501DA8">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bCs w:val="0"/>
                <w:lang w:eastAsia="zh-CN"/>
              </w:rPr>
              <w:t>K</w:t>
            </w:r>
            <w:r w:rsidR="00501DA8">
              <w:rPr>
                <w:rFonts w:ascii="Times New Roman" w:hAnsi="Times New Roman"/>
                <w:b/>
                <w:bCs w:val="0"/>
                <w:lang w:eastAsia="zh-CN"/>
              </w:rPr>
              <w:t xml:space="preserve">ONKLUZIONIT </w:t>
            </w:r>
            <w:r w:rsidRPr="004B2EB2">
              <w:rPr>
                <w:rFonts w:ascii="Times New Roman" w:hAnsi="Times New Roman"/>
                <w:bCs w:val="0"/>
                <w:lang w:eastAsia="zh-CN"/>
              </w:rPr>
              <w:t>për miratim të raportit  për punën e SP- Gostivar për vitin 2019</w:t>
            </w:r>
          </w:p>
          <w:p w:rsidR="0046728B" w:rsidRPr="004B2EB2" w:rsidRDefault="0046728B" w:rsidP="00A14976">
            <w:pPr>
              <w:suppressAutoHyphens/>
              <w:jc w:val="center"/>
              <w:rPr>
                <w:rFonts w:ascii="Times New Roman" w:hAnsi="Times New Roman"/>
                <w:bCs w:val="0"/>
                <w:lang w:eastAsia="zh-CN"/>
              </w:rPr>
            </w:pP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6A08FA" w:rsidRDefault="006A08FA" w:rsidP="00A14976">
            <w:pPr>
              <w:pStyle w:val="NoSpacing"/>
              <w:jc w:val="both"/>
              <w:rPr>
                <w:rFonts w:ascii="Times New Roman" w:hAnsi="Times New Roman"/>
                <w:sz w:val="24"/>
                <w:szCs w:val="24"/>
                <w:lang w:val="sq-AL"/>
              </w:rPr>
            </w:pPr>
          </w:p>
          <w:p w:rsidR="006A08FA" w:rsidRPr="004B2EB2" w:rsidRDefault="006A08FA"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116015" w:rsidRPr="004B2EB2">
              <w:rPr>
                <w:rFonts w:ascii="Times New Roman" w:hAnsi="Times New Roman"/>
                <w:b/>
                <w:bCs w:val="0"/>
                <w:lang w:eastAsia="zh-CN"/>
              </w:rPr>
              <w:t>K</w:t>
            </w:r>
            <w:r w:rsidR="00116015">
              <w:rPr>
                <w:rFonts w:ascii="Times New Roman" w:hAnsi="Times New Roman"/>
                <w:b/>
                <w:bCs w:val="0"/>
                <w:lang w:eastAsia="zh-CN"/>
              </w:rPr>
              <w:t xml:space="preserve">ONKLUZIONI </w:t>
            </w:r>
            <w:r w:rsidRPr="004B2EB2">
              <w:rPr>
                <w:rFonts w:ascii="Times New Roman" w:hAnsi="Times New Roman"/>
                <w:bCs w:val="0"/>
                <w:lang w:eastAsia="zh-CN"/>
              </w:rPr>
              <w:t>për miratim të raportit  për punën e SP- Gostivar për vitin 2019</w:t>
            </w:r>
            <w:r w:rsidR="00116015">
              <w:rPr>
                <w:rFonts w:ascii="Times New Roman" w:hAnsi="Times New Roman"/>
                <w:bCs w:val="0"/>
                <w:lang w:eastAsia="zh-C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8-2400/1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6A08FA" w:rsidRPr="006A08FA" w:rsidRDefault="006A08FA" w:rsidP="00A14976">
            <w:pPr>
              <w:jc w:val="both"/>
              <w:rPr>
                <w:rFonts w:ascii="Times New Roman" w:hAnsi="Times New Roman"/>
              </w:rPr>
            </w:pPr>
          </w:p>
          <w:p w:rsidR="002D5453" w:rsidRPr="002D5453" w:rsidRDefault="002D5453"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00692472" w:rsidRPr="004B2EB2">
              <w:rPr>
                <w:rFonts w:ascii="Times New Roman" w:hAnsi="Times New Roman"/>
                <w:b/>
                <w:bCs w:val="0"/>
                <w:lang w:val="mk-MK" w:eastAsia="zh-CN"/>
              </w:rPr>
              <w:t>З</w:t>
            </w:r>
            <w:r w:rsidR="00692472">
              <w:rPr>
                <w:rFonts w:ascii="Times New Roman" w:hAnsi="Times New Roman"/>
                <w:b/>
                <w:bCs w:val="0"/>
                <w:lang w:val="mk-MK" w:eastAsia="zh-CN"/>
              </w:rPr>
              <w:t>АКЛУЧОК</w:t>
            </w:r>
            <w:r w:rsidR="00692472" w:rsidRPr="004B2EB2">
              <w:rPr>
                <w:rFonts w:ascii="Times New Roman" w:hAnsi="Times New Roman"/>
                <w:bCs w:val="0"/>
                <w:lang w:val="mk-MK" w:eastAsia="zh-CN"/>
              </w:rPr>
              <w:t xml:space="preserve"> </w:t>
            </w:r>
            <w:r w:rsidRPr="004B2EB2">
              <w:rPr>
                <w:rFonts w:ascii="Times New Roman" w:hAnsi="Times New Roman"/>
                <w:bCs w:val="0"/>
                <w:lang w:val="mk-MK" w:eastAsia="zh-CN"/>
              </w:rPr>
              <w:t>заусвојување на извештајот за  работа на ПС-Гостиварза  201</w:t>
            </w:r>
            <w:r w:rsidRPr="004B2EB2">
              <w:rPr>
                <w:rFonts w:ascii="Times New Roman" w:hAnsi="Times New Roman"/>
                <w:bCs w:val="0"/>
                <w:lang w:val="ru-RU" w:eastAsia="zh-CN"/>
              </w:rPr>
              <w:t>9</w:t>
            </w:r>
            <w:r w:rsidRPr="004B2EB2">
              <w:rPr>
                <w:rFonts w:ascii="Times New Roman" w:hAnsi="Times New Roman"/>
                <w:bCs w:val="0"/>
                <w:lang w:val="mk-MK" w:eastAsia="zh-CN"/>
              </w:rPr>
              <w:t xml:space="preserve"> год</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6A08FA" w:rsidRDefault="006A08FA" w:rsidP="00A14976">
            <w:pPr>
              <w:suppressAutoHyphens/>
              <w:jc w:val="both"/>
              <w:rPr>
                <w:rFonts w:ascii="Times New Roman" w:hAnsi="Times New Roman"/>
              </w:rPr>
            </w:pPr>
          </w:p>
          <w:p w:rsidR="006A08FA" w:rsidRPr="006A08FA" w:rsidRDefault="006A08FA"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92472">
              <w:rPr>
                <w:rFonts w:ascii="Times New Roman" w:hAnsi="Times New Roman"/>
                <w:lang w:val="ru-RU"/>
              </w:rPr>
              <w:t xml:space="preserve"> </w:t>
            </w:r>
            <w:r w:rsidR="00692472" w:rsidRPr="004B2EB2">
              <w:rPr>
                <w:rFonts w:ascii="Times New Roman" w:hAnsi="Times New Roman"/>
                <w:b/>
                <w:bCs w:val="0"/>
                <w:lang w:val="mk-MK" w:eastAsia="zh-CN"/>
              </w:rPr>
              <w:t>З</w:t>
            </w:r>
            <w:r w:rsidR="00692472">
              <w:rPr>
                <w:rFonts w:ascii="Times New Roman" w:hAnsi="Times New Roman"/>
                <w:b/>
                <w:bCs w:val="0"/>
                <w:lang w:val="mk-MK" w:eastAsia="zh-CN"/>
              </w:rPr>
              <w:t>АКЛУЧОК</w:t>
            </w:r>
            <w:r w:rsidR="00692472" w:rsidRPr="004B2EB2">
              <w:rPr>
                <w:rFonts w:ascii="Times New Roman" w:hAnsi="Times New Roman"/>
                <w:bCs w:val="0"/>
                <w:lang w:val="mk-MK" w:eastAsia="zh-CN"/>
              </w:rPr>
              <w:t xml:space="preserve"> </w:t>
            </w:r>
            <w:r w:rsidRPr="004B2EB2">
              <w:rPr>
                <w:rFonts w:ascii="Times New Roman" w:hAnsi="Times New Roman"/>
                <w:bCs w:val="0"/>
                <w:lang w:val="mk-MK" w:eastAsia="zh-CN"/>
              </w:rPr>
              <w:t>за</w:t>
            </w:r>
            <w:r w:rsidR="00692472">
              <w:rPr>
                <w:rFonts w:ascii="Times New Roman" w:hAnsi="Times New Roman"/>
                <w:bCs w:val="0"/>
                <w:lang w:val="mk-MK" w:eastAsia="zh-CN"/>
              </w:rPr>
              <w:t xml:space="preserve"> </w:t>
            </w:r>
            <w:r w:rsidRPr="004B2EB2">
              <w:rPr>
                <w:rFonts w:ascii="Times New Roman" w:hAnsi="Times New Roman"/>
                <w:bCs w:val="0"/>
                <w:lang w:val="mk-MK" w:eastAsia="zh-CN"/>
              </w:rPr>
              <w:t>усвојување на извештајот за  работа на ПС-Гостиварза  201</w:t>
            </w:r>
            <w:r w:rsidRPr="004B2EB2">
              <w:rPr>
                <w:rFonts w:ascii="Times New Roman" w:hAnsi="Times New Roman"/>
                <w:bCs w:val="0"/>
                <w:lang w:val="ru-RU" w:eastAsia="zh-CN"/>
              </w:rPr>
              <w:t>9</w:t>
            </w:r>
            <w:r w:rsidRPr="004B2EB2">
              <w:rPr>
                <w:rFonts w:ascii="Times New Roman" w:hAnsi="Times New Roman"/>
                <w:bCs w:val="0"/>
                <w:lang w:val="mk-MK" w:eastAsia="zh-CN"/>
              </w:rPr>
              <w:t xml:space="preserve"> год</w:t>
            </w:r>
            <w:r w:rsidRPr="004B2EB2">
              <w:rPr>
                <w:rFonts w:ascii="Times New Roman" w:hAnsi="Times New Roman"/>
                <w:lang w:val="mk-MK"/>
              </w:rPr>
              <w:t xml:space="preserve">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2400/1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116015" w:rsidRDefault="00116015" w:rsidP="00A14976">
            <w:pPr>
              <w:jc w:val="both"/>
              <w:rPr>
                <w:rFonts w:ascii="Times New Roman" w:hAnsi="Times New Roman"/>
              </w:rPr>
            </w:pPr>
          </w:p>
          <w:p w:rsidR="002D5453" w:rsidRDefault="002D5453" w:rsidP="00A14976">
            <w:pPr>
              <w:jc w:val="both"/>
              <w:rPr>
                <w:rFonts w:ascii="Times New Roman" w:hAnsi="Times New Roman"/>
              </w:rPr>
            </w:pPr>
          </w:p>
          <w:p w:rsidR="002D5453" w:rsidRDefault="002D5453" w:rsidP="00A14976">
            <w:pPr>
              <w:jc w:val="both"/>
              <w:rPr>
                <w:rFonts w:ascii="Times New Roman" w:hAnsi="Times New Roman"/>
              </w:rPr>
            </w:pPr>
          </w:p>
          <w:p w:rsidR="006A08FA" w:rsidRPr="00116015" w:rsidRDefault="006A08FA"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DE55BC">
        <w:rPr>
          <w:rFonts w:ascii="Times New Roman" w:hAnsi="Times New Roman"/>
          <w:b/>
        </w:rPr>
        <w:t xml:space="preserve"> </w:t>
      </w:r>
      <w:r w:rsidRPr="004B2EB2">
        <w:rPr>
          <w:rFonts w:ascii="Times New Roman" w:hAnsi="Times New Roman"/>
          <w:b/>
          <w:lang w:val="mk-MK"/>
        </w:rPr>
        <w:t>i</w:t>
      </w:r>
      <w:r w:rsidR="00DE55BC">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601E3E" w:rsidRDefault="00601E3E" w:rsidP="0046728B">
      <w:pPr>
        <w:jc w:val="center"/>
        <w:rPr>
          <w:rFonts w:ascii="Times New Roman" w:hAnsi="Times New Roman"/>
          <w:b/>
        </w:rPr>
      </w:pPr>
    </w:p>
    <w:p w:rsidR="006A08FA" w:rsidRDefault="006A08FA" w:rsidP="0046728B">
      <w:pPr>
        <w:jc w:val="center"/>
        <w:rPr>
          <w:rFonts w:ascii="Times New Roman" w:hAnsi="Times New Roman"/>
          <w:b/>
        </w:rPr>
      </w:pPr>
    </w:p>
    <w:tbl>
      <w:tblPr>
        <w:tblW w:w="0" w:type="auto"/>
        <w:tblLook w:val="04A0"/>
      </w:tblPr>
      <w:tblGrid>
        <w:gridCol w:w="4788"/>
        <w:gridCol w:w="4788"/>
      </w:tblGrid>
      <w:tr w:rsidR="00EF75EA" w:rsidRPr="004C4C0A" w:rsidTr="00B274AA">
        <w:tc>
          <w:tcPr>
            <w:tcW w:w="4788" w:type="dxa"/>
          </w:tcPr>
          <w:p w:rsidR="00EF75EA" w:rsidRPr="004C4C0A" w:rsidRDefault="00EF75EA" w:rsidP="00B274AA">
            <w:pPr>
              <w:jc w:val="both"/>
              <w:rPr>
                <w:rFonts w:ascii="Times New Roman" w:hAnsi="Times New Roman"/>
                <w:lang w:val="mk-MK"/>
              </w:rPr>
            </w:pPr>
            <w:r w:rsidRPr="004C4C0A">
              <w:rPr>
                <w:rFonts w:ascii="Times New Roman" w:hAnsi="Times New Roman"/>
                <w:lang w:val="mk-MK"/>
              </w:rPr>
              <w:lastRenderedPageBreak/>
              <w:t>Совет на Општина Гостивар</w:t>
            </w:r>
          </w:p>
          <w:p w:rsidR="00EF75EA" w:rsidRPr="004C4C0A" w:rsidRDefault="00EF75EA" w:rsidP="00B274AA">
            <w:pPr>
              <w:jc w:val="both"/>
              <w:rPr>
                <w:rFonts w:ascii="Times New Roman" w:hAnsi="Times New Roman"/>
              </w:rPr>
            </w:pPr>
            <w:r w:rsidRPr="004C4C0A">
              <w:rPr>
                <w:rFonts w:ascii="Times New Roman" w:hAnsi="Times New Roman"/>
              </w:rPr>
              <w:t>Këshilli i Komunës së Gostivarit</w:t>
            </w:r>
          </w:p>
          <w:p w:rsidR="00EF75EA" w:rsidRPr="004C4C0A" w:rsidRDefault="00EF75EA" w:rsidP="00B274AA">
            <w:pPr>
              <w:jc w:val="both"/>
              <w:rPr>
                <w:rFonts w:ascii="Times New Roman" w:hAnsi="Times New Roman"/>
                <w:lang w:val="mk-MK"/>
              </w:rPr>
            </w:pPr>
            <w:r w:rsidRPr="004C4C0A">
              <w:rPr>
                <w:rFonts w:ascii="Times New Roman" w:hAnsi="Times New Roman"/>
                <w:lang w:val="mk-MK"/>
              </w:rPr>
              <w:t>Бр</w:t>
            </w:r>
            <w:r w:rsidRPr="004C4C0A">
              <w:rPr>
                <w:rFonts w:ascii="Times New Roman" w:hAnsi="Times New Roman"/>
              </w:rPr>
              <w:t>. Nr.08</w:t>
            </w:r>
            <w:r>
              <w:rPr>
                <w:rFonts w:ascii="Times New Roman" w:hAnsi="Times New Roman"/>
              </w:rPr>
              <w:t>-2400/1</w:t>
            </w:r>
          </w:p>
          <w:p w:rsidR="00EF75EA" w:rsidRDefault="00EF75EA" w:rsidP="00B274AA">
            <w:pPr>
              <w:jc w:val="both"/>
              <w:rPr>
                <w:rFonts w:ascii="Times New Roman" w:hAnsi="Times New Roman"/>
                <w:b/>
              </w:rPr>
            </w:pPr>
            <w:r w:rsidRPr="00243042">
              <w:rPr>
                <w:rFonts w:ascii="Times New Roman" w:hAnsi="Times New Roman"/>
                <w:b/>
              </w:rPr>
              <w:t xml:space="preserve">29.10.2019 </w:t>
            </w:r>
          </w:p>
          <w:p w:rsidR="00EF75EA" w:rsidRDefault="00EF75EA" w:rsidP="00B274AA">
            <w:pPr>
              <w:jc w:val="both"/>
              <w:rPr>
                <w:rFonts w:ascii="Times New Roman" w:hAnsi="Times New Roman"/>
              </w:rPr>
            </w:pPr>
            <w:r w:rsidRPr="004C4C0A">
              <w:rPr>
                <w:rFonts w:ascii="Times New Roman" w:hAnsi="Times New Roman"/>
                <w:lang w:val="mk-MK"/>
              </w:rPr>
              <w:t>Гостивар</w:t>
            </w:r>
            <w:r w:rsidRPr="004C4C0A">
              <w:rPr>
                <w:rFonts w:ascii="Times New Roman" w:hAnsi="Times New Roman"/>
              </w:rPr>
              <w:t xml:space="preserve">/Gostivar </w:t>
            </w:r>
          </w:p>
          <w:p w:rsidR="00EF75EA" w:rsidRPr="004C4C0A" w:rsidRDefault="00EF75EA" w:rsidP="00B274AA">
            <w:pPr>
              <w:jc w:val="both"/>
              <w:rPr>
                <w:rFonts w:ascii="Times New Roman" w:hAnsi="Times New Roman"/>
              </w:rPr>
            </w:pPr>
          </w:p>
          <w:p w:rsidR="00EF75EA" w:rsidRPr="004C4C0A" w:rsidRDefault="00EF75EA" w:rsidP="00B274AA">
            <w:pPr>
              <w:jc w:val="both"/>
              <w:rPr>
                <w:rFonts w:ascii="Times New Roman" w:hAnsi="Times New Roman"/>
              </w:rPr>
            </w:pPr>
          </w:p>
          <w:p w:rsidR="00EF75EA" w:rsidRPr="004C4C0A" w:rsidRDefault="00EF75EA" w:rsidP="00B274AA">
            <w:pPr>
              <w:jc w:val="both"/>
              <w:rPr>
                <w:rFonts w:ascii="Times New Roman" w:hAnsi="Times New Roman"/>
              </w:rPr>
            </w:pPr>
            <w:r w:rsidRPr="004C4C0A">
              <w:rPr>
                <w:rFonts w:ascii="Times New Roman" w:hAnsi="Times New Roman"/>
              </w:rPr>
              <w:t xml:space="preserve">        Në bazë të nenit 144 të Rregullores për punën </w:t>
            </w:r>
            <w:r w:rsidRPr="004C4C0A">
              <w:rPr>
                <w:rFonts w:ascii="Times New Roman" w:hAnsi="Times New Roman"/>
                <w:lang w:val="mk-MK"/>
              </w:rPr>
              <w:t>е</w:t>
            </w:r>
            <w:r w:rsidRPr="004C4C0A">
              <w:rPr>
                <w:rFonts w:ascii="Times New Roman" w:hAnsi="Times New Roman"/>
              </w:rPr>
              <w:t xml:space="preserve"> Këshillittë Komunës (“Bul. Zyrtar i KG</w:t>
            </w:r>
            <w:r>
              <w:rPr>
                <w:rFonts w:ascii="Times New Roman" w:hAnsi="Times New Roman"/>
              </w:rPr>
              <w:t xml:space="preserve">”- nr 1/06), lidhur me nenin 36 </w:t>
            </w:r>
            <w:r w:rsidRPr="00EF75EA">
              <w:rPr>
                <w:rFonts w:ascii="Times New Roman" w:hAnsi="Times New Roman"/>
              </w:rPr>
              <w:t>paragrafi</w:t>
            </w:r>
            <w:r w:rsidRPr="004C4C0A">
              <w:rPr>
                <w:rFonts w:ascii="Times New Roman" w:hAnsi="Times New Roman"/>
              </w:rPr>
              <w:t>13 të Ligjit për Vetëqeverisje Lokale (</w:t>
            </w:r>
            <w:r w:rsidRPr="004C4C0A">
              <w:rPr>
                <w:rFonts w:ascii="Times New Roman" w:hAnsi="Times New Roman"/>
                <w:lang w:val="mk-MK"/>
              </w:rPr>
              <w:t>“</w:t>
            </w:r>
            <w:r w:rsidRPr="004C4C0A">
              <w:rPr>
                <w:rFonts w:ascii="Times New Roman" w:hAnsi="Times New Roman"/>
              </w:rPr>
              <w:t>Gaz. zyrtare e RM</w:t>
            </w:r>
            <w:r w:rsidRPr="004C4C0A">
              <w:rPr>
                <w:rFonts w:ascii="Times New Roman" w:hAnsi="Times New Roman"/>
                <w:lang w:val="mk-MK"/>
              </w:rPr>
              <w:t>“</w:t>
            </w:r>
            <w:r w:rsidRPr="004C4C0A">
              <w:rPr>
                <w:rFonts w:ascii="Times New Roman" w:hAnsi="Times New Roman"/>
              </w:rPr>
              <w:t xml:space="preserve">- nr.5/02), Këshilli i Komunës së Gostivarit në seancën e </w:t>
            </w:r>
            <w:r>
              <w:rPr>
                <w:rFonts w:ascii="Times New Roman" w:hAnsi="Times New Roman"/>
                <w:lang w:val="mk-MK"/>
              </w:rPr>
              <w:t>17-</w:t>
            </w:r>
            <w:r w:rsidRPr="004C4C0A">
              <w:rPr>
                <w:rFonts w:ascii="Times New Roman" w:hAnsi="Times New Roman"/>
              </w:rPr>
              <w:t xml:space="preserve">të, të mbajtur më </w:t>
            </w:r>
            <w:r w:rsidRPr="00243042">
              <w:rPr>
                <w:rFonts w:ascii="Times New Roman" w:hAnsi="Times New Roman"/>
                <w:b/>
              </w:rPr>
              <w:t>29.10.2019</w:t>
            </w:r>
            <w:r w:rsidRPr="004C4C0A">
              <w:rPr>
                <w:rFonts w:ascii="Times New Roman" w:hAnsi="Times New Roman"/>
              </w:rPr>
              <w:t>, solli:</w:t>
            </w:r>
          </w:p>
          <w:p w:rsidR="00EF75EA" w:rsidRDefault="00EF75EA" w:rsidP="00B274AA">
            <w:pPr>
              <w:rPr>
                <w:rFonts w:ascii="Times New Roman" w:hAnsi="Times New Roman"/>
              </w:rPr>
            </w:pPr>
          </w:p>
          <w:p w:rsidR="00EF75EA" w:rsidRPr="004C4C0A" w:rsidRDefault="00EF75EA" w:rsidP="00B274AA">
            <w:pPr>
              <w:rPr>
                <w:rFonts w:ascii="Times New Roman" w:hAnsi="Times New Roman"/>
              </w:rPr>
            </w:pPr>
          </w:p>
          <w:p w:rsidR="00EF75EA" w:rsidRPr="004C4C0A" w:rsidRDefault="00EF75EA" w:rsidP="00B274AA">
            <w:pPr>
              <w:jc w:val="center"/>
              <w:rPr>
                <w:rFonts w:ascii="Times New Roman" w:hAnsi="Times New Roman"/>
                <w:b/>
              </w:rPr>
            </w:pPr>
            <w:r w:rsidRPr="004C4C0A">
              <w:rPr>
                <w:rFonts w:ascii="Times New Roman" w:hAnsi="Times New Roman"/>
                <w:b/>
              </w:rPr>
              <w:t>Konkluzion</w:t>
            </w:r>
          </w:p>
          <w:p w:rsidR="00EF75EA" w:rsidRPr="00EF75EA" w:rsidRDefault="00EF75EA" w:rsidP="00B274AA">
            <w:pPr>
              <w:jc w:val="center"/>
              <w:rPr>
                <w:rFonts w:ascii="Times New Roman" w:hAnsi="Times New Roman"/>
                <w:bCs w:val="0"/>
              </w:rPr>
            </w:pPr>
            <w:r w:rsidRPr="004C4C0A">
              <w:rPr>
                <w:rFonts w:ascii="Times New Roman" w:hAnsi="Times New Roman"/>
                <w:bCs w:val="0"/>
              </w:rPr>
              <w:t>për miratim të raportit  për punën e SP- Gostivar për vitin 201</w:t>
            </w:r>
            <w:r w:rsidRPr="00EF75EA">
              <w:rPr>
                <w:rFonts w:ascii="Times New Roman" w:hAnsi="Times New Roman"/>
                <w:bCs w:val="0"/>
              </w:rPr>
              <w:t>9</w:t>
            </w:r>
          </w:p>
          <w:p w:rsidR="00EF75EA" w:rsidRDefault="00EF75EA" w:rsidP="00B274AA">
            <w:pPr>
              <w:jc w:val="both"/>
              <w:rPr>
                <w:rFonts w:ascii="Times New Roman" w:hAnsi="Times New Roman"/>
              </w:rPr>
            </w:pPr>
          </w:p>
          <w:p w:rsidR="00EF75EA" w:rsidRPr="004C4C0A" w:rsidRDefault="00EF75EA" w:rsidP="00B274AA">
            <w:pPr>
              <w:jc w:val="both"/>
              <w:rPr>
                <w:rFonts w:ascii="Times New Roman" w:hAnsi="Times New Roman"/>
              </w:rPr>
            </w:pPr>
          </w:p>
          <w:p w:rsidR="00EF75EA" w:rsidRPr="004C4C0A" w:rsidRDefault="00EF75EA" w:rsidP="00EF75EA">
            <w:pPr>
              <w:numPr>
                <w:ilvl w:val="0"/>
                <w:numId w:val="18"/>
              </w:numPr>
              <w:jc w:val="both"/>
              <w:rPr>
                <w:rFonts w:ascii="Times New Roman" w:hAnsi="Times New Roman"/>
                <w:bCs w:val="0"/>
                <w:lang w:val="mk-MK"/>
              </w:rPr>
            </w:pPr>
            <w:r w:rsidRPr="004C4C0A">
              <w:rPr>
                <w:rFonts w:ascii="Times New Roman" w:hAnsi="Times New Roman"/>
              </w:rPr>
              <w:t>MIRATOHET Raporti i punës i Stacionit Policor - Gostivar</w:t>
            </w:r>
            <w:r w:rsidRPr="004C4C0A">
              <w:rPr>
                <w:rFonts w:ascii="Times New Roman" w:hAnsi="Times New Roman"/>
                <w:bCs w:val="0"/>
              </w:rPr>
              <w:t>për vitin 201</w:t>
            </w:r>
            <w:r>
              <w:rPr>
                <w:rFonts w:ascii="Times New Roman" w:hAnsi="Times New Roman"/>
                <w:bCs w:val="0"/>
                <w:lang w:val="en-US"/>
              </w:rPr>
              <w:t>9.</w:t>
            </w:r>
          </w:p>
          <w:p w:rsidR="00EF75EA" w:rsidRPr="004C4C0A" w:rsidRDefault="00EF75EA" w:rsidP="00B274AA">
            <w:pPr>
              <w:pStyle w:val="ListParagraph"/>
              <w:tabs>
                <w:tab w:val="left" w:pos="345"/>
              </w:tabs>
              <w:ind w:left="0"/>
              <w:jc w:val="both"/>
              <w:rPr>
                <w:rFonts w:ascii="Times New Roman" w:hAnsi="Times New Roman"/>
              </w:rPr>
            </w:pPr>
          </w:p>
          <w:p w:rsidR="00EF75EA" w:rsidRPr="004C4C0A" w:rsidRDefault="00EF75EA" w:rsidP="00EF75EA">
            <w:pPr>
              <w:pStyle w:val="ListParagraph"/>
              <w:numPr>
                <w:ilvl w:val="0"/>
                <w:numId w:val="18"/>
              </w:numPr>
              <w:tabs>
                <w:tab w:val="left" w:pos="345"/>
              </w:tabs>
              <w:jc w:val="both"/>
              <w:rPr>
                <w:rFonts w:ascii="Times New Roman" w:hAnsi="Times New Roman"/>
              </w:rPr>
            </w:pPr>
            <w:r w:rsidRPr="004C4C0A">
              <w:rPr>
                <w:rFonts w:ascii="Times New Roman" w:hAnsi="Times New Roman"/>
              </w:rPr>
              <w:t>Kopje e Konkluzionit  i dërgohet SP – Gostivar</w:t>
            </w:r>
            <w:r w:rsidRPr="004C4C0A">
              <w:rPr>
                <w:rFonts w:ascii="Times New Roman" w:hAnsi="Times New Roman"/>
                <w:lang w:val="mk-MK"/>
              </w:rPr>
              <w:t>.</w:t>
            </w:r>
          </w:p>
          <w:p w:rsidR="00EF75EA" w:rsidRPr="004C4C0A" w:rsidRDefault="00EF75EA" w:rsidP="00B274AA">
            <w:pPr>
              <w:tabs>
                <w:tab w:val="left" w:pos="345"/>
              </w:tabs>
              <w:jc w:val="both"/>
              <w:rPr>
                <w:rFonts w:ascii="Times New Roman" w:hAnsi="Times New Roman"/>
              </w:rPr>
            </w:pPr>
          </w:p>
          <w:p w:rsidR="00EF75EA" w:rsidRPr="004C4C0A" w:rsidRDefault="00EF75EA" w:rsidP="00EF75EA">
            <w:pPr>
              <w:pStyle w:val="ListParagraph"/>
              <w:numPr>
                <w:ilvl w:val="0"/>
                <w:numId w:val="18"/>
              </w:numPr>
              <w:tabs>
                <w:tab w:val="left" w:pos="345"/>
              </w:tabs>
              <w:jc w:val="both"/>
              <w:rPr>
                <w:rFonts w:ascii="Times New Roman" w:hAnsi="Times New Roman"/>
              </w:rPr>
            </w:pPr>
            <w:r w:rsidRPr="004C4C0A">
              <w:rPr>
                <w:rFonts w:ascii="Times New Roman" w:hAnsi="Times New Roman"/>
                <w:lang w:val="mk-MK"/>
              </w:rPr>
              <w:t xml:space="preserve">Ку </w:t>
            </w:r>
            <w:r w:rsidRPr="004C4C0A">
              <w:rPr>
                <w:rFonts w:ascii="Times New Roman" w:hAnsi="Times New Roman"/>
              </w:rPr>
              <w:t>Konkluzion  hyn në fuqi ditën e sjelljes dhe i njëjti do të shpallet  në “Buletinin  Zyrtar të Komunës së Gostivarit “</w:t>
            </w:r>
          </w:p>
          <w:p w:rsidR="00EF75EA" w:rsidRDefault="00EF75EA" w:rsidP="00B274AA">
            <w:pPr>
              <w:rPr>
                <w:rFonts w:ascii="Times New Roman" w:hAnsi="Times New Roman"/>
              </w:rPr>
            </w:pPr>
          </w:p>
          <w:p w:rsidR="00EF75EA" w:rsidRPr="004C4C0A" w:rsidRDefault="00EF75EA" w:rsidP="00B274AA">
            <w:pPr>
              <w:rPr>
                <w:rFonts w:ascii="Times New Roman" w:hAnsi="Times New Roman"/>
              </w:rPr>
            </w:pPr>
          </w:p>
        </w:tc>
        <w:tc>
          <w:tcPr>
            <w:tcW w:w="4788" w:type="dxa"/>
          </w:tcPr>
          <w:p w:rsidR="00EF75EA" w:rsidRPr="004C4C0A" w:rsidRDefault="00EF75EA" w:rsidP="00B274AA">
            <w:pPr>
              <w:jc w:val="both"/>
              <w:rPr>
                <w:rFonts w:ascii="Times New Roman" w:hAnsi="Times New Roman"/>
                <w:lang w:val="mk-MK"/>
              </w:rPr>
            </w:pPr>
          </w:p>
          <w:p w:rsidR="00EF75EA" w:rsidRPr="004C4C0A" w:rsidRDefault="00EF75EA" w:rsidP="00B274AA">
            <w:pPr>
              <w:jc w:val="both"/>
              <w:rPr>
                <w:rFonts w:ascii="Times New Roman" w:hAnsi="Times New Roman"/>
                <w:lang w:val="mk-MK"/>
              </w:rPr>
            </w:pPr>
          </w:p>
          <w:p w:rsidR="00EF75EA" w:rsidRPr="004C4C0A" w:rsidRDefault="00EF75EA" w:rsidP="00B274AA">
            <w:pPr>
              <w:jc w:val="both"/>
              <w:rPr>
                <w:rFonts w:ascii="Times New Roman" w:hAnsi="Times New Roman"/>
                <w:lang w:val="mk-MK"/>
              </w:rPr>
            </w:pPr>
          </w:p>
          <w:p w:rsidR="00EF75EA" w:rsidRPr="004C4C0A" w:rsidRDefault="00EF75EA" w:rsidP="00B274AA">
            <w:pPr>
              <w:jc w:val="both"/>
              <w:rPr>
                <w:rFonts w:ascii="Times New Roman" w:hAnsi="Times New Roman"/>
                <w:lang w:val="mk-MK"/>
              </w:rPr>
            </w:pPr>
          </w:p>
          <w:p w:rsidR="00EF75EA" w:rsidRPr="004C4C0A" w:rsidRDefault="00EF75EA" w:rsidP="00B274AA">
            <w:pPr>
              <w:jc w:val="both"/>
              <w:rPr>
                <w:rFonts w:ascii="Times New Roman" w:hAnsi="Times New Roman"/>
              </w:rPr>
            </w:pPr>
          </w:p>
          <w:p w:rsidR="00EF75EA" w:rsidRDefault="00EF75EA" w:rsidP="00B274AA">
            <w:pPr>
              <w:jc w:val="both"/>
              <w:rPr>
                <w:rFonts w:ascii="Times New Roman" w:hAnsi="Times New Roman"/>
              </w:rPr>
            </w:pPr>
          </w:p>
          <w:p w:rsidR="00EF75EA" w:rsidRPr="004C4C0A" w:rsidRDefault="00EF75EA" w:rsidP="00B274AA">
            <w:pPr>
              <w:jc w:val="both"/>
              <w:rPr>
                <w:rFonts w:ascii="Times New Roman" w:hAnsi="Times New Roman"/>
              </w:rPr>
            </w:pPr>
          </w:p>
          <w:p w:rsidR="00EF75EA" w:rsidRPr="004C4C0A" w:rsidRDefault="00EF75EA" w:rsidP="00B274AA">
            <w:pPr>
              <w:jc w:val="both"/>
              <w:rPr>
                <w:rFonts w:ascii="Times New Roman" w:hAnsi="Times New Roman"/>
                <w:lang w:val="mk-MK"/>
              </w:rPr>
            </w:pPr>
            <w:r w:rsidRPr="004C4C0A">
              <w:rPr>
                <w:rFonts w:ascii="Times New Roman" w:hAnsi="Times New Roman"/>
                <w:lang w:val="mk-MK"/>
              </w:rPr>
              <w:t xml:space="preserve">       Врз основа на член 144 од Деловникот за работа на Советот на Општината (“Сл. гласни на ОГ“ бр.1/06) а врз основа на член 36</w:t>
            </w:r>
            <w:r>
              <w:rPr>
                <w:rFonts w:ascii="Times New Roman" w:hAnsi="Times New Roman"/>
                <w:lang w:val="mk-MK"/>
              </w:rPr>
              <w:t xml:space="preserve"> точка </w:t>
            </w:r>
            <w:r w:rsidRPr="004C4C0A">
              <w:rPr>
                <w:rFonts w:ascii="Times New Roman" w:hAnsi="Times New Roman"/>
                <w:lang w:val="mk-MK"/>
              </w:rPr>
              <w:t xml:space="preserve">13 од Законот за Локална самоуправа бр.5/02), Советот на Општина Гостивар на </w:t>
            </w:r>
            <w:r>
              <w:rPr>
                <w:rFonts w:ascii="Times New Roman" w:hAnsi="Times New Roman"/>
                <w:lang w:val="mk-MK"/>
              </w:rPr>
              <w:t xml:space="preserve">17-та, седница одржана на </w:t>
            </w:r>
            <w:r w:rsidRPr="00243042">
              <w:rPr>
                <w:rFonts w:ascii="Times New Roman" w:hAnsi="Times New Roman"/>
                <w:b/>
              </w:rPr>
              <w:t xml:space="preserve">29.10.2019 </w:t>
            </w:r>
            <w:r w:rsidRPr="004C4C0A">
              <w:rPr>
                <w:rFonts w:ascii="Times New Roman" w:hAnsi="Times New Roman"/>
                <w:lang w:val="mk-MK"/>
              </w:rPr>
              <w:t>год</w:t>
            </w:r>
            <w:r w:rsidRPr="004C4C0A">
              <w:rPr>
                <w:rFonts w:ascii="Times New Roman" w:hAnsi="Times New Roman"/>
              </w:rPr>
              <w:t xml:space="preserve">,  </w:t>
            </w:r>
            <w:r w:rsidRPr="004C4C0A">
              <w:rPr>
                <w:rFonts w:ascii="Times New Roman" w:hAnsi="Times New Roman"/>
                <w:lang w:val="mk-MK"/>
              </w:rPr>
              <w:t>донесе:</w:t>
            </w:r>
          </w:p>
          <w:p w:rsidR="00EF75EA" w:rsidRDefault="00EF75EA" w:rsidP="00B274AA">
            <w:pPr>
              <w:jc w:val="both"/>
              <w:rPr>
                <w:rFonts w:ascii="Times New Roman" w:hAnsi="Times New Roman"/>
              </w:rPr>
            </w:pPr>
          </w:p>
          <w:p w:rsidR="00EF75EA" w:rsidRPr="0022313B" w:rsidRDefault="00EF75EA" w:rsidP="00B274AA">
            <w:pPr>
              <w:jc w:val="both"/>
              <w:rPr>
                <w:rFonts w:ascii="Times New Roman" w:hAnsi="Times New Roman"/>
              </w:rPr>
            </w:pPr>
          </w:p>
          <w:p w:rsidR="00EF75EA" w:rsidRPr="004C4C0A" w:rsidRDefault="00EF75EA" w:rsidP="00B274AA">
            <w:pPr>
              <w:jc w:val="center"/>
              <w:rPr>
                <w:rFonts w:ascii="Times New Roman" w:hAnsi="Times New Roman"/>
                <w:b/>
                <w:lang w:val="mk-MK"/>
              </w:rPr>
            </w:pPr>
            <w:r w:rsidRPr="004C4C0A">
              <w:rPr>
                <w:rFonts w:ascii="Times New Roman" w:hAnsi="Times New Roman"/>
                <w:b/>
                <w:lang w:val="mk-MK"/>
              </w:rPr>
              <w:t>Заклучок</w:t>
            </w:r>
          </w:p>
          <w:p w:rsidR="00EF75EA" w:rsidRPr="004C4C0A" w:rsidRDefault="00EF75EA" w:rsidP="00B274AA">
            <w:pPr>
              <w:jc w:val="center"/>
              <w:rPr>
                <w:rFonts w:ascii="Times New Roman" w:hAnsi="Times New Roman"/>
                <w:bCs w:val="0"/>
              </w:rPr>
            </w:pPr>
            <w:r w:rsidRPr="004C4C0A">
              <w:rPr>
                <w:rFonts w:ascii="Times New Roman" w:hAnsi="Times New Roman"/>
                <w:bCs w:val="0"/>
                <w:lang w:val="mk-MK"/>
              </w:rPr>
              <w:t>заусвојување на извештајот за  работа на ПС-Гостиварза  201</w:t>
            </w:r>
            <w:r w:rsidRPr="00EF75EA">
              <w:rPr>
                <w:rFonts w:ascii="Times New Roman" w:hAnsi="Times New Roman"/>
                <w:bCs w:val="0"/>
              </w:rPr>
              <w:t>89</w:t>
            </w:r>
            <w:r w:rsidRPr="004C4C0A">
              <w:rPr>
                <w:rFonts w:ascii="Times New Roman" w:hAnsi="Times New Roman"/>
                <w:bCs w:val="0"/>
                <w:lang w:val="mk-MK"/>
              </w:rPr>
              <w:t xml:space="preserve"> год.</w:t>
            </w:r>
          </w:p>
          <w:p w:rsidR="00EF75EA" w:rsidRPr="004C4C0A" w:rsidRDefault="00EF75EA" w:rsidP="00B274AA">
            <w:pPr>
              <w:jc w:val="both"/>
              <w:rPr>
                <w:rFonts w:ascii="Times New Roman" w:hAnsi="Times New Roman"/>
              </w:rPr>
            </w:pPr>
          </w:p>
          <w:p w:rsidR="00EF75EA" w:rsidRPr="004C4C0A" w:rsidRDefault="00EF75EA" w:rsidP="00B274AA">
            <w:pPr>
              <w:jc w:val="both"/>
              <w:rPr>
                <w:rFonts w:ascii="Times New Roman" w:hAnsi="Times New Roman"/>
                <w:lang w:val="mk-MK"/>
              </w:rPr>
            </w:pPr>
          </w:p>
          <w:p w:rsidR="00EF75EA" w:rsidRPr="004C4C0A" w:rsidRDefault="00EF75EA" w:rsidP="00EF75EA">
            <w:pPr>
              <w:numPr>
                <w:ilvl w:val="0"/>
                <w:numId w:val="19"/>
              </w:numPr>
              <w:jc w:val="both"/>
              <w:rPr>
                <w:rFonts w:ascii="Times New Roman" w:hAnsi="Times New Roman"/>
                <w:b/>
                <w:bCs w:val="0"/>
                <w:lang w:val="mk-MK"/>
              </w:rPr>
            </w:pPr>
            <w:r w:rsidRPr="004C4C0A">
              <w:rPr>
                <w:rFonts w:ascii="Times New Roman" w:hAnsi="Times New Roman"/>
                <w:lang w:val="mk-MK"/>
              </w:rPr>
              <w:t xml:space="preserve">СЕ УСВОЈУВА Извештајот за работа на Полициската станица -Гостивар за </w:t>
            </w:r>
            <w:r w:rsidRPr="004C4C0A">
              <w:rPr>
                <w:rFonts w:ascii="Times New Roman" w:hAnsi="Times New Roman"/>
                <w:bCs w:val="0"/>
                <w:lang w:val="mk-MK"/>
              </w:rPr>
              <w:t>201</w:t>
            </w:r>
            <w:r w:rsidRPr="00EF75EA">
              <w:rPr>
                <w:rFonts w:ascii="Times New Roman" w:hAnsi="Times New Roman"/>
                <w:bCs w:val="0"/>
                <w:lang w:val="mk-MK"/>
              </w:rPr>
              <w:t>9</w:t>
            </w:r>
            <w:r w:rsidRPr="004C4C0A">
              <w:rPr>
                <w:rFonts w:ascii="Times New Roman" w:hAnsi="Times New Roman"/>
                <w:bCs w:val="0"/>
                <w:lang w:val="mk-MK"/>
              </w:rPr>
              <w:t xml:space="preserve"> година.</w:t>
            </w:r>
          </w:p>
          <w:p w:rsidR="00EF75EA" w:rsidRPr="004C4C0A" w:rsidRDefault="00EF75EA" w:rsidP="00B274AA">
            <w:pPr>
              <w:pStyle w:val="ListParagraph"/>
              <w:ind w:left="0"/>
              <w:jc w:val="both"/>
              <w:rPr>
                <w:rFonts w:ascii="Times New Roman" w:hAnsi="Times New Roman"/>
              </w:rPr>
            </w:pPr>
          </w:p>
          <w:p w:rsidR="00EF75EA" w:rsidRPr="004C4C0A" w:rsidRDefault="00EF75EA" w:rsidP="00EF75EA">
            <w:pPr>
              <w:pStyle w:val="ListParagraph"/>
              <w:numPr>
                <w:ilvl w:val="0"/>
                <w:numId w:val="19"/>
              </w:numPr>
              <w:jc w:val="both"/>
              <w:rPr>
                <w:rFonts w:ascii="Times New Roman" w:hAnsi="Times New Roman"/>
                <w:lang w:val="mk-MK"/>
              </w:rPr>
            </w:pPr>
            <w:r w:rsidRPr="004C4C0A">
              <w:rPr>
                <w:rFonts w:ascii="Times New Roman" w:hAnsi="Times New Roman"/>
                <w:lang w:val="mk-MK"/>
              </w:rPr>
              <w:t xml:space="preserve">Копие од Заклучокот се доставува до ПС – Гостивар. </w:t>
            </w:r>
          </w:p>
          <w:p w:rsidR="00EF75EA" w:rsidRPr="004C4C0A" w:rsidRDefault="00EF75EA" w:rsidP="00B274AA">
            <w:pPr>
              <w:pStyle w:val="ListParagraph"/>
              <w:ind w:left="360"/>
              <w:jc w:val="both"/>
              <w:rPr>
                <w:rFonts w:ascii="Times New Roman" w:hAnsi="Times New Roman"/>
                <w:lang w:val="mk-MK"/>
              </w:rPr>
            </w:pPr>
          </w:p>
          <w:p w:rsidR="00EF75EA" w:rsidRPr="004C4C0A" w:rsidRDefault="00EF75EA" w:rsidP="00EF75EA">
            <w:pPr>
              <w:numPr>
                <w:ilvl w:val="0"/>
                <w:numId w:val="19"/>
              </w:numPr>
              <w:jc w:val="both"/>
              <w:rPr>
                <w:rFonts w:ascii="Times New Roman" w:hAnsi="Times New Roman"/>
                <w:lang w:val="mk-MK"/>
              </w:rPr>
            </w:pPr>
            <w:r w:rsidRPr="004C4C0A">
              <w:rPr>
                <w:rFonts w:ascii="Times New Roman" w:hAnsi="Times New Roman"/>
                <w:lang w:val="mk-MK"/>
              </w:rPr>
              <w:t>Овој</w:t>
            </w:r>
            <w:r w:rsidRPr="004C4C0A">
              <w:rPr>
                <w:rFonts w:ascii="Times New Roman" w:hAnsi="Times New Roman"/>
              </w:rPr>
              <w:t xml:space="preserve"> Заклучок </w:t>
            </w:r>
            <w:r w:rsidRPr="004C4C0A">
              <w:rPr>
                <w:rFonts w:ascii="Times New Roman" w:hAnsi="Times New Roman"/>
                <w:lang w:val="mk-MK"/>
              </w:rPr>
              <w:t xml:space="preserve"> влегува во сила со денот на донесувањето и истиот ќе се објави  во "Службен  гласник  на Општина Гостивар"</w:t>
            </w:r>
            <w:r w:rsidRPr="004C4C0A">
              <w:rPr>
                <w:rFonts w:ascii="Times New Roman" w:hAnsi="Times New Roman"/>
              </w:rPr>
              <w:t>.</w:t>
            </w:r>
          </w:p>
        </w:tc>
      </w:tr>
    </w:tbl>
    <w:p w:rsidR="006A08FA" w:rsidRDefault="006A08FA"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1E3E" w:rsidRDefault="00601E3E" w:rsidP="00601E3E">
      <w:pPr>
        <w:jc w:val="center"/>
        <w:rPr>
          <w:rFonts w:ascii="Times New Roman" w:hAnsi="Times New Roman"/>
          <w:b/>
        </w:rPr>
      </w:pPr>
    </w:p>
    <w:p w:rsidR="00601E3E" w:rsidRPr="004B2EB2" w:rsidRDefault="00601E3E" w:rsidP="0046728B">
      <w:pPr>
        <w:jc w:val="center"/>
        <w:rPr>
          <w:rFonts w:ascii="Times New Roman" w:hAnsi="Times New Roman"/>
          <w:b/>
        </w:rPr>
      </w:pP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EF75EA" w:rsidRDefault="00EF75EA" w:rsidP="0046728B">
      <w:pPr>
        <w:rPr>
          <w:rFonts w:ascii="Times New Roman" w:hAnsi="Times New Roman"/>
        </w:rPr>
      </w:pPr>
    </w:p>
    <w:p w:rsidR="00EF75EA" w:rsidRDefault="009528F5" w:rsidP="0046728B">
      <w:pPr>
        <w:rPr>
          <w:rFonts w:ascii="Times New Roman" w:hAnsi="Times New Roman"/>
        </w:rPr>
      </w:pPr>
      <w:r w:rsidRPr="009528F5">
        <w:rPr>
          <w:rFonts w:ascii="Times New Roman" w:hAnsi="Times New Roman"/>
        </w:rPr>
        <w:t>12.1Raporti i gjysem vjetorit 2019 SP</w:t>
      </w: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Pr="004B2EB2" w:rsidRDefault="00EF75EA" w:rsidP="0046728B">
      <w:pPr>
        <w:rPr>
          <w:rFonts w:ascii="Times New Roman" w:hAnsi="Times New Roman"/>
        </w:rPr>
      </w:pPr>
    </w:p>
    <w:p w:rsidR="0046728B" w:rsidRDefault="0046728B"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Default="00EF75EA" w:rsidP="0046728B">
      <w:pPr>
        <w:rPr>
          <w:rFonts w:ascii="Times New Roman" w:hAnsi="Times New Roman"/>
        </w:rPr>
      </w:pPr>
    </w:p>
    <w:p w:rsidR="00EF75EA" w:rsidRPr="004B2EB2" w:rsidRDefault="00EF75EA" w:rsidP="0046728B">
      <w:pPr>
        <w:rPr>
          <w:rFonts w:ascii="Times New Roman" w:hAnsi="Times New Roman"/>
        </w:rPr>
      </w:pPr>
    </w:p>
    <w:tbl>
      <w:tblPr>
        <w:tblW w:w="9558" w:type="dxa"/>
        <w:tblLook w:val="04A0"/>
      </w:tblPr>
      <w:tblGrid>
        <w:gridCol w:w="4878"/>
        <w:gridCol w:w="4680"/>
      </w:tblGrid>
      <w:tr w:rsidR="0046728B" w:rsidRPr="004B2EB2" w:rsidTr="00532A9F">
        <w:trPr>
          <w:trHeight w:val="8415"/>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14</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CD7D84">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rvet</w:t>
            </w:r>
            <w:r w:rsidRPr="004B2EB2">
              <w:rPr>
                <w:rFonts w:ascii="Times New Roman" w:hAnsi="Times New Roman"/>
                <w:lang w:val="ru-RU"/>
              </w:rPr>
              <w:t>ë</w:t>
            </w:r>
            <w:r w:rsidRPr="004B2EB2">
              <w:rPr>
                <w:rFonts w:ascii="Times New Roman" w:hAnsi="Times New Roman"/>
                <w:lang w:val="mk-MK"/>
              </w:rPr>
              <w:t>qeverisje</w:t>
            </w:r>
            <w:r w:rsidR="00CD7D84">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CD7D84">
              <w:rPr>
                <w:rFonts w:ascii="Times New Roman" w:hAnsi="Times New Roman"/>
              </w:rPr>
              <w:t xml:space="preserve"> </w:t>
            </w:r>
            <w:r w:rsidRPr="004B2EB2">
              <w:rPr>
                <w:rFonts w:ascii="Times New Roman" w:hAnsi="Times New Roman"/>
                <w:lang w:val="mk-MK"/>
              </w:rPr>
              <w:t>Zyrtare</w:t>
            </w:r>
            <w:r w:rsidR="00CD7D84">
              <w:rPr>
                <w:rFonts w:ascii="Times New Roman" w:hAnsi="Times New Roman"/>
              </w:rPr>
              <w:t xml:space="preserve"> </w:t>
            </w:r>
            <w:r w:rsidRPr="004B2EB2">
              <w:rPr>
                <w:rFonts w:ascii="Times New Roman" w:hAnsi="Times New Roman"/>
                <w:lang w:val="mk-MK"/>
              </w:rPr>
              <w:t>e</w:t>
            </w:r>
            <w:r w:rsidR="00CD7D84">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CD7D84">
              <w:rPr>
                <w:rFonts w:ascii="Times New Roman" w:hAnsi="Times New Roman"/>
              </w:rPr>
              <w:t xml:space="preserve"> </w:t>
            </w:r>
            <w:r w:rsidRPr="004B2EB2">
              <w:rPr>
                <w:rFonts w:ascii="Times New Roman" w:hAnsi="Times New Roman"/>
                <w:lang w:val="mk-MK"/>
              </w:rPr>
              <w:t>i</w:t>
            </w:r>
            <w:r w:rsidR="00CD7D84">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CD7D84">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CD7D84">
              <w:rPr>
                <w:rFonts w:ascii="Times New Roman" w:hAnsi="Times New Roman"/>
              </w:rPr>
              <w:t xml:space="preserve"> </w:t>
            </w:r>
            <w:r w:rsidRPr="004B2EB2">
              <w:rPr>
                <w:rFonts w:ascii="Times New Roman" w:hAnsi="Times New Roman"/>
              </w:rPr>
              <w:t>shpallje</w:t>
            </w:r>
            <w:r w:rsidR="00CD7D84">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00CD7D84" w:rsidRPr="004B2EB2">
              <w:rPr>
                <w:rFonts w:ascii="Times New Roman" w:hAnsi="Times New Roman"/>
                <w:b/>
                <w:bCs w:val="0"/>
                <w:lang w:eastAsia="zh-CN"/>
              </w:rPr>
              <w:t>K</w:t>
            </w:r>
            <w:r w:rsidR="00CD7D84">
              <w:rPr>
                <w:rFonts w:ascii="Times New Roman" w:hAnsi="Times New Roman"/>
                <w:b/>
                <w:bCs w:val="0"/>
                <w:lang w:eastAsia="zh-CN"/>
              </w:rPr>
              <w:t xml:space="preserve">ONKLUZIONIT </w:t>
            </w:r>
            <w:r w:rsidRPr="004B2EB2">
              <w:rPr>
                <w:rFonts w:ascii="Times New Roman" w:hAnsi="Times New Roman"/>
              </w:rPr>
              <w:t xml:space="preserve">për dhënie pëlqim Vendimit të Këshillit Drejtues të NP “Komunalec”- Gostivar, për miratimin e Raportit financiar  Gostivar, me gjendjen e </w:t>
            </w:r>
            <w:r w:rsidRPr="004B2EB2">
              <w:rPr>
                <w:rFonts w:ascii="Times New Roman" w:hAnsi="Times New Roman"/>
                <w:b/>
              </w:rPr>
              <w:t>01.04.2019-30.06.2019</w:t>
            </w:r>
          </w:p>
          <w:p w:rsidR="0046728B" w:rsidRPr="004B2EB2" w:rsidRDefault="0046728B" w:rsidP="00A14976">
            <w:pPr>
              <w:pStyle w:val="NoSpacing"/>
              <w:jc w:val="center"/>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353762" w:rsidRPr="004B2EB2" w:rsidRDefault="00353762"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CD7D84" w:rsidRPr="004B2EB2">
              <w:rPr>
                <w:rFonts w:ascii="Times New Roman" w:hAnsi="Times New Roman"/>
                <w:b/>
                <w:bCs w:val="0"/>
                <w:lang w:eastAsia="zh-CN"/>
              </w:rPr>
              <w:t>K</w:t>
            </w:r>
            <w:r w:rsidR="00CD7D84">
              <w:rPr>
                <w:rFonts w:ascii="Times New Roman" w:hAnsi="Times New Roman"/>
                <w:b/>
                <w:bCs w:val="0"/>
                <w:lang w:eastAsia="zh-CN"/>
              </w:rPr>
              <w:t xml:space="preserve">ONKLUZIONI </w:t>
            </w:r>
            <w:r w:rsidRPr="004B2EB2">
              <w:rPr>
                <w:rFonts w:ascii="Times New Roman" w:hAnsi="Times New Roman"/>
              </w:rPr>
              <w:t xml:space="preserve">për dhënie pëlqim Vendimit të Këshillit Drejtues të NP “Komunalec”- Gostivar, për miratimin e Raportit financiar  Gostivar, me gjendjen e </w:t>
            </w:r>
            <w:r w:rsidRPr="004B2EB2">
              <w:rPr>
                <w:rFonts w:ascii="Times New Roman" w:hAnsi="Times New Roman"/>
                <w:b/>
              </w:rPr>
              <w:t>01.04.2019-30.06.2019</w:t>
            </w:r>
            <w:r w:rsidR="00EF75EA">
              <w:rPr>
                <w:rFonts w:ascii="Times New Roman" w:hAnsi="Times New Roman"/>
                <w:b/>
              </w:rPr>
              <w:t xml:space="preserve"> </w:t>
            </w:r>
            <w:r w:rsidRPr="004B2EB2">
              <w:rPr>
                <w:rFonts w:ascii="Times New Roman" w:hAnsi="Times New Roman"/>
              </w:rPr>
              <w:t>nr.</w:t>
            </w:r>
            <w:r w:rsidR="00EF75EA">
              <w:rPr>
                <w:rFonts w:ascii="Times New Roman" w:hAnsi="Times New Roman"/>
              </w:rPr>
              <w:t xml:space="preserve"> </w:t>
            </w:r>
            <w:r w:rsidRPr="004B2EB2">
              <w:rPr>
                <w:rFonts w:ascii="Times New Roman" w:hAnsi="Times New Roman"/>
                <w:lang w:val="ru-RU"/>
              </w:rPr>
              <w:t>0</w:t>
            </w:r>
            <w:r w:rsidRPr="004B2EB2">
              <w:rPr>
                <w:rFonts w:ascii="Times New Roman" w:hAnsi="Times New Roman"/>
              </w:rPr>
              <w:t>8-2401/1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З</w:t>
            </w:r>
            <w:r w:rsidR="00532A9F">
              <w:rPr>
                <w:rFonts w:ascii="Times New Roman" w:hAnsi="Times New Roman"/>
                <w:b/>
                <w:lang w:val="mk-MK"/>
              </w:rPr>
              <w:t xml:space="preserve">АКЛУЧОК </w:t>
            </w:r>
            <w:r w:rsidRPr="004B2EB2">
              <w:rPr>
                <w:rFonts w:ascii="Times New Roman" w:hAnsi="Times New Roman"/>
                <w:lang w:val="mk-MK"/>
              </w:rPr>
              <w:t xml:space="preserve">за давање согласност  на Одлуката на Управниот Одбор на ЈП “Комуналец“ – Гостивар, за усвојување на Финанциски Извештај со состојба </w:t>
            </w:r>
            <w:r w:rsidRPr="004B2EB2">
              <w:rPr>
                <w:rFonts w:ascii="Times New Roman" w:hAnsi="Times New Roman"/>
                <w:b/>
                <w:lang w:val="mk-MK"/>
              </w:rPr>
              <w:t>01</w:t>
            </w:r>
            <w:r w:rsidRPr="004B2EB2">
              <w:rPr>
                <w:rFonts w:ascii="Times New Roman" w:hAnsi="Times New Roman"/>
                <w:b/>
              </w:rPr>
              <w:t>.04.2019-30.06.2019</w:t>
            </w:r>
            <w:r w:rsidRPr="004B2EB2">
              <w:rPr>
                <w:rFonts w:ascii="Times New Roman" w:hAnsi="Times New Roman"/>
                <w:lang w:val="mk-MK"/>
              </w:rPr>
              <w:t>год</w:t>
            </w:r>
            <w:r w:rsidRPr="004B2EB2">
              <w:rPr>
                <w:rFonts w:ascii="Times New Roman" w:hAnsi="Times New Roman"/>
              </w:rPr>
              <w:t>.</w:t>
            </w: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353762" w:rsidRPr="00353762" w:rsidRDefault="00353762"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532A9F">
              <w:rPr>
                <w:rFonts w:ascii="Times New Roman" w:hAnsi="Times New Roman"/>
                <w:lang w:val="ru-RU"/>
              </w:rPr>
              <w:t xml:space="preserve"> </w:t>
            </w:r>
            <w:r w:rsidRPr="004B2EB2">
              <w:rPr>
                <w:rFonts w:ascii="Times New Roman" w:hAnsi="Times New Roman"/>
                <w:b/>
                <w:lang w:val="mk-MK"/>
              </w:rPr>
              <w:t>З</w:t>
            </w:r>
            <w:r w:rsidR="00532A9F">
              <w:rPr>
                <w:rFonts w:ascii="Times New Roman" w:hAnsi="Times New Roman"/>
                <w:b/>
                <w:lang w:val="mk-MK"/>
              </w:rPr>
              <w:t xml:space="preserve">АКЛУЧОК </w:t>
            </w:r>
            <w:r w:rsidRPr="004B2EB2">
              <w:rPr>
                <w:rFonts w:ascii="Times New Roman" w:hAnsi="Times New Roman"/>
                <w:lang w:val="mk-MK"/>
              </w:rPr>
              <w:t xml:space="preserve">за давање согласност  на Одлуката на Управниот Одбор на ЈП “Комуналец“ – Гостивар, за усвојување на Финанциски Извештај со состојба </w:t>
            </w:r>
            <w:r w:rsidRPr="004B2EB2">
              <w:rPr>
                <w:rFonts w:ascii="Times New Roman" w:hAnsi="Times New Roman"/>
                <w:b/>
                <w:lang w:val="mk-MK"/>
              </w:rPr>
              <w:t>01</w:t>
            </w:r>
            <w:r w:rsidRPr="004B2EB2">
              <w:rPr>
                <w:rFonts w:ascii="Times New Roman" w:hAnsi="Times New Roman"/>
                <w:b/>
              </w:rPr>
              <w:t>.04.2019-30.06.2019</w:t>
            </w:r>
            <w:r w:rsidRPr="004B2EB2">
              <w:rPr>
                <w:rFonts w:ascii="Times New Roman" w:hAnsi="Times New Roman"/>
                <w:lang w:val="mk-MK"/>
              </w:rPr>
              <w:t>год</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2401/1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DE55BC">
        <w:rPr>
          <w:rFonts w:ascii="Times New Roman" w:hAnsi="Times New Roman"/>
          <w:b/>
        </w:rPr>
        <w:t xml:space="preserve"> </w:t>
      </w:r>
      <w:r w:rsidRPr="004B2EB2">
        <w:rPr>
          <w:rFonts w:ascii="Times New Roman" w:hAnsi="Times New Roman"/>
          <w:b/>
          <w:lang w:val="mk-MK"/>
        </w:rPr>
        <w:t>i</w:t>
      </w:r>
      <w:r w:rsidR="00DE55BC">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 d.v.</w:t>
      </w:r>
    </w:p>
    <w:p w:rsidR="00601E3E" w:rsidRDefault="00601E3E" w:rsidP="0046728B">
      <w:pPr>
        <w:jc w:val="center"/>
        <w:rPr>
          <w:rFonts w:ascii="Times New Roman" w:hAnsi="Times New Roman"/>
          <w:b/>
        </w:rPr>
      </w:pPr>
    </w:p>
    <w:tbl>
      <w:tblPr>
        <w:tblW w:w="0" w:type="auto"/>
        <w:tblLayout w:type="fixed"/>
        <w:tblLook w:val="04A0"/>
      </w:tblPr>
      <w:tblGrid>
        <w:gridCol w:w="4788"/>
        <w:gridCol w:w="4788"/>
      </w:tblGrid>
      <w:tr w:rsidR="009528F5" w:rsidRPr="002334C1" w:rsidTr="00B274AA">
        <w:tc>
          <w:tcPr>
            <w:tcW w:w="4788" w:type="dxa"/>
          </w:tcPr>
          <w:p w:rsidR="009528F5" w:rsidRPr="00EB204C" w:rsidRDefault="009528F5" w:rsidP="00B274AA">
            <w:pPr>
              <w:jc w:val="both"/>
              <w:rPr>
                <w:rFonts w:ascii="Times New Roman" w:hAnsi="Times New Roman"/>
                <w:bCs w:val="0"/>
              </w:rPr>
            </w:pPr>
            <w:r w:rsidRPr="00EB204C">
              <w:rPr>
                <w:rFonts w:ascii="Times New Roman" w:hAnsi="Times New Roman"/>
                <w:bCs w:val="0"/>
              </w:rPr>
              <w:lastRenderedPageBreak/>
              <w:t>Këshilli i Komunës së Gostivarit</w:t>
            </w:r>
          </w:p>
          <w:p w:rsidR="009528F5" w:rsidRPr="00EB204C" w:rsidRDefault="009528F5" w:rsidP="00B274AA">
            <w:pPr>
              <w:jc w:val="both"/>
              <w:rPr>
                <w:rFonts w:ascii="Times New Roman" w:hAnsi="Times New Roman"/>
                <w:lang w:val="mk-MK"/>
              </w:rPr>
            </w:pPr>
            <w:r w:rsidRPr="00EB204C">
              <w:rPr>
                <w:rFonts w:ascii="Times New Roman" w:hAnsi="Times New Roman"/>
                <w:bCs w:val="0"/>
                <w:lang w:val="mk-MK"/>
              </w:rPr>
              <w:t>Совет на Општина Гостивар</w:t>
            </w:r>
          </w:p>
          <w:p w:rsidR="009528F5" w:rsidRPr="00733112" w:rsidRDefault="009528F5" w:rsidP="00B274AA">
            <w:pPr>
              <w:jc w:val="both"/>
              <w:rPr>
                <w:rFonts w:ascii="Times New Roman" w:hAnsi="Times New Roman"/>
                <w:bCs w:val="0"/>
                <w:lang w:val="mk-MK"/>
              </w:rPr>
            </w:pPr>
            <w:r w:rsidRPr="00EB204C">
              <w:rPr>
                <w:rFonts w:ascii="Times New Roman" w:hAnsi="Times New Roman"/>
                <w:bCs w:val="0"/>
              </w:rPr>
              <w:t>N</w:t>
            </w:r>
            <w:r w:rsidRPr="002334C1">
              <w:rPr>
                <w:rFonts w:ascii="Times New Roman" w:hAnsi="Times New Roman"/>
                <w:bCs w:val="0"/>
                <w:lang w:val="mk-MK"/>
              </w:rPr>
              <w:t>r</w:t>
            </w:r>
            <w:r w:rsidRPr="00EB204C">
              <w:rPr>
                <w:rFonts w:ascii="Times New Roman" w:hAnsi="Times New Roman"/>
                <w:bCs w:val="0"/>
                <w:lang w:val="ru-RU"/>
              </w:rPr>
              <w:t>.</w:t>
            </w:r>
            <w:r>
              <w:rPr>
                <w:rFonts w:ascii="Times New Roman" w:hAnsi="Times New Roman"/>
                <w:bCs w:val="0"/>
                <w:lang w:val="ru-RU"/>
              </w:rPr>
              <w:t>Бр</w:t>
            </w:r>
            <w:r w:rsidRPr="002334C1">
              <w:rPr>
                <w:rFonts w:ascii="Times New Roman" w:hAnsi="Times New Roman"/>
                <w:bCs w:val="0"/>
                <w:lang w:val="mk-MK"/>
              </w:rPr>
              <w:t xml:space="preserve">. </w:t>
            </w:r>
            <w:r>
              <w:rPr>
                <w:rFonts w:ascii="Times New Roman" w:hAnsi="Times New Roman"/>
                <w:bCs w:val="0"/>
              </w:rPr>
              <w:t>08-2401/1</w:t>
            </w:r>
          </w:p>
          <w:p w:rsidR="009528F5" w:rsidRDefault="009528F5" w:rsidP="00B274AA">
            <w:pPr>
              <w:jc w:val="both"/>
              <w:rPr>
                <w:rFonts w:ascii="Times New Roman" w:hAnsi="Times New Roman"/>
                <w:b/>
              </w:rPr>
            </w:pPr>
            <w:r w:rsidRPr="00243042">
              <w:rPr>
                <w:rFonts w:ascii="Times New Roman" w:hAnsi="Times New Roman"/>
                <w:b/>
              </w:rPr>
              <w:t xml:space="preserve">29.10.2019 </w:t>
            </w:r>
          </w:p>
          <w:p w:rsidR="009528F5" w:rsidRDefault="009528F5" w:rsidP="00B274AA">
            <w:pPr>
              <w:jc w:val="both"/>
              <w:rPr>
                <w:rFonts w:ascii="Times New Roman" w:hAnsi="Times New Roman"/>
                <w:bCs w:val="0"/>
              </w:rPr>
            </w:pPr>
            <w:r w:rsidRPr="002334C1">
              <w:rPr>
                <w:rFonts w:ascii="Times New Roman" w:hAnsi="Times New Roman"/>
                <w:bCs w:val="0"/>
                <w:lang w:val="mk-MK"/>
              </w:rPr>
              <w:t>Gostivar</w:t>
            </w:r>
            <w:r>
              <w:rPr>
                <w:rFonts w:ascii="Times New Roman" w:hAnsi="Times New Roman"/>
                <w:bCs w:val="0"/>
                <w:lang w:val="mk-MK"/>
              </w:rPr>
              <w:t>/</w:t>
            </w:r>
            <w:r w:rsidRPr="00EB204C">
              <w:rPr>
                <w:rFonts w:ascii="Times New Roman" w:hAnsi="Times New Roman"/>
                <w:bCs w:val="0"/>
                <w:lang w:val="mk-MK"/>
              </w:rPr>
              <w:t xml:space="preserve"> Гостивар</w:t>
            </w:r>
          </w:p>
          <w:p w:rsidR="009528F5" w:rsidRPr="00347344" w:rsidRDefault="009528F5" w:rsidP="00B274AA">
            <w:pPr>
              <w:jc w:val="both"/>
              <w:rPr>
                <w:rFonts w:ascii="Times New Roman" w:hAnsi="Times New Roman"/>
                <w:bCs w:val="0"/>
              </w:rPr>
            </w:pPr>
          </w:p>
          <w:p w:rsidR="009528F5" w:rsidRDefault="009528F5" w:rsidP="00B274AA">
            <w:pPr>
              <w:jc w:val="both"/>
              <w:rPr>
                <w:rFonts w:ascii="Times New Roman" w:hAnsi="Times New Roman"/>
              </w:rPr>
            </w:pPr>
          </w:p>
          <w:p w:rsidR="009528F5" w:rsidRPr="0068562D" w:rsidRDefault="009528F5" w:rsidP="00B274AA">
            <w:pPr>
              <w:jc w:val="both"/>
              <w:rPr>
                <w:rFonts w:ascii="Times New Roman" w:hAnsi="Times New Roman"/>
              </w:rPr>
            </w:pPr>
            <w:r w:rsidRPr="0068562D">
              <w:rPr>
                <w:rFonts w:ascii="Times New Roman" w:hAnsi="Times New Roman"/>
              </w:rPr>
              <w:t xml:space="preserve">        Në bazë të nenit 144 të Rregullores për punë të Këshillit komunal (“Bul. Zyrtar i KG”- </w:t>
            </w:r>
            <w:r>
              <w:rPr>
                <w:rFonts w:ascii="Times New Roman" w:hAnsi="Times New Roman"/>
              </w:rPr>
              <w:t>nr 1/06),  lidhur    me    nenin  36/1-</w:t>
            </w:r>
            <w:r>
              <w:rPr>
                <w:rFonts w:ascii="Times New Roman" w:hAnsi="Times New Roman"/>
                <w:lang w:val="mk-MK"/>
              </w:rPr>
              <w:t>15</w:t>
            </w:r>
            <w:r w:rsidRPr="0068562D">
              <w:rPr>
                <w:rFonts w:ascii="Times New Roman" w:hAnsi="Times New Roman"/>
              </w:rPr>
              <w:t xml:space="preserve"> të Ligjit për Vetëqeverisje Lokale (</w:t>
            </w:r>
            <w:r>
              <w:rPr>
                <w:rFonts w:ascii="Times New Roman" w:hAnsi="Times New Roman"/>
                <w:lang w:val="mk-MK"/>
              </w:rPr>
              <w:t>“</w:t>
            </w:r>
            <w:r w:rsidRPr="0068562D">
              <w:rPr>
                <w:rFonts w:ascii="Times New Roman" w:hAnsi="Times New Roman"/>
              </w:rPr>
              <w:t>Gaz. zyrtare e RM</w:t>
            </w:r>
            <w:r>
              <w:rPr>
                <w:rFonts w:ascii="Times New Roman" w:hAnsi="Times New Roman"/>
                <w:lang w:val="mk-MK"/>
              </w:rPr>
              <w:t>“</w:t>
            </w:r>
            <w:r w:rsidRPr="0068562D">
              <w:rPr>
                <w:rFonts w:ascii="Times New Roman" w:hAnsi="Times New Roman"/>
              </w:rPr>
              <w:t xml:space="preserve">- nr.5/02), Këshilli i Komunës së Gostivarit në seancën </w:t>
            </w:r>
            <w:r>
              <w:rPr>
                <w:rFonts w:ascii="Times New Roman" w:hAnsi="Times New Roman"/>
              </w:rPr>
              <w:t xml:space="preserve">e </w:t>
            </w:r>
            <w:r>
              <w:rPr>
                <w:rFonts w:ascii="Times New Roman" w:hAnsi="Times New Roman"/>
                <w:lang w:val="mk-MK"/>
              </w:rPr>
              <w:t>17</w:t>
            </w:r>
            <w:r>
              <w:rPr>
                <w:rFonts w:ascii="Times New Roman" w:hAnsi="Times New Roman"/>
              </w:rPr>
              <w:t xml:space="preserve">, të mbajtur   më   </w:t>
            </w:r>
            <w:r w:rsidRPr="00243042">
              <w:rPr>
                <w:rFonts w:ascii="Times New Roman" w:hAnsi="Times New Roman"/>
                <w:b/>
              </w:rPr>
              <w:t xml:space="preserve">29.10.2019 </w:t>
            </w:r>
            <w:r w:rsidRPr="0068562D">
              <w:rPr>
                <w:rFonts w:ascii="Times New Roman" w:hAnsi="Times New Roman"/>
              </w:rPr>
              <w:t>, solli:</w:t>
            </w:r>
          </w:p>
          <w:p w:rsidR="009528F5" w:rsidRPr="0068562D" w:rsidRDefault="009528F5" w:rsidP="00B274AA">
            <w:pPr>
              <w:jc w:val="center"/>
              <w:rPr>
                <w:rFonts w:ascii="Times New Roman" w:hAnsi="Times New Roman"/>
              </w:rPr>
            </w:pPr>
          </w:p>
          <w:p w:rsidR="009528F5" w:rsidRPr="00382F87" w:rsidRDefault="009528F5" w:rsidP="00B274AA">
            <w:pPr>
              <w:jc w:val="center"/>
              <w:rPr>
                <w:rFonts w:ascii="Times New Roman" w:hAnsi="Times New Roman"/>
                <w:b/>
                <w:lang w:val="mk-MK"/>
              </w:rPr>
            </w:pPr>
            <w:r w:rsidRPr="0068562D">
              <w:rPr>
                <w:rFonts w:ascii="Times New Roman" w:hAnsi="Times New Roman"/>
                <w:b/>
              </w:rPr>
              <w:t>K</w:t>
            </w:r>
            <w:r>
              <w:rPr>
                <w:rFonts w:ascii="Times New Roman" w:hAnsi="Times New Roman"/>
                <w:b/>
              </w:rPr>
              <w:t>onkluzion</w:t>
            </w:r>
          </w:p>
          <w:p w:rsidR="009528F5" w:rsidRPr="004069B0" w:rsidRDefault="009528F5" w:rsidP="00B274AA">
            <w:pPr>
              <w:jc w:val="center"/>
              <w:rPr>
                <w:rFonts w:ascii="Times New Roman" w:hAnsi="Times New Roman"/>
              </w:rPr>
            </w:pPr>
            <w:r>
              <w:rPr>
                <w:rFonts w:ascii="Times New Roman" w:hAnsi="Times New Roman"/>
              </w:rPr>
              <w:t>p</w:t>
            </w:r>
            <w:r w:rsidRPr="002636EF">
              <w:rPr>
                <w:rFonts w:ascii="Times New Roman" w:hAnsi="Times New Roman"/>
              </w:rPr>
              <w:t>ër dhënie pëlqim</w:t>
            </w:r>
            <w:r w:rsidRPr="0068562D">
              <w:rPr>
                <w:rFonts w:ascii="Times New Roman" w:hAnsi="Times New Roman"/>
              </w:rPr>
              <w:t xml:space="preserve"> Vendimi</w:t>
            </w:r>
            <w:r>
              <w:rPr>
                <w:rFonts w:ascii="Times New Roman" w:hAnsi="Times New Roman"/>
              </w:rPr>
              <w:t>ttë</w:t>
            </w:r>
            <w:r w:rsidRPr="0068562D">
              <w:rPr>
                <w:rFonts w:ascii="Times New Roman" w:hAnsi="Times New Roman"/>
              </w:rPr>
              <w:t xml:space="preserve"> Këshillit Drejtues të NP “Komunalec”- Gostivar, për miratimin e </w:t>
            </w:r>
            <w:r>
              <w:rPr>
                <w:rFonts w:ascii="Times New Roman" w:hAnsi="Times New Roman"/>
              </w:rPr>
              <w:t>Raporti</w:t>
            </w:r>
            <w:r w:rsidRPr="002334C1">
              <w:rPr>
                <w:rFonts w:ascii="Times New Roman" w:hAnsi="Times New Roman"/>
                <w:lang w:val="mk-MK"/>
              </w:rPr>
              <w:t xml:space="preserve">t financiar </w:t>
            </w:r>
            <w:r w:rsidRPr="00866689">
              <w:rPr>
                <w:rFonts w:ascii="Times New Roman" w:hAnsi="Times New Roman"/>
              </w:rPr>
              <w:t xml:space="preserve"> Gostivar, me gjendjen e </w:t>
            </w:r>
            <w:r>
              <w:rPr>
                <w:rFonts w:ascii="Times New Roman" w:hAnsi="Times New Roman"/>
                <w:b/>
                <w:lang w:val="mk-MK"/>
              </w:rPr>
              <w:t>01</w:t>
            </w:r>
            <w:r w:rsidRPr="004069B0">
              <w:rPr>
                <w:rFonts w:ascii="Times New Roman" w:hAnsi="Times New Roman"/>
                <w:b/>
              </w:rPr>
              <w:t>.04.2019-30.06.2019</w:t>
            </w:r>
          </w:p>
          <w:p w:rsidR="009528F5" w:rsidRPr="008E1780" w:rsidRDefault="009528F5" w:rsidP="00B274AA">
            <w:pPr>
              <w:jc w:val="both"/>
              <w:rPr>
                <w:rFonts w:ascii="Times New Roman" w:hAnsi="Times New Roman"/>
                <w:lang w:val="mk-MK"/>
              </w:rPr>
            </w:pPr>
          </w:p>
          <w:p w:rsidR="009528F5" w:rsidRPr="004069B0" w:rsidRDefault="009528F5" w:rsidP="00B274AA">
            <w:pPr>
              <w:jc w:val="both"/>
              <w:rPr>
                <w:rFonts w:ascii="Times New Roman" w:hAnsi="Times New Roman"/>
              </w:rPr>
            </w:pPr>
          </w:p>
          <w:p w:rsidR="009528F5" w:rsidRPr="004069B0" w:rsidRDefault="009528F5" w:rsidP="00B274AA">
            <w:pPr>
              <w:jc w:val="both"/>
              <w:rPr>
                <w:rFonts w:ascii="Times New Roman" w:hAnsi="Times New Roman"/>
              </w:rPr>
            </w:pPr>
          </w:p>
          <w:p w:rsidR="009528F5" w:rsidRPr="008E1780" w:rsidRDefault="009528F5" w:rsidP="00B274AA">
            <w:pPr>
              <w:jc w:val="both"/>
              <w:rPr>
                <w:rFonts w:ascii="Times New Roman" w:hAnsi="Times New Roman"/>
                <w:sz w:val="6"/>
                <w:lang w:val="mk-MK"/>
              </w:rPr>
            </w:pPr>
          </w:p>
          <w:p w:rsidR="009528F5" w:rsidRPr="008E1780" w:rsidRDefault="009528F5" w:rsidP="009528F5">
            <w:pPr>
              <w:numPr>
                <w:ilvl w:val="0"/>
                <w:numId w:val="21"/>
              </w:numPr>
              <w:jc w:val="both"/>
              <w:rPr>
                <w:rFonts w:ascii="Times New Roman" w:hAnsi="Times New Roman"/>
              </w:rPr>
            </w:pPr>
            <w:r w:rsidRPr="0068562D">
              <w:rPr>
                <w:rFonts w:ascii="Times New Roman" w:hAnsi="Times New Roman"/>
              </w:rPr>
              <w:t>JEPET PëlqimVendimi</w:t>
            </w:r>
            <w:r>
              <w:rPr>
                <w:rFonts w:ascii="Times New Roman" w:hAnsi="Times New Roman"/>
              </w:rPr>
              <w:t>ttë</w:t>
            </w:r>
            <w:r w:rsidRPr="0068562D">
              <w:rPr>
                <w:rFonts w:ascii="Times New Roman" w:hAnsi="Times New Roman"/>
              </w:rPr>
              <w:t xml:space="preserve"> Këshillit Drejtues të NP “Komunalec”- Gostivar, për miratimin e</w:t>
            </w:r>
            <w:r>
              <w:rPr>
                <w:rFonts w:ascii="Times New Roman" w:hAnsi="Times New Roman"/>
              </w:rPr>
              <w:t>Raporti</w:t>
            </w:r>
            <w:r w:rsidRPr="002334C1">
              <w:rPr>
                <w:rFonts w:ascii="Times New Roman" w:hAnsi="Times New Roman"/>
                <w:lang w:val="mk-MK"/>
              </w:rPr>
              <w:t xml:space="preserve">t financiar </w:t>
            </w:r>
            <w:r w:rsidRPr="00866689">
              <w:rPr>
                <w:rFonts w:ascii="Times New Roman" w:hAnsi="Times New Roman"/>
              </w:rPr>
              <w:t xml:space="preserve"> Gostivar, me gjendjen e </w:t>
            </w:r>
            <w:r>
              <w:rPr>
                <w:rFonts w:ascii="Times New Roman" w:hAnsi="Times New Roman"/>
                <w:b/>
                <w:lang w:val="mk-MK"/>
              </w:rPr>
              <w:t>01</w:t>
            </w:r>
            <w:r w:rsidRPr="004069B0">
              <w:rPr>
                <w:rFonts w:ascii="Times New Roman" w:hAnsi="Times New Roman"/>
                <w:b/>
                <w:lang w:val="mk-MK"/>
              </w:rPr>
              <w:t>.04.2019-30.06.2019</w:t>
            </w:r>
            <w:r w:rsidRPr="0053092F">
              <w:rPr>
                <w:rFonts w:ascii="Times New Roman" w:hAnsi="Times New Roman"/>
                <w:b/>
                <w:lang w:val="mk-MK"/>
              </w:rPr>
              <w:t>.</w:t>
            </w:r>
          </w:p>
          <w:p w:rsidR="009528F5" w:rsidRPr="008E1780" w:rsidRDefault="009528F5" w:rsidP="00B274AA">
            <w:pPr>
              <w:ind w:left="720"/>
              <w:jc w:val="both"/>
              <w:rPr>
                <w:rFonts w:ascii="Times New Roman" w:hAnsi="Times New Roman"/>
                <w:sz w:val="14"/>
              </w:rPr>
            </w:pPr>
          </w:p>
          <w:p w:rsidR="009528F5" w:rsidRPr="008E1780" w:rsidRDefault="009528F5" w:rsidP="00B274AA">
            <w:pPr>
              <w:pStyle w:val="ListParagraph"/>
              <w:tabs>
                <w:tab w:val="left" w:pos="345"/>
              </w:tabs>
              <w:ind w:left="420"/>
              <w:jc w:val="both"/>
              <w:rPr>
                <w:rFonts w:ascii="Times New Roman" w:hAnsi="Times New Roman"/>
                <w:sz w:val="10"/>
              </w:rPr>
            </w:pPr>
          </w:p>
          <w:p w:rsidR="009528F5" w:rsidRPr="0068562D" w:rsidRDefault="009528F5" w:rsidP="009528F5">
            <w:pPr>
              <w:pStyle w:val="ListParagraph"/>
              <w:numPr>
                <w:ilvl w:val="0"/>
                <w:numId w:val="21"/>
              </w:numPr>
              <w:tabs>
                <w:tab w:val="left" w:pos="345"/>
              </w:tabs>
              <w:jc w:val="both"/>
              <w:rPr>
                <w:rFonts w:ascii="Times New Roman" w:hAnsi="Times New Roman"/>
              </w:rPr>
            </w:pPr>
            <w:r w:rsidRPr="0068562D">
              <w:rPr>
                <w:rFonts w:ascii="Times New Roman" w:hAnsi="Times New Roman"/>
              </w:rPr>
              <w:t xml:space="preserve"> Kopje e Konkluzionit  </w:t>
            </w:r>
            <w:r>
              <w:rPr>
                <w:rFonts w:ascii="Times New Roman" w:hAnsi="Times New Roman"/>
              </w:rPr>
              <w:t>i</w:t>
            </w:r>
            <w:r w:rsidR="001B3114">
              <w:rPr>
                <w:rFonts w:ascii="Times New Roman" w:hAnsi="Times New Roman"/>
              </w:rPr>
              <w:t xml:space="preserve"> </w:t>
            </w:r>
            <w:r w:rsidRPr="0068562D">
              <w:rPr>
                <w:rFonts w:ascii="Times New Roman" w:hAnsi="Times New Roman"/>
              </w:rPr>
              <w:t>dë</w:t>
            </w:r>
            <w:r>
              <w:rPr>
                <w:rFonts w:ascii="Times New Roman" w:hAnsi="Times New Roman"/>
              </w:rPr>
              <w:t>rgohet  NP  “Komunalec”- Gostivar</w:t>
            </w:r>
            <w:r>
              <w:rPr>
                <w:rFonts w:ascii="Times New Roman" w:hAnsi="Times New Roman"/>
                <w:lang w:val="mk-MK"/>
              </w:rPr>
              <w:t>.</w:t>
            </w:r>
          </w:p>
          <w:p w:rsidR="009528F5" w:rsidRPr="002B66AD" w:rsidRDefault="009528F5" w:rsidP="00B274AA">
            <w:pPr>
              <w:tabs>
                <w:tab w:val="left" w:pos="345"/>
              </w:tabs>
              <w:jc w:val="both"/>
              <w:rPr>
                <w:rFonts w:ascii="Times New Roman" w:hAnsi="Times New Roman"/>
                <w:sz w:val="10"/>
                <w:lang w:val="mk-MK"/>
              </w:rPr>
            </w:pPr>
          </w:p>
          <w:p w:rsidR="009528F5" w:rsidRPr="008559DB" w:rsidRDefault="009528F5" w:rsidP="00B274AA">
            <w:pPr>
              <w:tabs>
                <w:tab w:val="left" w:pos="345"/>
              </w:tabs>
              <w:jc w:val="both"/>
              <w:rPr>
                <w:rFonts w:ascii="Times New Roman" w:hAnsi="Times New Roman"/>
                <w:sz w:val="14"/>
                <w:lang w:val="mk-MK"/>
              </w:rPr>
            </w:pPr>
          </w:p>
          <w:p w:rsidR="009528F5" w:rsidRPr="001403D8" w:rsidRDefault="009528F5" w:rsidP="009528F5">
            <w:pPr>
              <w:pStyle w:val="ListParagraph"/>
              <w:numPr>
                <w:ilvl w:val="0"/>
                <w:numId w:val="21"/>
              </w:numPr>
              <w:tabs>
                <w:tab w:val="left" w:pos="345"/>
              </w:tabs>
              <w:jc w:val="both"/>
              <w:rPr>
                <w:rFonts w:ascii="Times New Roman" w:hAnsi="Times New Roman"/>
              </w:rPr>
            </w:pPr>
            <w:r w:rsidRPr="0068562D">
              <w:rPr>
                <w:rFonts w:ascii="Times New Roman" w:hAnsi="Times New Roman"/>
              </w:rPr>
              <w:t xml:space="preserve"> Ky Konkluzion  hyn në fuqi ditën e sjelljes dhe i njëjti do të shpallet  në “Buletinin  Zyrtar të Komunës së Gostivarit “</w:t>
            </w:r>
            <w:r>
              <w:rPr>
                <w:rFonts w:ascii="Times New Roman" w:hAnsi="Times New Roman"/>
                <w:lang w:val="mk-MK"/>
              </w:rPr>
              <w:t>.</w:t>
            </w:r>
          </w:p>
        </w:tc>
        <w:tc>
          <w:tcPr>
            <w:tcW w:w="4788" w:type="dxa"/>
          </w:tcPr>
          <w:p w:rsidR="009528F5" w:rsidRPr="002334C1" w:rsidRDefault="009528F5" w:rsidP="00B274AA">
            <w:pPr>
              <w:jc w:val="both"/>
              <w:rPr>
                <w:rFonts w:ascii="Times New Roman" w:hAnsi="Times New Roman"/>
              </w:rPr>
            </w:pPr>
          </w:p>
          <w:p w:rsidR="009528F5" w:rsidRPr="002334C1" w:rsidRDefault="009528F5" w:rsidP="00B274AA">
            <w:pPr>
              <w:jc w:val="both"/>
              <w:rPr>
                <w:rFonts w:ascii="Times New Roman" w:hAnsi="Times New Roman"/>
              </w:rPr>
            </w:pPr>
          </w:p>
          <w:p w:rsidR="009528F5" w:rsidRPr="002334C1" w:rsidRDefault="009528F5" w:rsidP="00B274AA">
            <w:pPr>
              <w:jc w:val="both"/>
              <w:rPr>
                <w:rFonts w:ascii="Times New Roman" w:hAnsi="Times New Roman"/>
              </w:rPr>
            </w:pPr>
          </w:p>
          <w:p w:rsidR="009528F5" w:rsidRPr="00733112" w:rsidRDefault="009528F5" w:rsidP="00B274AA">
            <w:pPr>
              <w:jc w:val="both"/>
              <w:rPr>
                <w:rFonts w:ascii="Times New Roman" w:hAnsi="Times New Roman"/>
                <w:sz w:val="22"/>
              </w:rPr>
            </w:pPr>
          </w:p>
          <w:p w:rsidR="009528F5" w:rsidRPr="002334C1" w:rsidRDefault="009528F5" w:rsidP="00B274AA">
            <w:pPr>
              <w:jc w:val="both"/>
              <w:rPr>
                <w:rFonts w:ascii="Times New Roman" w:hAnsi="Times New Roman"/>
              </w:rPr>
            </w:pPr>
          </w:p>
          <w:p w:rsidR="009528F5" w:rsidRPr="002334C1" w:rsidRDefault="009528F5" w:rsidP="00B274AA">
            <w:pPr>
              <w:jc w:val="both"/>
              <w:rPr>
                <w:rFonts w:ascii="Times New Roman" w:hAnsi="Times New Roman"/>
              </w:rPr>
            </w:pPr>
          </w:p>
          <w:p w:rsidR="009528F5" w:rsidRPr="002334C1" w:rsidRDefault="009528F5" w:rsidP="00B274AA">
            <w:pPr>
              <w:jc w:val="both"/>
              <w:rPr>
                <w:rFonts w:ascii="Times New Roman" w:hAnsi="Times New Roman"/>
              </w:rPr>
            </w:pPr>
          </w:p>
          <w:p w:rsidR="009528F5" w:rsidRPr="008A41A4" w:rsidRDefault="009528F5" w:rsidP="00B274AA">
            <w:pPr>
              <w:jc w:val="both"/>
              <w:rPr>
                <w:rFonts w:ascii="Times New Roman" w:hAnsi="Times New Roman"/>
              </w:rPr>
            </w:pPr>
            <w:r w:rsidRPr="00F87EF9">
              <w:rPr>
                <w:rFonts w:ascii="Times New Roman" w:hAnsi="Times New Roman"/>
                <w:lang w:val="mk-MK"/>
              </w:rPr>
              <w:t>Врз основа на член 144 на Деловникот за работа на Совет на општината (“Сл.гласник на ОГ“ бр.</w:t>
            </w:r>
            <w:r>
              <w:rPr>
                <w:rFonts w:ascii="Times New Roman" w:hAnsi="Times New Roman"/>
                <w:lang w:val="mk-MK"/>
              </w:rPr>
              <w:t>1/06), а во врска со член 36/1-15</w:t>
            </w:r>
            <w:r w:rsidRPr="00F87EF9">
              <w:rPr>
                <w:rFonts w:ascii="Times New Roman" w:hAnsi="Times New Roman"/>
                <w:lang w:val="mk-MK"/>
              </w:rPr>
              <w:t xml:space="preserve"> од Законот за Локална самоуправ</w:t>
            </w:r>
            <w:r>
              <w:rPr>
                <w:rFonts w:ascii="Times New Roman" w:hAnsi="Times New Roman"/>
                <w:lang w:val="mk-MK"/>
              </w:rPr>
              <w:t xml:space="preserve">а (“Сл.весник на РМ“ бр.5/02), </w:t>
            </w:r>
            <w:r w:rsidRPr="002334C1">
              <w:rPr>
                <w:rFonts w:ascii="Times New Roman" w:hAnsi="Times New Roman"/>
              </w:rPr>
              <w:t>C</w:t>
            </w:r>
            <w:r w:rsidRPr="00F87EF9">
              <w:rPr>
                <w:rFonts w:ascii="Times New Roman" w:hAnsi="Times New Roman"/>
                <w:lang w:val="mk-MK"/>
              </w:rPr>
              <w:t>оветот на Општина Гостивар</w:t>
            </w:r>
            <w:r w:rsidRPr="002334C1">
              <w:rPr>
                <w:rFonts w:ascii="Times New Roman" w:hAnsi="Times New Roman"/>
              </w:rPr>
              <w:t>,</w:t>
            </w:r>
            <w:r w:rsidRPr="00F87EF9">
              <w:rPr>
                <w:rFonts w:ascii="Times New Roman" w:hAnsi="Times New Roman"/>
                <w:lang w:val="mk-MK"/>
              </w:rPr>
              <w:t xml:space="preserve"> на </w:t>
            </w:r>
            <w:r>
              <w:rPr>
                <w:rFonts w:ascii="Times New Roman" w:hAnsi="Times New Roman"/>
                <w:lang w:val="mk-MK"/>
              </w:rPr>
              <w:t>17</w:t>
            </w:r>
            <w:r>
              <w:rPr>
                <w:rFonts w:ascii="Times New Roman" w:hAnsi="Times New Roman"/>
              </w:rPr>
              <w:t>-</w:t>
            </w:r>
            <w:r>
              <w:rPr>
                <w:rFonts w:ascii="Times New Roman" w:hAnsi="Times New Roman"/>
                <w:lang w:val="mk-MK"/>
              </w:rPr>
              <w:t>та</w:t>
            </w:r>
            <w:r w:rsidRPr="00FD6B39">
              <w:rPr>
                <w:rFonts w:ascii="Times New Roman" w:hAnsi="Times New Roman"/>
              </w:rPr>
              <w:t>,</w:t>
            </w:r>
            <w:r w:rsidRPr="00F87EF9">
              <w:rPr>
                <w:rFonts w:ascii="Times New Roman" w:hAnsi="Times New Roman"/>
                <w:lang w:val="mk-MK"/>
              </w:rPr>
              <w:t>седница одржана на</w:t>
            </w:r>
            <w:r w:rsidRPr="00243042">
              <w:rPr>
                <w:rFonts w:ascii="Times New Roman" w:hAnsi="Times New Roman"/>
                <w:b/>
              </w:rPr>
              <w:t xml:space="preserve">29.10.2019 </w:t>
            </w:r>
            <w:r w:rsidRPr="00F87EF9">
              <w:rPr>
                <w:rFonts w:ascii="Times New Roman" w:hAnsi="Times New Roman"/>
              </w:rPr>
              <w:t xml:space="preserve">,  </w:t>
            </w:r>
            <w:r>
              <w:rPr>
                <w:rFonts w:ascii="Times New Roman" w:hAnsi="Times New Roman"/>
                <w:lang w:val="mk-MK"/>
              </w:rPr>
              <w:t>донесе</w:t>
            </w:r>
            <w:r w:rsidRPr="008A41A4">
              <w:rPr>
                <w:rFonts w:ascii="Times New Roman" w:hAnsi="Times New Roman"/>
              </w:rPr>
              <w:t>:</w:t>
            </w:r>
          </w:p>
          <w:p w:rsidR="009528F5" w:rsidRPr="00733112" w:rsidRDefault="009528F5" w:rsidP="00B274AA">
            <w:pPr>
              <w:rPr>
                <w:rFonts w:ascii="Times New Roman" w:hAnsi="Times New Roman"/>
                <w:sz w:val="28"/>
                <w:lang w:val="mk-MK"/>
              </w:rPr>
            </w:pPr>
          </w:p>
          <w:p w:rsidR="009528F5" w:rsidRPr="0007729C" w:rsidRDefault="009528F5" w:rsidP="00B274AA">
            <w:pPr>
              <w:rPr>
                <w:rFonts w:ascii="Times New Roman" w:hAnsi="Times New Roman"/>
                <w:sz w:val="4"/>
              </w:rPr>
            </w:pPr>
          </w:p>
          <w:p w:rsidR="009528F5" w:rsidRPr="00382F87" w:rsidRDefault="009528F5" w:rsidP="00B274AA">
            <w:pPr>
              <w:tabs>
                <w:tab w:val="left" w:pos="1290"/>
                <w:tab w:val="center" w:pos="2207"/>
              </w:tabs>
              <w:jc w:val="center"/>
              <w:rPr>
                <w:rFonts w:ascii="Times New Roman" w:hAnsi="Times New Roman"/>
                <w:b/>
                <w:lang w:val="mk-MK"/>
              </w:rPr>
            </w:pPr>
            <w:r w:rsidRPr="0068562D">
              <w:rPr>
                <w:rFonts w:ascii="Times New Roman" w:hAnsi="Times New Roman"/>
                <w:b/>
                <w:lang w:val="mk-MK"/>
              </w:rPr>
              <w:t>З</w:t>
            </w:r>
            <w:r>
              <w:rPr>
                <w:rFonts w:ascii="Times New Roman" w:hAnsi="Times New Roman"/>
                <w:b/>
                <w:lang w:val="mk-MK"/>
              </w:rPr>
              <w:t>аклучок</w:t>
            </w:r>
          </w:p>
          <w:p w:rsidR="009528F5" w:rsidRPr="0053092F" w:rsidRDefault="009528F5" w:rsidP="00B274AA">
            <w:pPr>
              <w:jc w:val="center"/>
              <w:rPr>
                <w:rFonts w:ascii="Times New Roman" w:hAnsi="Times New Roman"/>
              </w:rPr>
            </w:pPr>
            <w:r>
              <w:rPr>
                <w:rFonts w:ascii="Times New Roman" w:hAnsi="Times New Roman"/>
                <w:lang w:val="mk-MK"/>
              </w:rPr>
              <w:t>з</w:t>
            </w:r>
            <w:r w:rsidRPr="002636EF">
              <w:rPr>
                <w:rFonts w:ascii="Times New Roman" w:hAnsi="Times New Roman"/>
                <w:lang w:val="mk-MK"/>
              </w:rPr>
              <w:t>а давање согласност</w:t>
            </w:r>
            <w:r>
              <w:rPr>
                <w:rFonts w:ascii="Times New Roman" w:hAnsi="Times New Roman"/>
                <w:lang w:val="mk-MK"/>
              </w:rPr>
              <w:t xml:space="preserve"> на </w:t>
            </w:r>
            <w:r w:rsidRPr="00D91C65">
              <w:rPr>
                <w:rFonts w:ascii="Times New Roman" w:hAnsi="Times New Roman"/>
                <w:lang w:val="mk-MK"/>
              </w:rPr>
              <w:t>Одлу</w:t>
            </w:r>
            <w:r>
              <w:rPr>
                <w:rFonts w:ascii="Times New Roman" w:hAnsi="Times New Roman"/>
                <w:lang w:val="mk-MK"/>
              </w:rPr>
              <w:t>ката на Уп</w:t>
            </w:r>
            <w:r w:rsidRPr="00D91C65">
              <w:rPr>
                <w:rFonts w:ascii="Times New Roman" w:hAnsi="Times New Roman"/>
                <w:lang w:val="mk-MK"/>
              </w:rPr>
              <w:t>равниот Одбор на ЈП “Комуналец“ – Гостивар,</w:t>
            </w:r>
            <w:r>
              <w:rPr>
                <w:rFonts w:ascii="Times New Roman" w:hAnsi="Times New Roman"/>
                <w:lang w:val="mk-MK"/>
              </w:rPr>
              <w:t xml:space="preserve"> за усвојување на Финанциски Извештај со состојба </w:t>
            </w:r>
            <w:r>
              <w:rPr>
                <w:rFonts w:ascii="Times New Roman" w:hAnsi="Times New Roman"/>
                <w:b/>
                <w:lang w:val="mk-MK"/>
              </w:rPr>
              <w:t>01</w:t>
            </w:r>
            <w:r w:rsidRPr="004069B0">
              <w:rPr>
                <w:rFonts w:ascii="Times New Roman" w:hAnsi="Times New Roman"/>
                <w:b/>
              </w:rPr>
              <w:t>.04.2019-30.06.2019</w:t>
            </w:r>
            <w:r w:rsidRPr="00D91C65">
              <w:rPr>
                <w:rFonts w:ascii="Times New Roman" w:hAnsi="Times New Roman"/>
                <w:lang w:val="mk-MK"/>
              </w:rPr>
              <w:t>год</w:t>
            </w:r>
            <w:r w:rsidRPr="0053092F">
              <w:rPr>
                <w:rFonts w:ascii="Times New Roman" w:hAnsi="Times New Roman"/>
              </w:rPr>
              <w:t>.</w:t>
            </w:r>
          </w:p>
          <w:p w:rsidR="009528F5" w:rsidRDefault="009528F5" w:rsidP="00B274AA">
            <w:pPr>
              <w:jc w:val="center"/>
              <w:rPr>
                <w:rFonts w:ascii="Times New Roman" w:hAnsi="Times New Roman"/>
                <w:b/>
                <w:lang w:val="mk-MK"/>
              </w:rPr>
            </w:pPr>
          </w:p>
          <w:p w:rsidR="009528F5" w:rsidRPr="008E1780" w:rsidRDefault="009528F5" w:rsidP="00B274AA">
            <w:pPr>
              <w:jc w:val="center"/>
              <w:rPr>
                <w:rFonts w:ascii="Times New Roman" w:hAnsi="Times New Roman"/>
                <w:b/>
                <w:sz w:val="14"/>
              </w:rPr>
            </w:pPr>
          </w:p>
          <w:p w:rsidR="009528F5" w:rsidRPr="00336FA3" w:rsidRDefault="009528F5" w:rsidP="00B274AA">
            <w:pPr>
              <w:jc w:val="both"/>
              <w:rPr>
                <w:sz w:val="16"/>
                <w:szCs w:val="16"/>
                <w:lang w:val="mk-MK"/>
              </w:rPr>
            </w:pPr>
          </w:p>
          <w:p w:rsidR="009528F5" w:rsidRPr="001B3114" w:rsidRDefault="009528F5" w:rsidP="001B3114">
            <w:pPr>
              <w:pStyle w:val="ListParagraph"/>
              <w:numPr>
                <w:ilvl w:val="0"/>
                <w:numId w:val="20"/>
              </w:numPr>
              <w:jc w:val="both"/>
              <w:rPr>
                <w:sz w:val="16"/>
                <w:szCs w:val="16"/>
                <w:lang w:val="mk-MK"/>
              </w:rPr>
            </w:pPr>
            <w:r w:rsidRPr="00D91C65">
              <w:rPr>
                <w:rFonts w:ascii="Times New Roman" w:hAnsi="Times New Roman"/>
                <w:lang w:val="mk-MK"/>
              </w:rPr>
              <w:t>С</w:t>
            </w:r>
            <w:r>
              <w:rPr>
                <w:rFonts w:ascii="Times New Roman" w:hAnsi="Times New Roman"/>
                <w:lang w:val="mk-MK"/>
              </w:rPr>
              <w:t>Е ДАВА</w:t>
            </w:r>
            <w:r w:rsidRPr="00D91C65">
              <w:rPr>
                <w:rFonts w:ascii="Times New Roman" w:hAnsi="Times New Roman"/>
                <w:lang w:val="mk-MK"/>
              </w:rPr>
              <w:t xml:space="preserve"> Согласност на Одлу</w:t>
            </w:r>
            <w:r>
              <w:rPr>
                <w:rFonts w:ascii="Times New Roman" w:hAnsi="Times New Roman"/>
                <w:lang w:val="mk-MK"/>
              </w:rPr>
              <w:t>ката на Уп</w:t>
            </w:r>
            <w:r w:rsidRPr="00D91C65">
              <w:rPr>
                <w:rFonts w:ascii="Times New Roman" w:hAnsi="Times New Roman"/>
                <w:lang w:val="mk-MK"/>
              </w:rPr>
              <w:t>равниот Одбор на ЈП “Комуналец“ – Гостивар,</w:t>
            </w:r>
            <w:r>
              <w:rPr>
                <w:rFonts w:ascii="Times New Roman" w:hAnsi="Times New Roman"/>
                <w:lang w:val="mk-MK"/>
              </w:rPr>
              <w:t xml:space="preserve"> за усвојување на Финанциски Извештај со состојба </w:t>
            </w:r>
            <w:r>
              <w:rPr>
                <w:rFonts w:ascii="Times New Roman" w:hAnsi="Times New Roman"/>
                <w:b/>
                <w:lang w:val="mk-MK"/>
              </w:rPr>
              <w:t>01</w:t>
            </w:r>
            <w:r w:rsidRPr="004069B0">
              <w:rPr>
                <w:rFonts w:ascii="Times New Roman" w:hAnsi="Times New Roman"/>
                <w:b/>
                <w:lang w:val="mk-MK"/>
              </w:rPr>
              <w:t>.04.2019-30.06.2019</w:t>
            </w:r>
            <w:r w:rsidRPr="00D91C65">
              <w:rPr>
                <w:rFonts w:ascii="Times New Roman" w:hAnsi="Times New Roman"/>
                <w:lang w:val="mk-MK"/>
              </w:rPr>
              <w:t xml:space="preserve"> год. </w:t>
            </w:r>
          </w:p>
          <w:p w:rsidR="009528F5" w:rsidRPr="002334C1" w:rsidRDefault="009528F5" w:rsidP="009528F5">
            <w:pPr>
              <w:pStyle w:val="ListParagraph"/>
              <w:numPr>
                <w:ilvl w:val="0"/>
                <w:numId w:val="20"/>
              </w:numPr>
              <w:jc w:val="both"/>
              <w:rPr>
                <w:sz w:val="16"/>
                <w:szCs w:val="16"/>
                <w:lang w:val="mk-MK"/>
              </w:rPr>
            </w:pPr>
            <w:r w:rsidRPr="00D91C65">
              <w:rPr>
                <w:rFonts w:ascii="Times New Roman" w:hAnsi="Times New Roman"/>
                <w:lang w:val="mk-MK"/>
              </w:rPr>
              <w:t>Копие од Заклучокот се доставу</w:t>
            </w:r>
            <w:r>
              <w:rPr>
                <w:rFonts w:ascii="Times New Roman" w:hAnsi="Times New Roman"/>
                <w:lang w:val="mk-MK"/>
              </w:rPr>
              <w:t>ва</w:t>
            </w:r>
            <w:r w:rsidRPr="00D91C65">
              <w:rPr>
                <w:rFonts w:ascii="Times New Roman" w:hAnsi="Times New Roman"/>
                <w:lang w:val="mk-MK"/>
              </w:rPr>
              <w:t xml:space="preserve"> до ЈП “Комуналец“ </w:t>
            </w:r>
            <w:r>
              <w:rPr>
                <w:rFonts w:ascii="Times New Roman" w:hAnsi="Times New Roman"/>
                <w:lang w:val="mk-MK"/>
              </w:rPr>
              <w:t>–Гостивар.</w:t>
            </w:r>
          </w:p>
          <w:p w:rsidR="009528F5" w:rsidRPr="002334C1" w:rsidRDefault="009528F5" w:rsidP="00B274AA">
            <w:pPr>
              <w:pStyle w:val="ListParagraph"/>
              <w:jc w:val="both"/>
              <w:rPr>
                <w:rFonts w:ascii="Calibri" w:hAnsi="Calibri"/>
                <w:sz w:val="8"/>
                <w:szCs w:val="16"/>
                <w:lang w:val="mk-MK"/>
              </w:rPr>
            </w:pPr>
          </w:p>
          <w:p w:rsidR="009528F5" w:rsidRPr="00DD4543" w:rsidRDefault="009528F5" w:rsidP="001B3114">
            <w:pPr>
              <w:jc w:val="both"/>
              <w:rPr>
                <w:rFonts w:ascii="Calibri" w:hAnsi="Calibri"/>
                <w:sz w:val="10"/>
                <w:szCs w:val="16"/>
                <w:lang w:val="mk-MK"/>
              </w:rPr>
            </w:pPr>
          </w:p>
          <w:p w:rsidR="009528F5" w:rsidRPr="001403D8" w:rsidRDefault="009528F5" w:rsidP="009528F5">
            <w:pPr>
              <w:pStyle w:val="ListParagraph"/>
              <w:numPr>
                <w:ilvl w:val="0"/>
                <w:numId w:val="20"/>
              </w:numPr>
              <w:jc w:val="both"/>
              <w:rPr>
                <w:sz w:val="16"/>
                <w:szCs w:val="16"/>
                <w:lang w:val="mk-MK"/>
              </w:rPr>
            </w:pPr>
            <w:r w:rsidRPr="00EE7FAB">
              <w:rPr>
                <w:rFonts w:ascii="Times New Roman" w:hAnsi="Times New Roman"/>
                <w:lang w:val="mk-MK"/>
              </w:rPr>
              <w:t>Овој</w:t>
            </w:r>
            <w:r w:rsidR="001B3114" w:rsidRPr="00DD4543">
              <w:rPr>
                <w:rFonts w:ascii="Times New Roman" w:hAnsi="Times New Roman"/>
                <w:lang w:val="mk-MK"/>
              </w:rPr>
              <w:t xml:space="preserve"> </w:t>
            </w:r>
            <w:r w:rsidRPr="002B7064">
              <w:rPr>
                <w:rFonts w:ascii="Times New Roman" w:hAnsi="Times New Roman"/>
                <w:lang w:val="mk-MK"/>
              </w:rPr>
              <w:t>Заклучок</w:t>
            </w:r>
            <w:r w:rsidR="001B3114" w:rsidRPr="00DD4543">
              <w:rPr>
                <w:rFonts w:ascii="Times New Roman" w:hAnsi="Times New Roman"/>
                <w:lang w:val="mk-MK"/>
              </w:rPr>
              <w:t xml:space="preserve"> </w:t>
            </w:r>
            <w:r w:rsidRPr="00EE7FAB">
              <w:rPr>
                <w:rFonts w:ascii="Times New Roman" w:hAnsi="Times New Roman"/>
                <w:lang w:val="mk-MK"/>
              </w:rPr>
              <w:t>влегува</w:t>
            </w:r>
            <w:r w:rsidR="001B3114" w:rsidRPr="00DD4543">
              <w:rPr>
                <w:rFonts w:ascii="Times New Roman" w:hAnsi="Times New Roman"/>
                <w:lang w:val="mk-MK"/>
              </w:rPr>
              <w:t xml:space="preserve"> </w:t>
            </w:r>
            <w:r w:rsidRPr="00EE7FAB">
              <w:rPr>
                <w:rFonts w:ascii="Times New Roman" w:hAnsi="Times New Roman"/>
                <w:lang w:val="mk-MK"/>
              </w:rPr>
              <w:t>во</w:t>
            </w:r>
            <w:r w:rsidR="001B3114" w:rsidRPr="00DD4543">
              <w:rPr>
                <w:rFonts w:ascii="Times New Roman" w:hAnsi="Times New Roman"/>
                <w:lang w:val="mk-MK"/>
              </w:rPr>
              <w:t xml:space="preserve"> </w:t>
            </w:r>
            <w:r w:rsidRPr="00EE7FAB">
              <w:rPr>
                <w:rFonts w:ascii="Times New Roman" w:hAnsi="Times New Roman"/>
                <w:lang w:val="mk-MK"/>
              </w:rPr>
              <w:t>сила</w:t>
            </w:r>
            <w:r w:rsidR="001B3114" w:rsidRPr="00DD4543">
              <w:rPr>
                <w:rFonts w:ascii="Times New Roman" w:hAnsi="Times New Roman"/>
                <w:lang w:val="mk-MK"/>
              </w:rPr>
              <w:t xml:space="preserve"> </w:t>
            </w:r>
            <w:r w:rsidRPr="00EE7FAB">
              <w:rPr>
                <w:rFonts w:ascii="Times New Roman" w:hAnsi="Times New Roman"/>
                <w:lang w:val="mk-MK"/>
              </w:rPr>
              <w:t>со</w:t>
            </w:r>
            <w:r w:rsidR="001B3114" w:rsidRPr="00DD4543">
              <w:rPr>
                <w:rFonts w:ascii="Times New Roman" w:hAnsi="Times New Roman"/>
                <w:lang w:val="mk-MK"/>
              </w:rPr>
              <w:t xml:space="preserve"> </w:t>
            </w:r>
            <w:r w:rsidRPr="00EE7FAB">
              <w:rPr>
                <w:rFonts w:ascii="Times New Roman" w:hAnsi="Times New Roman"/>
                <w:lang w:val="mk-MK"/>
              </w:rPr>
              <w:t>денот</w:t>
            </w:r>
            <w:r w:rsidR="001B3114" w:rsidRPr="00DD4543">
              <w:rPr>
                <w:rFonts w:ascii="Times New Roman" w:hAnsi="Times New Roman"/>
                <w:lang w:val="mk-MK"/>
              </w:rPr>
              <w:t xml:space="preserve"> </w:t>
            </w:r>
            <w:r w:rsidRPr="00EE7FAB">
              <w:rPr>
                <w:rFonts w:ascii="Times New Roman" w:hAnsi="Times New Roman"/>
                <w:lang w:val="mk-MK"/>
              </w:rPr>
              <w:t>на</w:t>
            </w:r>
            <w:r w:rsidR="001B3114" w:rsidRPr="00DD4543">
              <w:rPr>
                <w:rFonts w:ascii="Times New Roman" w:hAnsi="Times New Roman"/>
                <w:lang w:val="mk-MK"/>
              </w:rPr>
              <w:t xml:space="preserve"> </w:t>
            </w:r>
            <w:r w:rsidRPr="00EE7FAB">
              <w:rPr>
                <w:rFonts w:ascii="Times New Roman" w:hAnsi="Times New Roman"/>
                <w:lang w:val="mk-MK"/>
              </w:rPr>
              <w:t>донесувањето</w:t>
            </w:r>
            <w:r w:rsidR="001B3114" w:rsidRPr="00DD4543">
              <w:rPr>
                <w:rFonts w:ascii="Times New Roman" w:hAnsi="Times New Roman"/>
                <w:lang w:val="mk-MK"/>
              </w:rPr>
              <w:t xml:space="preserve"> </w:t>
            </w:r>
            <w:r w:rsidRPr="00EE7FAB">
              <w:rPr>
                <w:rFonts w:ascii="Times New Roman" w:hAnsi="Times New Roman"/>
                <w:lang w:val="mk-MK"/>
              </w:rPr>
              <w:t>и</w:t>
            </w:r>
            <w:r w:rsidR="001B3114" w:rsidRPr="00DD4543">
              <w:rPr>
                <w:rFonts w:ascii="Times New Roman" w:hAnsi="Times New Roman"/>
                <w:lang w:val="mk-MK"/>
              </w:rPr>
              <w:t xml:space="preserve"> </w:t>
            </w:r>
            <w:r w:rsidRPr="00EE7FAB">
              <w:rPr>
                <w:rFonts w:ascii="Times New Roman" w:hAnsi="Times New Roman"/>
                <w:lang w:val="mk-MK"/>
              </w:rPr>
              <w:t>ист</w:t>
            </w:r>
            <w:r>
              <w:rPr>
                <w:rFonts w:ascii="Times New Roman" w:hAnsi="Times New Roman"/>
                <w:lang w:val="mk-MK"/>
              </w:rPr>
              <w:t>ио</w:t>
            </w:r>
            <w:r w:rsidRPr="00EE7FAB">
              <w:rPr>
                <w:rFonts w:ascii="Times New Roman" w:hAnsi="Times New Roman"/>
                <w:lang w:val="mk-MK"/>
              </w:rPr>
              <w:t>т</w:t>
            </w:r>
            <w:r w:rsidR="001B3114" w:rsidRPr="00DD4543">
              <w:rPr>
                <w:rFonts w:ascii="Times New Roman" w:hAnsi="Times New Roman"/>
                <w:lang w:val="mk-MK"/>
              </w:rPr>
              <w:t xml:space="preserve"> </w:t>
            </w:r>
            <w:r w:rsidRPr="00EE7FAB">
              <w:rPr>
                <w:rFonts w:ascii="Times New Roman" w:hAnsi="Times New Roman"/>
                <w:lang w:val="mk-MK"/>
              </w:rPr>
              <w:t>ќе</w:t>
            </w:r>
            <w:r w:rsidR="001B3114" w:rsidRPr="00DD4543">
              <w:rPr>
                <w:rFonts w:ascii="Times New Roman" w:hAnsi="Times New Roman"/>
                <w:lang w:val="mk-MK"/>
              </w:rPr>
              <w:t xml:space="preserve"> </w:t>
            </w:r>
            <w:r w:rsidRPr="00EE7FAB">
              <w:rPr>
                <w:rFonts w:ascii="Times New Roman" w:hAnsi="Times New Roman"/>
                <w:lang w:val="mk-MK"/>
              </w:rPr>
              <w:t>се</w:t>
            </w:r>
            <w:r w:rsidR="001B3114" w:rsidRPr="00DD4543">
              <w:rPr>
                <w:rFonts w:ascii="Times New Roman" w:hAnsi="Times New Roman"/>
                <w:lang w:val="mk-MK"/>
              </w:rPr>
              <w:t xml:space="preserve"> </w:t>
            </w:r>
            <w:r w:rsidRPr="00EE7FAB">
              <w:rPr>
                <w:rFonts w:ascii="Times New Roman" w:hAnsi="Times New Roman"/>
                <w:lang w:val="mk-MK"/>
              </w:rPr>
              <w:t>објави</w:t>
            </w:r>
            <w:r w:rsidR="001B3114" w:rsidRPr="00DD4543">
              <w:rPr>
                <w:rFonts w:ascii="Times New Roman" w:hAnsi="Times New Roman"/>
                <w:lang w:val="mk-MK"/>
              </w:rPr>
              <w:t xml:space="preserve"> </w:t>
            </w:r>
            <w:r w:rsidRPr="00EE7FAB">
              <w:rPr>
                <w:rFonts w:ascii="Times New Roman" w:hAnsi="Times New Roman"/>
                <w:lang w:val="mk-MK"/>
              </w:rPr>
              <w:t>во</w:t>
            </w:r>
            <w:r w:rsidRPr="00EE7FAB">
              <w:rPr>
                <w:lang w:val="mk-MK"/>
              </w:rPr>
              <w:t xml:space="preserve"> "</w:t>
            </w:r>
            <w:r w:rsidRPr="00EE7FAB">
              <w:rPr>
                <w:rFonts w:ascii="Times New Roman" w:hAnsi="Times New Roman"/>
                <w:lang w:val="mk-MK"/>
              </w:rPr>
              <w:t>Службен</w:t>
            </w:r>
            <w:r w:rsidR="001B3114" w:rsidRPr="00DD4543">
              <w:rPr>
                <w:rFonts w:ascii="Times New Roman" w:hAnsi="Times New Roman"/>
                <w:lang w:val="mk-MK"/>
              </w:rPr>
              <w:t xml:space="preserve"> </w:t>
            </w:r>
            <w:r w:rsidRPr="00EE7FAB">
              <w:rPr>
                <w:rFonts w:ascii="Times New Roman" w:hAnsi="Times New Roman"/>
                <w:lang w:val="mk-MK"/>
              </w:rPr>
              <w:t>гласник</w:t>
            </w:r>
            <w:r w:rsidR="001B3114" w:rsidRPr="00DD4543">
              <w:rPr>
                <w:rFonts w:ascii="Times New Roman" w:hAnsi="Times New Roman"/>
                <w:lang w:val="mk-MK"/>
              </w:rPr>
              <w:t xml:space="preserve"> </w:t>
            </w:r>
            <w:r w:rsidRPr="00EE7FAB">
              <w:rPr>
                <w:rFonts w:ascii="Times New Roman" w:hAnsi="Times New Roman"/>
                <w:lang w:val="mk-MK"/>
              </w:rPr>
              <w:t>на</w:t>
            </w:r>
            <w:r w:rsidR="001B3114" w:rsidRPr="00DD4543">
              <w:rPr>
                <w:rFonts w:ascii="Times New Roman" w:hAnsi="Times New Roman"/>
                <w:lang w:val="mk-MK"/>
              </w:rPr>
              <w:t xml:space="preserve"> </w:t>
            </w:r>
            <w:r w:rsidRPr="00EE7FAB">
              <w:rPr>
                <w:rFonts w:ascii="Times New Roman" w:hAnsi="Times New Roman"/>
                <w:lang w:val="mk-MK"/>
              </w:rPr>
              <w:t>Општина</w:t>
            </w:r>
            <w:r w:rsidR="001B3114" w:rsidRPr="00DD4543">
              <w:rPr>
                <w:rFonts w:ascii="Times New Roman" w:hAnsi="Times New Roman"/>
                <w:lang w:val="mk-MK"/>
              </w:rPr>
              <w:t xml:space="preserve"> </w:t>
            </w:r>
            <w:r w:rsidRPr="00EE7FAB">
              <w:rPr>
                <w:rFonts w:ascii="Times New Roman" w:hAnsi="Times New Roman"/>
                <w:lang w:val="mk-MK"/>
              </w:rPr>
              <w:t>Гостивар</w:t>
            </w:r>
            <w:r w:rsidRPr="00EE7FAB">
              <w:rPr>
                <w:lang w:val="mk-MK"/>
              </w:rPr>
              <w:t>"</w:t>
            </w:r>
            <w:r w:rsidRPr="00EE7FAB">
              <w:t>.</w:t>
            </w:r>
          </w:p>
        </w:tc>
      </w:tr>
    </w:tbl>
    <w:p w:rsidR="00353762" w:rsidRDefault="00353762"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Default="0046728B" w:rsidP="0046728B">
      <w:pPr>
        <w:rPr>
          <w:rFonts w:ascii="Times New Roman" w:hAnsi="Times New Roman"/>
        </w:rPr>
      </w:pPr>
    </w:p>
    <w:p w:rsidR="000F06A8" w:rsidRPr="004B2EB2" w:rsidRDefault="000F06A8" w:rsidP="0046728B">
      <w:pPr>
        <w:rPr>
          <w:rFonts w:ascii="Times New Roman" w:hAnsi="Times New Roman"/>
        </w:rPr>
      </w:pPr>
    </w:p>
    <w:tbl>
      <w:tblPr>
        <w:tblW w:w="9558" w:type="dxa"/>
        <w:tblLook w:val="04A0"/>
      </w:tblPr>
      <w:tblGrid>
        <w:gridCol w:w="4788"/>
        <w:gridCol w:w="4770"/>
      </w:tblGrid>
      <w:tr w:rsidR="0046728B" w:rsidRPr="004B2EB2" w:rsidTr="00532A9F">
        <w:trPr>
          <w:trHeight w:val="8415"/>
        </w:trPr>
        <w:tc>
          <w:tcPr>
            <w:tcW w:w="478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lastRenderedPageBreak/>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15</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531416">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rvet</w:t>
            </w:r>
            <w:r w:rsidRPr="004B2EB2">
              <w:rPr>
                <w:rFonts w:ascii="Times New Roman" w:hAnsi="Times New Roman"/>
                <w:lang w:val="ru-RU"/>
              </w:rPr>
              <w:t>ë</w:t>
            </w:r>
            <w:r w:rsidRPr="004B2EB2">
              <w:rPr>
                <w:rFonts w:ascii="Times New Roman" w:hAnsi="Times New Roman"/>
                <w:lang w:val="mk-MK"/>
              </w:rPr>
              <w:t>qeverisje</w:t>
            </w:r>
            <w:r w:rsidR="00531416">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531416">
              <w:rPr>
                <w:rFonts w:ascii="Times New Roman" w:hAnsi="Times New Roman"/>
              </w:rPr>
              <w:t xml:space="preserve"> </w:t>
            </w:r>
            <w:r w:rsidRPr="004B2EB2">
              <w:rPr>
                <w:rFonts w:ascii="Times New Roman" w:hAnsi="Times New Roman"/>
                <w:lang w:val="mk-MK"/>
              </w:rPr>
              <w:t>Zyrtare</w:t>
            </w:r>
            <w:r w:rsidR="00531416">
              <w:rPr>
                <w:rFonts w:ascii="Times New Roman" w:hAnsi="Times New Roman"/>
              </w:rPr>
              <w:t xml:space="preserve"> </w:t>
            </w:r>
            <w:r w:rsidRPr="004B2EB2">
              <w:rPr>
                <w:rFonts w:ascii="Times New Roman" w:hAnsi="Times New Roman"/>
                <w:lang w:val="mk-MK"/>
              </w:rPr>
              <w:t>e</w:t>
            </w:r>
            <w:r w:rsidR="00531416">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531416">
              <w:rPr>
                <w:rFonts w:ascii="Times New Roman" w:hAnsi="Times New Roman"/>
              </w:rPr>
              <w:t xml:space="preserve"> </w:t>
            </w:r>
            <w:r w:rsidRPr="004B2EB2">
              <w:rPr>
                <w:rFonts w:ascii="Times New Roman" w:hAnsi="Times New Roman"/>
                <w:lang w:val="mk-MK"/>
              </w:rPr>
              <w:t>i</w:t>
            </w:r>
            <w:r w:rsidR="00531416">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531416">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DD4543" w:rsidRDefault="0046728B" w:rsidP="00A14976">
            <w:pPr>
              <w:jc w:val="both"/>
              <w:rPr>
                <w:rFonts w:ascii="Times New Roman" w:hAnsi="Times New Roman"/>
              </w:rPr>
            </w:pPr>
          </w:p>
          <w:p w:rsidR="00C60A78" w:rsidRPr="00DD4543" w:rsidRDefault="00C60A78"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BE635B" w:rsidRPr="00BE635B">
              <w:rPr>
                <w:rFonts w:ascii="Times New Roman" w:hAnsi="Times New Roman"/>
                <w:sz w:val="24"/>
                <w:szCs w:val="24"/>
                <w:lang w:val="ru-RU"/>
              </w:rPr>
              <w:t xml:space="preserve"> </w:t>
            </w:r>
            <w:r w:rsidRPr="004B2EB2">
              <w:rPr>
                <w:rFonts w:ascii="Times New Roman" w:hAnsi="Times New Roman"/>
                <w:sz w:val="24"/>
                <w:szCs w:val="24"/>
              </w:rPr>
              <w:t>shpallje</w:t>
            </w:r>
            <w:r w:rsidR="00BE635B" w:rsidRPr="00BE635B">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b/>
                <w:sz w:val="24"/>
                <w:szCs w:val="24"/>
                <w:lang w:val="sq-AL"/>
              </w:rPr>
              <w:t>VENDIM</w:t>
            </w:r>
            <w:r w:rsidR="00BE635B">
              <w:rPr>
                <w:rFonts w:ascii="Times New Roman" w:hAnsi="Times New Roman"/>
                <w:b/>
                <w:sz w:val="24"/>
                <w:szCs w:val="24"/>
                <w:lang w:val="sq-AL"/>
              </w:rPr>
              <w:t>IT</w:t>
            </w:r>
            <w:r w:rsidRPr="004B2EB2">
              <w:rPr>
                <w:rFonts w:ascii="Times New Roman" w:hAnsi="Times New Roman"/>
                <w:b/>
                <w:sz w:val="24"/>
                <w:szCs w:val="24"/>
                <w:lang w:val="sq-AL"/>
              </w:rPr>
              <w:t xml:space="preserve"> </w:t>
            </w:r>
            <w:r w:rsidRPr="004B2EB2">
              <w:rPr>
                <w:rFonts w:ascii="Times New Roman" w:hAnsi="Times New Roman"/>
                <w:sz w:val="24"/>
                <w:szCs w:val="24"/>
                <w:lang w:val="sq-AL"/>
              </w:rPr>
              <w:t xml:space="preserve">për dhënie pëlqim për Vendimin e </w:t>
            </w:r>
            <w:r w:rsidR="00403620">
              <w:rPr>
                <w:rFonts w:ascii="Times New Roman" w:hAnsi="Times New Roman"/>
                <w:sz w:val="24"/>
                <w:szCs w:val="24"/>
                <w:lang w:val="sq-AL"/>
              </w:rPr>
              <w:t>Këshillit D</w:t>
            </w:r>
            <w:r w:rsidRPr="004B2EB2">
              <w:rPr>
                <w:rFonts w:ascii="Times New Roman" w:hAnsi="Times New Roman"/>
                <w:sz w:val="24"/>
                <w:szCs w:val="24"/>
                <w:lang w:val="sq-AL"/>
              </w:rPr>
              <w:t>rejtues  të IPKF Gëzimi i Fëmijëve – Gostivar</w:t>
            </w: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BE635B" w:rsidRDefault="00BE635B" w:rsidP="00A14976">
            <w:pPr>
              <w:pStyle w:val="NoSpacing"/>
              <w:jc w:val="both"/>
              <w:rPr>
                <w:rFonts w:ascii="Times New Roman" w:hAnsi="Times New Roman"/>
                <w:sz w:val="24"/>
                <w:szCs w:val="24"/>
                <w:lang w:val="sq-AL"/>
              </w:rPr>
            </w:pPr>
          </w:p>
          <w:p w:rsidR="00E77F61" w:rsidRDefault="00E77F61" w:rsidP="00A14976">
            <w:pPr>
              <w:pStyle w:val="NoSpacing"/>
              <w:jc w:val="both"/>
              <w:rPr>
                <w:rFonts w:ascii="Times New Roman" w:hAnsi="Times New Roman"/>
                <w:sz w:val="24"/>
                <w:szCs w:val="24"/>
                <w:lang w:val="sq-AL"/>
              </w:rPr>
            </w:pPr>
          </w:p>
          <w:p w:rsidR="00E77F61" w:rsidRPr="004B2EB2" w:rsidRDefault="00E77F61"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BE635B">
              <w:rPr>
                <w:rFonts w:ascii="Times New Roman" w:hAnsi="Times New Roman"/>
                <w:b/>
              </w:rPr>
              <w:t>I</w:t>
            </w:r>
            <w:r w:rsidRPr="004B2EB2">
              <w:rPr>
                <w:rFonts w:ascii="Times New Roman" w:hAnsi="Times New Roman"/>
                <w:b/>
              </w:rPr>
              <w:t xml:space="preserve"> </w:t>
            </w:r>
            <w:r w:rsidRPr="004B2EB2">
              <w:rPr>
                <w:rFonts w:ascii="Times New Roman" w:hAnsi="Times New Roman"/>
              </w:rPr>
              <w:t>për dhënie p</w:t>
            </w:r>
            <w:r w:rsidR="001465DB">
              <w:rPr>
                <w:rFonts w:ascii="Times New Roman" w:hAnsi="Times New Roman"/>
              </w:rPr>
              <w:t>ëlqim për Vendimin e Këshillit D</w:t>
            </w:r>
            <w:r w:rsidRPr="004B2EB2">
              <w:rPr>
                <w:rFonts w:ascii="Times New Roman" w:hAnsi="Times New Roman"/>
              </w:rPr>
              <w:t>rejtues  të IPKF Gëzimi i Fëmijëve – Gostivar nr.</w:t>
            </w:r>
            <w:r w:rsidRPr="004B2EB2">
              <w:rPr>
                <w:rFonts w:ascii="Times New Roman" w:hAnsi="Times New Roman"/>
                <w:lang w:val="ru-RU"/>
              </w:rPr>
              <w:t>0</w:t>
            </w:r>
            <w:r w:rsidRPr="004B2EB2">
              <w:rPr>
                <w:rFonts w:ascii="Times New Roman" w:hAnsi="Times New Roman"/>
              </w:rPr>
              <w:t>8-2402/1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DD4543" w:rsidRDefault="0046728B" w:rsidP="00A14976">
            <w:pPr>
              <w:jc w:val="both"/>
              <w:rPr>
                <w:rFonts w:ascii="Times New Roman" w:hAnsi="Times New Roman"/>
                <w:lang w:val="mk-MK"/>
              </w:rPr>
            </w:pPr>
          </w:p>
          <w:p w:rsidR="00C60A78" w:rsidRPr="00DD4543" w:rsidRDefault="00C60A78"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О</w:t>
            </w:r>
            <w:r w:rsidR="00532A9F">
              <w:rPr>
                <w:rFonts w:ascii="Times New Roman" w:hAnsi="Times New Roman"/>
                <w:b/>
                <w:lang w:val="mk-MK"/>
              </w:rPr>
              <w:t>ДЛУКА</w:t>
            </w:r>
            <w:r w:rsidRPr="004B2EB2">
              <w:rPr>
                <w:rFonts w:ascii="Times New Roman" w:hAnsi="Times New Roman"/>
                <w:b/>
                <w:lang w:val="mk-MK"/>
              </w:rPr>
              <w:t xml:space="preserve"> </w:t>
            </w:r>
            <w:r w:rsidRPr="004B2EB2">
              <w:rPr>
                <w:rFonts w:ascii="Times New Roman" w:hAnsi="Times New Roman"/>
                <w:lang w:val="mk-MK"/>
              </w:rPr>
              <w:t>за давање согласност на Одлуката на Управниот Одбор на ЈУГД Детска Радост –Гостивар</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E77F61" w:rsidRDefault="00E77F61" w:rsidP="00A14976">
            <w:pPr>
              <w:suppressAutoHyphens/>
              <w:jc w:val="both"/>
              <w:rPr>
                <w:rFonts w:ascii="Times New Roman" w:hAnsi="Times New Roman"/>
              </w:rPr>
            </w:pPr>
          </w:p>
          <w:p w:rsidR="00E77F61" w:rsidRPr="00E77F61" w:rsidRDefault="00E77F61"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532A9F">
              <w:rPr>
                <w:rFonts w:ascii="Times New Roman" w:hAnsi="Times New Roman"/>
                <w:lang w:val="ru-RU"/>
              </w:rPr>
              <w:t xml:space="preserve"> </w:t>
            </w:r>
            <w:r w:rsidR="00532A9F">
              <w:rPr>
                <w:rFonts w:ascii="Times New Roman" w:hAnsi="Times New Roman"/>
                <w:b/>
                <w:lang w:val="mk-MK"/>
              </w:rPr>
              <w:t>ОДЛУКА</w:t>
            </w:r>
            <w:r w:rsidRPr="004B2EB2">
              <w:rPr>
                <w:rFonts w:ascii="Times New Roman" w:hAnsi="Times New Roman"/>
                <w:b/>
                <w:lang w:val="mk-MK"/>
              </w:rPr>
              <w:t xml:space="preserve"> </w:t>
            </w:r>
            <w:r w:rsidRPr="004B2EB2">
              <w:rPr>
                <w:rFonts w:ascii="Times New Roman" w:hAnsi="Times New Roman"/>
                <w:lang w:val="mk-MK"/>
              </w:rPr>
              <w:t>за давање согласност на Одлуката на Управниот Одбор на ЈУГД Детска Радост –Гостивар</w:t>
            </w:r>
            <w:r w:rsidR="00532A9F">
              <w:rPr>
                <w:rFonts w:ascii="Times New Roman" w:hAnsi="Times New Roman"/>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2402/1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E77F61" w:rsidRDefault="00E77F61" w:rsidP="00A14976">
            <w:pPr>
              <w:jc w:val="both"/>
              <w:rPr>
                <w:rFonts w:ascii="Times New Roman" w:hAnsi="Times New Roman"/>
              </w:rPr>
            </w:pPr>
          </w:p>
          <w:p w:rsidR="00E77F61" w:rsidRDefault="00E77F61" w:rsidP="00A14976">
            <w:pPr>
              <w:jc w:val="both"/>
              <w:rPr>
                <w:rFonts w:ascii="Times New Roman" w:hAnsi="Times New Roman"/>
              </w:rPr>
            </w:pPr>
          </w:p>
          <w:p w:rsidR="00E77F61" w:rsidRDefault="00E77F61" w:rsidP="00A14976">
            <w:pPr>
              <w:jc w:val="both"/>
              <w:rPr>
                <w:rFonts w:ascii="Times New Roman" w:hAnsi="Times New Roman"/>
              </w:rPr>
            </w:pPr>
          </w:p>
          <w:p w:rsidR="00E77F61" w:rsidRPr="00E77F61" w:rsidRDefault="00E77F61"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9A2555">
        <w:rPr>
          <w:rFonts w:ascii="Times New Roman" w:hAnsi="Times New Roman"/>
          <w:b/>
        </w:rPr>
        <w:t xml:space="preserve"> </w:t>
      </w:r>
      <w:r w:rsidRPr="004B2EB2">
        <w:rPr>
          <w:rFonts w:ascii="Times New Roman" w:hAnsi="Times New Roman"/>
          <w:b/>
          <w:lang w:val="mk-MK"/>
        </w:rPr>
        <w:t>i</w:t>
      </w:r>
      <w:r w:rsidR="009A2555">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6B25D2" w:rsidRPr="004B2EB2">
        <w:rPr>
          <w:rFonts w:ascii="Times New Roman" w:hAnsi="Times New Roman"/>
          <w:b/>
        </w:rPr>
        <w:t xml:space="preserve"> d.v.</w:t>
      </w:r>
    </w:p>
    <w:p w:rsidR="00601E3E" w:rsidRDefault="00601E3E" w:rsidP="0046728B">
      <w:pPr>
        <w:jc w:val="center"/>
        <w:rPr>
          <w:rFonts w:ascii="Times New Roman" w:hAnsi="Times New Roman"/>
          <w:b/>
        </w:rPr>
      </w:pPr>
    </w:p>
    <w:p w:rsidR="009528F5" w:rsidRDefault="009528F5" w:rsidP="0046728B">
      <w:pPr>
        <w:jc w:val="center"/>
        <w:rPr>
          <w:rFonts w:ascii="Times New Roman" w:hAnsi="Times New Roman"/>
          <w:b/>
        </w:rPr>
      </w:pPr>
    </w:p>
    <w:tbl>
      <w:tblPr>
        <w:tblW w:w="0" w:type="auto"/>
        <w:tblLook w:val="04A0"/>
      </w:tblPr>
      <w:tblGrid>
        <w:gridCol w:w="4788"/>
        <w:gridCol w:w="4788"/>
      </w:tblGrid>
      <w:tr w:rsidR="00ED43C4" w:rsidRPr="007B4784" w:rsidTr="00B274AA">
        <w:tc>
          <w:tcPr>
            <w:tcW w:w="4788" w:type="dxa"/>
          </w:tcPr>
          <w:p w:rsidR="00ED43C4" w:rsidRPr="00BA4677" w:rsidRDefault="00ED43C4" w:rsidP="00B274AA">
            <w:pPr>
              <w:rPr>
                <w:rFonts w:ascii="Times New Roman" w:hAnsi="Times New Roman"/>
              </w:rPr>
            </w:pPr>
            <w:r w:rsidRPr="00BA4677">
              <w:rPr>
                <w:rFonts w:ascii="Times New Roman" w:hAnsi="Times New Roman"/>
              </w:rPr>
              <w:lastRenderedPageBreak/>
              <w:t xml:space="preserve">Këshilli i Komunës së Gostivarit </w:t>
            </w:r>
          </w:p>
          <w:p w:rsidR="00ED43C4" w:rsidRPr="00A941D0" w:rsidRDefault="00ED43C4" w:rsidP="00B274AA">
            <w:pPr>
              <w:rPr>
                <w:rFonts w:ascii="Times New Roman" w:hAnsi="Times New Roman"/>
              </w:rPr>
            </w:pPr>
            <w:r w:rsidRPr="00A941D0">
              <w:rPr>
                <w:rFonts w:ascii="Times New Roman" w:hAnsi="Times New Roman"/>
              </w:rPr>
              <w:t xml:space="preserve">Совет на Општина Гостивар </w:t>
            </w:r>
          </w:p>
          <w:p w:rsidR="00ED43C4" w:rsidRPr="00A941D0" w:rsidRDefault="00ED43C4" w:rsidP="00B274AA">
            <w:pPr>
              <w:rPr>
                <w:rFonts w:ascii="Times New Roman" w:hAnsi="Times New Roman"/>
              </w:rPr>
            </w:pPr>
            <w:r w:rsidRPr="00A941D0">
              <w:rPr>
                <w:rFonts w:ascii="Times New Roman" w:hAnsi="Times New Roman"/>
              </w:rPr>
              <w:t>Nr./Бр. 08</w:t>
            </w:r>
            <w:r>
              <w:rPr>
                <w:rFonts w:ascii="Times New Roman" w:hAnsi="Times New Roman"/>
              </w:rPr>
              <w:t>-2402/</w:t>
            </w:r>
            <w:r w:rsidRPr="00A941D0">
              <w:rPr>
                <w:rFonts w:ascii="Times New Roman" w:hAnsi="Times New Roman"/>
              </w:rPr>
              <w:t>1</w:t>
            </w:r>
          </w:p>
          <w:p w:rsidR="00ED43C4" w:rsidRPr="00A941D0" w:rsidRDefault="00ED43C4" w:rsidP="00B274AA">
            <w:pPr>
              <w:rPr>
                <w:rFonts w:ascii="Times New Roman" w:hAnsi="Times New Roman"/>
              </w:rPr>
            </w:pPr>
            <w:r w:rsidRPr="00A941D0">
              <w:rPr>
                <w:rFonts w:ascii="Times New Roman" w:hAnsi="Times New Roman"/>
                <w:b/>
              </w:rPr>
              <w:t xml:space="preserve">29.10.2019 </w:t>
            </w:r>
          </w:p>
          <w:p w:rsidR="00ED43C4" w:rsidRPr="00A941D0" w:rsidRDefault="00ED43C4" w:rsidP="00B274AA">
            <w:pPr>
              <w:rPr>
                <w:rFonts w:ascii="Times New Roman" w:hAnsi="Times New Roman"/>
              </w:rPr>
            </w:pPr>
            <w:r w:rsidRPr="00A941D0">
              <w:rPr>
                <w:rFonts w:ascii="Times New Roman" w:hAnsi="Times New Roman"/>
              </w:rPr>
              <w:t xml:space="preserve">Gostivar/ Гостивар </w:t>
            </w:r>
          </w:p>
          <w:p w:rsidR="00ED43C4" w:rsidRPr="00A941D0" w:rsidRDefault="00ED43C4" w:rsidP="00B274AA">
            <w:pPr>
              <w:rPr>
                <w:rFonts w:ascii="Times New Roman" w:hAnsi="Times New Roman"/>
              </w:rPr>
            </w:pPr>
          </w:p>
          <w:p w:rsidR="00ED43C4" w:rsidRPr="00A941D0" w:rsidRDefault="00ED43C4" w:rsidP="00B274AA">
            <w:pPr>
              <w:jc w:val="both"/>
              <w:rPr>
                <w:rFonts w:ascii="Times New Roman" w:hAnsi="Times New Roman"/>
              </w:rPr>
            </w:pPr>
            <w:r w:rsidRPr="00A941D0">
              <w:rPr>
                <w:rFonts w:ascii="Times New Roman" w:hAnsi="Times New Roman"/>
              </w:rPr>
              <w:t xml:space="preserve">Në bazë të nenit 144 të Rregullores për punë të Këshillit komunal (“Bul. Zyrtar i KG”- nr 1/06), Këshilli i Komunës së Gostivarit në seancën e 17-të, të mbajtur më </w:t>
            </w:r>
            <w:r w:rsidRPr="00A941D0">
              <w:rPr>
                <w:rFonts w:ascii="Times New Roman" w:hAnsi="Times New Roman"/>
                <w:b/>
              </w:rPr>
              <w:t>29.10.2019</w:t>
            </w:r>
            <w:r w:rsidRPr="00A941D0">
              <w:rPr>
                <w:rFonts w:ascii="Times New Roman" w:hAnsi="Times New Roman"/>
              </w:rPr>
              <w:t xml:space="preserve">, solli: </w:t>
            </w:r>
          </w:p>
          <w:p w:rsidR="00ED43C4" w:rsidRPr="00BA4677" w:rsidRDefault="00ED43C4" w:rsidP="00B274AA">
            <w:pPr>
              <w:rPr>
                <w:rFonts w:ascii="Times New Roman" w:hAnsi="Times New Roman"/>
              </w:rPr>
            </w:pPr>
          </w:p>
          <w:p w:rsidR="00ED43C4" w:rsidRPr="00BA4677" w:rsidRDefault="00ED43C4" w:rsidP="00B274AA">
            <w:pPr>
              <w:rPr>
                <w:rFonts w:ascii="Times New Roman" w:hAnsi="Times New Roman"/>
              </w:rPr>
            </w:pPr>
          </w:p>
          <w:p w:rsidR="00ED43C4" w:rsidRDefault="00ED43C4" w:rsidP="00B274AA">
            <w:pPr>
              <w:jc w:val="center"/>
              <w:rPr>
                <w:rFonts w:ascii="Times New Roman" w:hAnsi="Times New Roman"/>
                <w:b/>
              </w:rPr>
            </w:pPr>
            <w:r w:rsidRPr="006D174D">
              <w:rPr>
                <w:rFonts w:ascii="Times New Roman" w:hAnsi="Times New Roman"/>
                <w:b/>
              </w:rPr>
              <w:t>Konkluzion</w:t>
            </w:r>
          </w:p>
          <w:p w:rsidR="00ED43C4" w:rsidRPr="006D174D" w:rsidRDefault="00ED43C4" w:rsidP="00B274AA">
            <w:pPr>
              <w:jc w:val="center"/>
              <w:rPr>
                <w:rFonts w:ascii="Times New Roman" w:hAnsi="Times New Roman"/>
                <w:b/>
              </w:rPr>
            </w:pPr>
          </w:p>
          <w:p w:rsidR="00ED43C4" w:rsidRPr="00BA4677" w:rsidRDefault="00ED43C4" w:rsidP="00D3068F">
            <w:pPr>
              <w:jc w:val="center"/>
              <w:rPr>
                <w:rFonts w:ascii="Times New Roman" w:hAnsi="Times New Roman"/>
              </w:rPr>
            </w:pPr>
            <w:r w:rsidRPr="00BA4677">
              <w:rPr>
                <w:rFonts w:ascii="Times New Roman" w:hAnsi="Times New Roman"/>
              </w:rPr>
              <w:t>për dhënie pëlqim për Vendimin e Këshillit drejtues  të IPKF Gëzimi i Fëmijëve - Gostivar</w:t>
            </w:r>
          </w:p>
          <w:p w:rsidR="00ED43C4" w:rsidRDefault="00ED43C4" w:rsidP="00B274AA">
            <w:pPr>
              <w:rPr>
                <w:rFonts w:ascii="Times New Roman" w:hAnsi="Times New Roman"/>
              </w:rPr>
            </w:pPr>
          </w:p>
          <w:p w:rsidR="00ED43C4" w:rsidRPr="00BA4677" w:rsidRDefault="00ED43C4" w:rsidP="00B274AA">
            <w:pPr>
              <w:jc w:val="both"/>
              <w:rPr>
                <w:rFonts w:ascii="Times New Roman" w:hAnsi="Times New Roman"/>
              </w:rPr>
            </w:pPr>
          </w:p>
          <w:p w:rsidR="00ED43C4" w:rsidRPr="0092317E" w:rsidRDefault="00ED43C4" w:rsidP="00B274AA">
            <w:pPr>
              <w:jc w:val="both"/>
              <w:rPr>
                <w:rFonts w:ascii="Times New Roman" w:hAnsi="Times New Roman"/>
                <w:lang w:val="mk-MK"/>
              </w:rPr>
            </w:pPr>
            <w:r w:rsidRPr="00BA4677">
              <w:rPr>
                <w:rFonts w:ascii="Times New Roman" w:hAnsi="Times New Roman"/>
              </w:rPr>
              <w:t xml:space="preserve">1.JEPET Pëlqim Vendimit të Këshillit drejtues  të IPKF Gëzimi i Fëmijëve – Gostivar nr. </w:t>
            </w:r>
            <w:r>
              <w:rPr>
                <w:rFonts w:ascii="Times New Roman" w:hAnsi="Times New Roman"/>
              </w:rPr>
              <w:t>0</w:t>
            </w:r>
            <w:r>
              <w:rPr>
                <w:rFonts w:ascii="Times New Roman" w:hAnsi="Times New Roman"/>
                <w:lang w:val="mk-MK"/>
              </w:rPr>
              <w:t>3</w:t>
            </w:r>
            <w:r>
              <w:rPr>
                <w:rFonts w:ascii="Times New Roman" w:hAnsi="Times New Roman"/>
              </w:rPr>
              <w:t>-</w:t>
            </w:r>
            <w:r>
              <w:rPr>
                <w:rFonts w:ascii="Times New Roman" w:hAnsi="Times New Roman"/>
                <w:lang w:val="mk-MK"/>
              </w:rPr>
              <w:t>195</w:t>
            </w:r>
            <w:r>
              <w:rPr>
                <w:rFonts w:ascii="Times New Roman" w:hAnsi="Times New Roman"/>
              </w:rPr>
              <w:t>/</w:t>
            </w:r>
            <w:r>
              <w:rPr>
                <w:rFonts w:ascii="Times New Roman" w:hAnsi="Times New Roman"/>
                <w:lang w:val="mk-MK"/>
              </w:rPr>
              <w:t>7</w:t>
            </w:r>
          </w:p>
          <w:p w:rsidR="00ED43C4" w:rsidRPr="00BA4677" w:rsidRDefault="00ED43C4" w:rsidP="00B274AA">
            <w:pPr>
              <w:jc w:val="both"/>
              <w:rPr>
                <w:rFonts w:ascii="Times New Roman" w:hAnsi="Times New Roman"/>
              </w:rPr>
            </w:pPr>
          </w:p>
          <w:p w:rsidR="00ED43C4" w:rsidRPr="00BA4677" w:rsidRDefault="00ED43C4" w:rsidP="00B274AA">
            <w:pPr>
              <w:jc w:val="both"/>
              <w:rPr>
                <w:rFonts w:ascii="Times New Roman" w:hAnsi="Times New Roman"/>
              </w:rPr>
            </w:pPr>
            <w:r w:rsidRPr="00BA4677">
              <w:rPr>
                <w:rFonts w:ascii="Times New Roman" w:hAnsi="Times New Roman"/>
              </w:rPr>
              <w:t>2. Pjesë e kësaj Konkluzioni është edhe vendimi Vendimin e Këshillit drejtues  të IPKF Gëz</w:t>
            </w:r>
            <w:r>
              <w:rPr>
                <w:rFonts w:ascii="Times New Roman" w:hAnsi="Times New Roman"/>
              </w:rPr>
              <w:t>imi i Fëmijëve - Gostivar nr. 0</w:t>
            </w:r>
            <w:r>
              <w:rPr>
                <w:rFonts w:ascii="Times New Roman" w:hAnsi="Times New Roman"/>
                <w:lang w:val="mk-MK"/>
              </w:rPr>
              <w:t>3</w:t>
            </w:r>
            <w:r>
              <w:rPr>
                <w:rFonts w:ascii="Times New Roman" w:hAnsi="Times New Roman"/>
              </w:rPr>
              <w:t>-</w:t>
            </w:r>
            <w:r>
              <w:rPr>
                <w:rFonts w:ascii="Times New Roman" w:hAnsi="Times New Roman"/>
                <w:lang w:val="mk-MK"/>
              </w:rPr>
              <w:t>195</w:t>
            </w:r>
            <w:r>
              <w:rPr>
                <w:rFonts w:ascii="Times New Roman" w:hAnsi="Times New Roman"/>
              </w:rPr>
              <w:t>/</w:t>
            </w:r>
            <w:r>
              <w:rPr>
                <w:rFonts w:ascii="Times New Roman" w:hAnsi="Times New Roman"/>
                <w:lang w:val="mk-MK"/>
              </w:rPr>
              <w:t>7</w:t>
            </w:r>
          </w:p>
          <w:p w:rsidR="00ED43C4" w:rsidRPr="00BA4677" w:rsidRDefault="00ED43C4" w:rsidP="00B274AA">
            <w:pPr>
              <w:jc w:val="both"/>
              <w:rPr>
                <w:rFonts w:ascii="Times New Roman" w:hAnsi="Times New Roman"/>
              </w:rPr>
            </w:pPr>
          </w:p>
          <w:p w:rsidR="00ED43C4" w:rsidRPr="00BA4677" w:rsidRDefault="00ED43C4" w:rsidP="00B274AA">
            <w:pPr>
              <w:jc w:val="both"/>
              <w:rPr>
                <w:rFonts w:ascii="Times New Roman" w:hAnsi="Times New Roman"/>
              </w:rPr>
            </w:pPr>
            <w:r w:rsidRPr="00BA4677">
              <w:rPr>
                <w:rFonts w:ascii="Times New Roman" w:hAnsi="Times New Roman"/>
              </w:rPr>
              <w:t>3.Kopije të kësaj Konkluzionit dorëzohet deri te IPKF Gëzimi i Fëmijëve - Gostivar</w:t>
            </w:r>
          </w:p>
          <w:p w:rsidR="00ED43C4" w:rsidRPr="00BA4677" w:rsidRDefault="00ED43C4" w:rsidP="00B274AA">
            <w:pPr>
              <w:jc w:val="both"/>
              <w:rPr>
                <w:rFonts w:ascii="Times New Roman" w:hAnsi="Times New Roman"/>
              </w:rPr>
            </w:pPr>
          </w:p>
          <w:p w:rsidR="00ED43C4" w:rsidRPr="00BA4677" w:rsidRDefault="00ED43C4" w:rsidP="00B274AA">
            <w:pPr>
              <w:jc w:val="both"/>
              <w:rPr>
                <w:rFonts w:ascii="Times New Roman" w:hAnsi="Times New Roman"/>
              </w:rPr>
            </w:pPr>
            <w:r w:rsidRPr="00BA4677">
              <w:rPr>
                <w:rFonts w:ascii="Times New Roman" w:hAnsi="Times New Roman"/>
              </w:rPr>
              <w:t>4. Ky Konkluzion hyn në fuqi ditën e sjelljes dhe i njëjti do të shpallet në “Buletinin Zyrtar të Komunës së Gostivarit “.</w:t>
            </w:r>
          </w:p>
          <w:p w:rsidR="00ED43C4" w:rsidRPr="00BA4677" w:rsidRDefault="00ED43C4" w:rsidP="00B274AA">
            <w:pPr>
              <w:rPr>
                <w:rFonts w:ascii="Times New Roman" w:hAnsi="Times New Roman"/>
              </w:rPr>
            </w:pPr>
          </w:p>
          <w:p w:rsidR="00ED43C4" w:rsidRPr="00BA4677" w:rsidRDefault="00ED43C4" w:rsidP="00B274AA">
            <w:pPr>
              <w:rPr>
                <w:rFonts w:ascii="Times New Roman" w:hAnsi="Times New Roman"/>
              </w:rPr>
            </w:pPr>
          </w:p>
        </w:tc>
        <w:tc>
          <w:tcPr>
            <w:tcW w:w="4788" w:type="dxa"/>
          </w:tcPr>
          <w:p w:rsidR="00ED43C4" w:rsidRPr="00BA4677" w:rsidRDefault="00ED43C4" w:rsidP="00B274AA">
            <w:pPr>
              <w:rPr>
                <w:rFonts w:ascii="Times New Roman" w:hAnsi="Times New Roman"/>
                <w:lang w:val="mk-MK"/>
              </w:rPr>
            </w:pPr>
          </w:p>
          <w:p w:rsidR="00ED43C4" w:rsidRPr="00BA4677" w:rsidRDefault="00ED43C4" w:rsidP="00B274AA">
            <w:pPr>
              <w:rPr>
                <w:rFonts w:ascii="Times New Roman" w:hAnsi="Times New Roman"/>
                <w:lang w:val="mk-MK"/>
              </w:rPr>
            </w:pPr>
          </w:p>
          <w:p w:rsidR="00ED43C4" w:rsidRPr="00BA4677" w:rsidRDefault="00ED43C4" w:rsidP="00B274AA">
            <w:pPr>
              <w:rPr>
                <w:rFonts w:ascii="Times New Roman" w:hAnsi="Times New Roman"/>
                <w:lang w:val="mk-MK"/>
              </w:rPr>
            </w:pPr>
          </w:p>
          <w:p w:rsidR="00ED43C4" w:rsidRPr="00BA4677" w:rsidRDefault="00ED43C4" w:rsidP="00B274AA">
            <w:pPr>
              <w:rPr>
                <w:rFonts w:ascii="Times New Roman" w:hAnsi="Times New Roman"/>
                <w:lang w:val="mk-MK"/>
              </w:rPr>
            </w:pPr>
          </w:p>
          <w:p w:rsidR="00ED43C4" w:rsidRPr="00BA4677" w:rsidRDefault="00ED43C4" w:rsidP="00B274AA">
            <w:pPr>
              <w:rPr>
                <w:rFonts w:ascii="Times New Roman" w:hAnsi="Times New Roman"/>
                <w:lang w:val="mk-MK"/>
              </w:rPr>
            </w:pPr>
          </w:p>
          <w:p w:rsidR="00ED43C4" w:rsidRPr="00BA4677" w:rsidRDefault="00ED43C4" w:rsidP="00B274AA">
            <w:pPr>
              <w:rPr>
                <w:rFonts w:ascii="Times New Roman" w:hAnsi="Times New Roman"/>
                <w:lang w:val="mk-MK"/>
              </w:rPr>
            </w:pPr>
          </w:p>
          <w:p w:rsidR="00ED43C4" w:rsidRPr="00A941D0" w:rsidRDefault="00ED43C4" w:rsidP="00B274AA">
            <w:pPr>
              <w:jc w:val="both"/>
              <w:rPr>
                <w:rFonts w:ascii="Times New Roman" w:hAnsi="Times New Roman"/>
              </w:rPr>
            </w:pPr>
            <w:r w:rsidRPr="00A941D0">
              <w:rPr>
                <w:rFonts w:ascii="Times New Roman" w:hAnsi="Times New Roman"/>
                <w:lang w:val="mk-MK"/>
              </w:rPr>
              <w:t xml:space="preserve">Врз основа на член 144 на Деловникот за работа на Совет на општината (“Сл.гласник на ОГ“ бр.1/06), Советот на Општина Гостивар, на </w:t>
            </w:r>
            <w:r w:rsidRPr="00A941D0">
              <w:rPr>
                <w:rFonts w:ascii="Times New Roman" w:hAnsi="Times New Roman"/>
              </w:rPr>
              <w:t>17</w:t>
            </w:r>
            <w:r w:rsidRPr="00A941D0">
              <w:rPr>
                <w:rFonts w:ascii="Times New Roman" w:hAnsi="Times New Roman"/>
                <w:lang w:val="mk-MK"/>
              </w:rPr>
              <w:t xml:space="preserve">-та, седница одржана на </w:t>
            </w:r>
            <w:r w:rsidRPr="00A941D0">
              <w:rPr>
                <w:rFonts w:ascii="Times New Roman" w:hAnsi="Times New Roman"/>
                <w:b/>
              </w:rPr>
              <w:t>29.10.2019</w:t>
            </w:r>
            <w:r w:rsidRPr="00A941D0">
              <w:rPr>
                <w:rFonts w:ascii="Times New Roman" w:hAnsi="Times New Roman"/>
                <w:lang w:val="mk-MK"/>
              </w:rPr>
              <w:t xml:space="preserve">, донесе : </w:t>
            </w:r>
          </w:p>
          <w:p w:rsidR="00ED43C4" w:rsidRDefault="00ED43C4" w:rsidP="00B274AA">
            <w:pPr>
              <w:jc w:val="both"/>
              <w:rPr>
                <w:rFonts w:ascii="Times New Roman" w:hAnsi="Times New Roman"/>
              </w:rPr>
            </w:pPr>
          </w:p>
          <w:p w:rsidR="00ED43C4" w:rsidRPr="006D174D" w:rsidRDefault="00ED43C4" w:rsidP="00B274AA">
            <w:pPr>
              <w:jc w:val="both"/>
              <w:rPr>
                <w:rFonts w:ascii="Times New Roman" w:hAnsi="Times New Roman"/>
              </w:rPr>
            </w:pPr>
          </w:p>
          <w:p w:rsidR="00ED43C4" w:rsidRDefault="00ED43C4" w:rsidP="00B274AA">
            <w:pPr>
              <w:jc w:val="center"/>
              <w:rPr>
                <w:rFonts w:ascii="Times New Roman" w:hAnsi="Times New Roman"/>
                <w:b/>
              </w:rPr>
            </w:pPr>
            <w:r w:rsidRPr="006D174D">
              <w:rPr>
                <w:rFonts w:ascii="Times New Roman" w:hAnsi="Times New Roman"/>
                <w:b/>
                <w:lang w:val="mk-MK"/>
              </w:rPr>
              <w:t>Заклучок</w:t>
            </w:r>
          </w:p>
          <w:p w:rsidR="00ED43C4" w:rsidRPr="00ED43C4" w:rsidRDefault="00ED43C4" w:rsidP="00B274AA">
            <w:pPr>
              <w:jc w:val="center"/>
              <w:rPr>
                <w:rFonts w:ascii="Times New Roman" w:hAnsi="Times New Roman"/>
                <w:b/>
              </w:rPr>
            </w:pPr>
          </w:p>
          <w:p w:rsidR="00ED43C4" w:rsidRPr="00BA4677" w:rsidRDefault="00ED43C4" w:rsidP="00B274AA">
            <w:pPr>
              <w:jc w:val="center"/>
              <w:rPr>
                <w:rFonts w:ascii="Times New Roman" w:hAnsi="Times New Roman"/>
                <w:lang w:val="mk-MK"/>
              </w:rPr>
            </w:pPr>
            <w:r w:rsidRPr="00BA4677">
              <w:rPr>
                <w:rFonts w:ascii="Times New Roman" w:hAnsi="Times New Roman"/>
                <w:lang w:val="mk-MK"/>
              </w:rPr>
              <w:t>за давање согласност на Одлуката на Управниот Одбор на ЈУГД Детска Радост –Гостивар</w:t>
            </w:r>
          </w:p>
          <w:p w:rsidR="00ED43C4" w:rsidRPr="00075883" w:rsidRDefault="00ED43C4" w:rsidP="00B274AA">
            <w:pPr>
              <w:jc w:val="both"/>
              <w:rPr>
                <w:rFonts w:ascii="Times New Roman" w:hAnsi="Times New Roman"/>
              </w:rPr>
            </w:pPr>
          </w:p>
          <w:p w:rsidR="00ED43C4" w:rsidRPr="0092317E" w:rsidRDefault="00ED43C4" w:rsidP="00B274AA">
            <w:pPr>
              <w:jc w:val="both"/>
              <w:rPr>
                <w:rFonts w:ascii="Times New Roman" w:hAnsi="Times New Roman"/>
                <w:lang w:val="mk-MK"/>
              </w:rPr>
            </w:pPr>
            <w:r>
              <w:rPr>
                <w:rFonts w:ascii="Times New Roman" w:hAnsi="Times New Roman"/>
                <w:lang w:val="mk-MK"/>
              </w:rPr>
              <w:t>1.</w:t>
            </w:r>
            <w:r w:rsidRPr="0092317E">
              <w:rPr>
                <w:rFonts w:ascii="Times New Roman" w:hAnsi="Times New Roman"/>
                <w:lang w:val="mk-MK"/>
              </w:rPr>
              <w:t>СЕ ДАВА Согласност на одлуката на Одлуката на Управниот Одбор на ЈУГД Детска Радост –Гостивар бр.</w:t>
            </w:r>
            <w:r w:rsidRPr="0092317E">
              <w:rPr>
                <w:rFonts w:ascii="Times New Roman" w:hAnsi="Times New Roman"/>
              </w:rPr>
              <w:t xml:space="preserve"> 0</w:t>
            </w:r>
            <w:r w:rsidRPr="0092317E">
              <w:rPr>
                <w:rFonts w:ascii="Times New Roman" w:hAnsi="Times New Roman"/>
                <w:lang w:val="mk-MK"/>
              </w:rPr>
              <w:t>3</w:t>
            </w:r>
            <w:r w:rsidRPr="0092317E">
              <w:rPr>
                <w:rFonts w:ascii="Times New Roman" w:hAnsi="Times New Roman"/>
              </w:rPr>
              <w:t>-</w:t>
            </w:r>
            <w:r w:rsidRPr="0092317E">
              <w:rPr>
                <w:rFonts w:ascii="Times New Roman" w:hAnsi="Times New Roman"/>
                <w:lang w:val="mk-MK"/>
              </w:rPr>
              <w:t>195</w:t>
            </w:r>
            <w:r w:rsidRPr="0092317E">
              <w:rPr>
                <w:rFonts w:ascii="Times New Roman" w:hAnsi="Times New Roman"/>
              </w:rPr>
              <w:t>/</w:t>
            </w:r>
            <w:r w:rsidRPr="0092317E">
              <w:rPr>
                <w:rFonts w:ascii="Times New Roman" w:hAnsi="Times New Roman"/>
                <w:lang w:val="mk-MK"/>
              </w:rPr>
              <w:t>7</w:t>
            </w:r>
          </w:p>
          <w:p w:rsidR="00ED43C4" w:rsidRPr="0092317E" w:rsidRDefault="00ED43C4" w:rsidP="00B274AA">
            <w:pPr>
              <w:ind w:left="360"/>
              <w:jc w:val="both"/>
              <w:rPr>
                <w:rFonts w:ascii="Times New Roman" w:hAnsi="Times New Roman"/>
                <w:lang w:val="mk-MK"/>
              </w:rPr>
            </w:pPr>
          </w:p>
          <w:p w:rsidR="00ED43C4" w:rsidRPr="00BA4677" w:rsidRDefault="00ED43C4" w:rsidP="00B274AA">
            <w:pPr>
              <w:jc w:val="both"/>
              <w:rPr>
                <w:rFonts w:ascii="Times New Roman" w:hAnsi="Times New Roman"/>
                <w:lang w:val="mk-MK"/>
              </w:rPr>
            </w:pPr>
            <w:r w:rsidRPr="00BA4677">
              <w:rPr>
                <w:rFonts w:ascii="Times New Roman" w:hAnsi="Times New Roman"/>
                <w:lang w:val="mk-MK"/>
              </w:rPr>
              <w:t>2. Дел од овој заклучок е и Одлуката на Управниот Одбор на ЈУГД Детска Радост –Гостивар бр.</w:t>
            </w:r>
            <w:r>
              <w:rPr>
                <w:rFonts w:ascii="Times New Roman" w:hAnsi="Times New Roman"/>
              </w:rPr>
              <w:t xml:space="preserve"> 0</w:t>
            </w:r>
            <w:r>
              <w:rPr>
                <w:rFonts w:ascii="Times New Roman" w:hAnsi="Times New Roman"/>
                <w:lang w:val="mk-MK"/>
              </w:rPr>
              <w:t>3</w:t>
            </w:r>
            <w:r>
              <w:rPr>
                <w:rFonts w:ascii="Times New Roman" w:hAnsi="Times New Roman"/>
              </w:rPr>
              <w:t>-</w:t>
            </w:r>
            <w:r>
              <w:rPr>
                <w:rFonts w:ascii="Times New Roman" w:hAnsi="Times New Roman"/>
                <w:lang w:val="mk-MK"/>
              </w:rPr>
              <w:t>195</w:t>
            </w:r>
            <w:r>
              <w:rPr>
                <w:rFonts w:ascii="Times New Roman" w:hAnsi="Times New Roman"/>
              </w:rPr>
              <w:t>/</w:t>
            </w:r>
            <w:r>
              <w:rPr>
                <w:rFonts w:ascii="Times New Roman" w:hAnsi="Times New Roman"/>
                <w:lang w:val="mk-MK"/>
              </w:rPr>
              <w:t>7</w:t>
            </w:r>
          </w:p>
          <w:p w:rsidR="00ED43C4" w:rsidRPr="00BA4677" w:rsidRDefault="00ED43C4" w:rsidP="00B274AA">
            <w:pPr>
              <w:jc w:val="both"/>
              <w:rPr>
                <w:rFonts w:ascii="Times New Roman" w:hAnsi="Times New Roman"/>
                <w:lang w:val="mk-MK"/>
              </w:rPr>
            </w:pPr>
          </w:p>
          <w:p w:rsidR="00ED43C4" w:rsidRPr="00BA4677" w:rsidRDefault="00ED43C4" w:rsidP="00B274AA">
            <w:pPr>
              <w:jc w:val="both"/>
              <w:rPr>
                <w:rFonts w:ascii="Times New Roman" w:hAnsi="Times New Roman"/>
                <w:lang w:val="mk-MK"/>
              </w:rPr>
            </w:pPr>
            <w:r w:rsidRPr="00BA4677">
              <w:rPr>
                <w:rFonts w:ascii="Times New Roman" w:hAnsi="Times New Roman"/>
                <w:lang w:val="mk-MK"/>
              </w:rPr>
              <w:t>3. Копие од Заклучокот се доставува до ЈУГД Детска Радост –Гостивар.</w:t>
            </w:r>
          </w:p>
          <w:p w:rsidR="00ED43C4" w:rsidRPr="00BA4677" w:rsidRDefault="00ED43C4" w:rsidP="00B274AA">
            <w:pPr>
              <w:jc w:val="both"/>
              <w:rPr>
                <w:rFonts w:ascii="Times New Roman" w:hAnsi="Times New Roman"/>
                <w:lang w:val="mk-MK"/>
              </w:rPr>
            </w:pPr>
          </w:p>
          <w:p w:rsidR="00ED43C4" w:rsidRPr="00BA4677" w:rsidRDefault="00ED43C4" w:rsidP="00B274AA">
            <w:pPr>
              <w:jc w:val="both"/>
              <w:rPr>
                <w:rFonts w:ascii="Times New Roman" w:hAnsi="Times New Roman"/>
                <w:lang w:val="mk-MK"/>
              </w:rPr>
            </w:pPr>
            <w:r w:rsidRPr="00BA4677">
              <w:rPr>
                <w:rFonts w:ascii="Times New Roman" w:hAnsi="Times New Roman"/>
                <w:lang w:val="mk-MK"/>
              </w:rPr>
              <w:t xml:space="preserve"> 4. Овој Заклучок влегува во сила со денот на донесувањето и истиот ќе се објави во "Службен гласник на Општина Гостивар".</w:t>
            </w:r>
          </w:p>
        </w:tc>
      </w:tr>
    </w:tbl>
    <w:p w:rsidR="009528F5" w:rsidRDefault="009528F5"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1E3E" w:rsidRDefault="00601E3E" w:rsidP="00601E3E">
      <w:pPr>
        <w:jc w:val="center"/>
        <w:rPr>
          <w:rFonts w:ascii="Times New Roman" w:hAnsi="Times New Roman"/>
          <w:b/>
        </w:rPr>
      </w:pPr>
    </w:p>
    <w:p w:rsidR="00601E3E" w:rsidRPr="004B2EB2" w:rsidRDefault="00601E3E" w:rsidP="0046728B">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878"/>
        <w:gridCol w:w="4680"/>
      </w:tblGrid>
      <w:tr w:rsidR="0046728B" w:rsidRPr="004B2EB2" w:rsidTr="00E1538E">
        <w:trPr>
          <w:trHeight w:val="8415"/>
        </w:trPr>
        <w:tc>
          <w:tcPr>
            <w:tcW w:w="4878" w:type="dxa"/>
            <w:shd w:val="clear" w:color="auto" w:fill="auto"/>
          </w:tcPr>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rPr>
              <w:t>2448/</w:t>
            </w:r>
            <w:r w:rsidRPr="004B2EB2">
              <w:rPr>
                <w:rFonts w:ascii="Times New Roman" w:hAnsi="Times New Roman"/>
              </w:rPr>
              <w:t>16</w:t>
            </w:r>
          </w:p>
          <w:p w:rsidR="0046728B" w:rsidRPr="00C24E1B" w:rsidRDefault="0046728B" w:rsidP="00A14976">
            <w:pPr>
              <w:rPr>
                <w:rFonts w:ascii="Times New Roman" w:hAnsi="Times New Roman"/>
              </w:rPr>
            </w:pPr>
            <w:r w:rsidRPr="00C24E1B">
              <w:rPr>
                <w:rFonts w:ascii="Times New Roman" w:hAnsi="Times New Roman"/>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DE55BC">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DE55BC">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DE55BC">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DE55BC">
              <w:rPr>
                <w:rFonts w:ascii="Times New Roman" w:hAnsi="Times New Roman"/>
              </w:rPr>
              <w:t xml:space="preserve"> </w:t>
            </w:r>
            <w:r w:rsidRPr="004B2EB2">
              <w:rPr>
                <w:rFonts w:ascii="Times New Roman" w:hAnsi="Times New Roman"/>
                <w:lang w:val="mk-MK"/>
              </w:rPr>
              <w:t>Zyrtare</w:t>
            </w:r>
            <w:r w:rsidR="00DE55BC">
              <w:rPr>
                <w:rFonts w:ascii="Times New Roman" w:hAnsi="Times New Roman"/>
              </w:rPr>
              <w:t xml:space="preserve"> </w:t>
            </w:r>
            <w:r w:rsidRPr="004B2EB2">
              <w:rPr>
                <w:rFonts w:ascii="Times New Roman" w:hAnsi="Times New Roman"/>
                <w:lang w:val="mk-MK"/>
              </w:rPr>
              <w:t>e</w:t>
            </w:r>
            <w:r w:rsidR="00DE55BC">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DE55BC">
              <w:rPr>
                <w:rFonts w:ascii="Times New Roman" w:hAnsi="Times New Roman"/>
              </w:rPr>
              <w:t xml:space="preserve"> </w:t>
            </w:r>
            <w:r w:rsidRPr="004B2EB2">
              <w:rPr>
                <w:rFonts w:ascii="Times New Roman" w:hAnsi="Times New Roman"/>
                <w:lang w:val="mk-MK"/>
              </w:rPr>
              <w:t>i</w:t>
            </w:r>
            <w:r w:rsidR="00DE55BC">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DE55BC">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ED43C4" w:rsidRPr="00ED43C4" w:rsidRDefault="00ED43C4"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054168" w:rsidRPr="00054168">
              <w:rPr>
                <w:rFonts w:ascii="Times New Roman" w:hAnsi="Times New Roman"/>
                <w:sz w:val="24"/>
                <w:szCs w:val="24"/>
                <w:lang w:val="ru-RU"/>
              </w:rPr>
              <w:t xml:space="preserve"> </w:t>
            </w:r>
            <w:r w:rsidRPr="004B2EB2">
              <w:rPr>
                <w:rFonts w:ascii="Times New Roman" w:hAnsi="Times New Roman"/>
                <w:sz w:val="24"/>
                <w:szCs w:val="24"/>
              </w:rPr>
              <w:t>shpallje</w:t>
            </w:r>
            <w:r w:rsidR="00054168" w:rsidRPr="00054168">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00054168" w:rsidRPr="00054168">
              <w:rPr>
                <w:rFonts w:ascii="Times New Roman" w:hAnsi="Times New Roman"/>
                <w:b/>
                <w:sz w:val="24"/>
                <w:szCs w:val="24"/>
                <w:lang w:val="sq-AL"/>
              </w:rPr>
              <w:t>KONKLUZIONIT</w:t>
            </w:r>
            <w:r w:rsidRPr="004B2EB2">
              <w:rPr>
                <w:rFonts w:ascii="Times New Roman" w:hAnsi="Times New Roman"/>
                <w:sz w:val="24"/>
                <w:szCs w:val="24"/>
                <w:lang w:val="ru-RU"/>
              </w:rPr>
              <w:t xml:space="preserve"> </w:t>
            </w:r>
            <w:r w:rsidRPr="004B2EB2">
              <w:rPr>
                <w:rFonts w:ascii="Times New Roman" w:hAnsi="Times New Roman"/>
                <w:sz w:val="24"/>
                <w:szCs w:val="24"/>
                <w:lang w:val="mk-MK"/>
              </w:rPr>
              <w:t xml:space="preserve">për miratimin e  </w:t>
            </w:r>
            <w:r w:rsidRPr="004B2EB2">
              <w:rPr>
                <w:rFonts w:ascii="Times New Roman" w:hAnsi="Times New Roman"/>
                <w:sz w:val="24"/>
                <w:szCs w:val="24"/>
              </w:rPr>
              <w:t>raportit</w:t>
            </w:r>
            <w:r w:rsidRPr="004B2EB2">
              <w:rPr>
                <w:rFonts w:ascii="Times New Roman" w:hAnsi="Times New Roman"/>
                <w:sz w:val="24"/>
                <w:szCs w:val="24"/>
                <w:lang w:val="mk-MK"/>
              </w:rPr>
              <w:t xml:space="preserve"> vjetor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sz w:val="24"/>
                <w:szCs w:val="24"/>
              </w:rPr>
              <w:t>IPKF</w:t>
            </w:r>
            <w:r w:rsidRPr="004B2EB2">
              <w:rPr>
                <w:rFonts w:ascii="Times New Roman" w:hAnsi="Times New Roman"/>
                <w:sz w:val="24"/>
                <w:szCs w:val="24"/>
                <w:lang w:val="ru-RU"/>
              </w:rPr>
              <w:t xml:space="preserve"> “</w:t>
            </w:r>
            <w:r w:rsidRPr="004B2EB2">
              <w:rPr>
                <w:rFonts w:ascii="Times New Roman" w:hAnsi="Times New Roman"/>
                <w:sz w:val="24"/>
                <w:szCs w:val="24"/>
              </w:rPr>
              <w:t>G</w:t>
            </w:r>
            <w:r w:rsidRPr="004B2EB2">
              <w:rPr>
                <w:rFonts w:ascii="Times New Roman" w:hAnsi="Times New Roman"/>
                <w:sz w:val="24"/>
                <w:szCs w:val="24"/>
                <w:lang w:val="ru-RU"/>
              </w:rPr>
              <w:t>ë</w:t>
            </w:r>
            <w:r w:rsidRPr="004B2EB2">
              <w:rPr>
                <w:rFonts w:ascii="Times New Roman" w:hAnsi="Times New Roman"/>
                <w:sz w:val="24"/>
                <w:szCs w:val="24"/>
              </w:rPr>
              <w:t>zimi</w:t>
            </w:r>
            <w:r w:rsidRPr="004B2EB2">
              <w:rPr>
                <w:rFonts w:ascii="Times New Roman" w:hAnsi="Times New Roman"/>
                <w:sz w:val="24"/>
                <w:szCs w:val="24"/>
                <w:lang w:val="ru-RU"/>
              </w:rPr>
              <w:t xml:space="preserve"> </w:t>
            </w:r>
            <w:r w:rsidRPr="004B2EB2">
              <w:rPr>
                <w:rFonts w:ascii="Times New Roman" w:hAnsi="Times New Roman"/>
                <w:sz w:val="24"/>
                <w:szCs w:val="24"/>
              </w:rPr>
              <w:t>F</w:t>
            </w:r>
            <w:r w:rsidRPr="004B2EB2">
              <w:rPr>
                <w:rFonts w:ascii="Times New Roman" w:hAnsi="Times New Roman"/>
                <w:sz w:val="24"/>
                <w:szCs w:val="24"/>
                <w:lang w:val="ru-RU"/>
              </w:rPr>
              <w:t>ë</w:t>
            </w:r>
            <w:r w:rsidRPr="004B2EB2">
              <w:rPr>
                <w:rFonts w:ascii="Times New Roman" w:hAnsi="Times New Roman"/>
                <w:sz w:val="24"/>
                <w:szCs w:val="24"/>
              </w:rPr>
              <w:t>mijror</w:t>
            </w:r>
            <w:r w:rsidRPr="004B2EB2">
              <w:rPr>
                <w:rFonts w:ascii="Times New Roman" w:hAnsi="Times New Roman"/>
                <w:sz w:val="24"/>
                <w:szCs w:val="24"/>
                <w:lang w:val="ru-RU"/>
              </w:rPr>
              <w:t xml:space="preserve">ë”  - </w:t>
            </w:r>
            <w:r w:rsidRPr="004B2EB2">
              <w:rPr>
                <w:rFonts w:ascii="Times New Roman" w:hAnsi="Times New Roman"/>
                <w:sz w:val="24"/>
                <w:szCs w:val="24"/>
              </w:rPr>
              <w:t>Gostivar</w:t>
            </w:r>
            <w:r w:rsidRPr="004B2EB2">
              <w:rPr>
                <w:rFonts w:ascii="Times New Roman" w:hAnsi="Times New Roman"/>
                <w:sz w:val="24"/>
                <w:szCs w:val="24"/>
                <w:lang w:val="ru-RU"/>
              </w:rPr>
              <w:t xml:space="preserve">, </w:t>
            </w: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Pr="004B2EB2">
              <w:rPr>
                <w:rFonts w:ascii="Times New Roman" w:hAnsi="Times New Roman"/>
                <w:sz w:val="24"/>
                <w:szCs w:val="24"/>
                <w:lang w:val="ru-RU"/>
              </w:rPr>
              <w:t xml:space="preserve"> </w:t>
            </w:r>
            <w:r w:rsidRPr="004B2EB2">
              <w:rPr>
                <w:rFonts w:ascii="Times New Roman" w:hAnsi="Times New Roman"/>
                <w:sz w:val="24"/>
                <w:szCs w:val="24"/>
              </w:rPr>
              <w:t>periudh</w:t>
            </w:r>
            <w:r w:rsidRPr="004B2EB2">
              <w:rPr>
                <w:rFonts w:ascii="Times New Roman" w:hAnsi="Times New Roman"/>
                <w:sz w:val="24"/>
                <w:szCs w:val="24"/>
                <w:lang w:val="ru-RU"/>
              </w:rPr>
              <w:t>ë</w:t>
            </w:r>
            <w:r w:rsidRPr="004B2EB2">
              <w:rPr>
                <w:rFonts w:ascii="Times New Roman" w:hAnsi="Times New Roman"/>
                <w:sz w:val="24"/>
                <w:szCs w:val="24"/>
              </w:rPr>
              <w:t>n</w:t>
            </w:r>
            <w:r w:rsidRPr="004B2EB2">
              <w:rPr>
                <w:rFonts w:ascii="Times New Roman" w:hAnsi="Times New Roman"/>
                <w:sz w:val="24"/>
                <w:szCs w:val="24"/>
                <w:lang w:val="ru-RU"/>
              </w:rPr>
              <w:t xml:space="preserve"> 2018-2019</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054168" w:rsidRPr="00054168">
              <w:rPr>
                <w:rFonts w:ascii="Times New Roman" w:hAnsi="Times New Roman"/>
                <w:b/>
              </w:rPr>
              <w:t>KONKLUZIONI</w:t>
            </w:r>
            <w:r w:rsidR="00054168">
              <w:rPr>
                <w:rFonts w:ascii="Times New Roman" w:hAnsi="Times New Roman"/>
              </w:rPr>
              <w:t xml:space="preserve"> </w:t>
            </w:r>
            <w:r w:rsidRPr="004B2EB2">
              <w:rPr>
                <w:rFonts w:ascii="Times New Roman" w:hAnsi="Times New Roman"/>
                <w:lang w:val="mk-MK"/>
              </w:rPr>
              <w:t xml:space="preserve">për miratimin e  </w:t>
            </w:r>
            <w:r w:rsidRPr="004B2EB2">
              <w:rPr>
                <w:rFonts w:ascii="Times New Roman" w:hAnsi="Times New Roman"/>
              </w:rPr>
              <w:t>raportit</w:t>
            </w:r>
            <w:r w:rsidRPr="004B2EB2">
              <w:rPr>
                <w:rFonts w:ascii="Times New Roman" w:hAnsi="Times New Roman"/>
                <w:lang w:val="mk-MK"/>
              </w:rPr>
              <w:t xml:space="preserve"> vjetor  </w:t>
            </w:r>
            <w:r w:rsidRPr="004B2EB2">
              <w:rPr>
                <w:rFonts w:ascii="Times New Roman" w:hAnsi="Times New Roman"/>
              </w:rPr>
              <w:t>të IPKF “Gëzimi Fëmijrorë”  - Gostivar, për periudhën 2018-2019</w:t>
            </w:r>
            <w:r w:rsidR="000E4B4E">
              <w:rPr>
                <w:rFonts w:ascii="Times New Roman" w:hAnsi="Times New Roma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8-2403/1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Default="0046728B" w:rsidP="00A14976">
            <w:pPr>
              <w:rPr>
                <w:rFonts w:ascii="Times New Roman" w:hAnsi="Times New Roman"/>
              </w:rPr>
            </w:pPr>
          </w:p>
          <w:p w:rsidR="000E4B4E" w:rsidRPr="004B2EB2" w:rsidRDefault="000E4B4E" w:rsidP="00A14976">
            <w:pPr>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ED43C4" w:rsidRPr="00ED43C4" w:rsidRDefault="00ED43C4"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00E1538E" w:rsidRPr="004B2EB2">
              <w:rPr>
                <w:rFonts w:ascii="Times New Roman" w:hAnsi="Times New Roman"/>
                <w:b/>
                <w:bCs w:val="0"/>
                <w:lang w:val="mk-MK" w:eastAsia="zh-CN"/>
              </w:rPr>
              <w:t>З</w:t>
            </w:r>
            <w:r w:rsidR="00E1538E">
              <w:rPr>
                <w:rFonts w:ascii="Times New Roman" w:hAnsi="Times New Roman"/>
                <w:b/>
                <w:bCs w:val="0"/>
                <w:lang w:val="mk-MK" w:eastAsia="zh-CN"/>
              </w:rPr>
              <w:t>АКЛУЧОК</w:t>
            </w:r>
            <w:r w:rsidR="00E1538E" w:rsidRPr="004B2EB2">
              <w:rPr>
                <w:rFonts w:ascii="Times New Roman" w:hAnsi="Times New Roman"/>
                <w:lang w:val="mk-MK"/>
              </w:rPr>
              <w:t xml:space="preserve"> </w:t>
            </w:r>
            <w:r w:rsidRPr="004B2EB2">
              <w:rPr>
                <w:rFonts w:ascii="Times New Roman" w:hAnsi="Times New Roman"/>
                <w:lang w:val="mk-MK"/>
              </w:rPr>
              <w:t xml:space="preserve">за усвојување на годишен извештај за работа на   ЈУДГ </w:t>
            </w:r>
            <w:r w:rsidRPr="004B2EB2">
              <w:rPr>
                <w:rFonts w:ascii="Times New Roman" w:hAnsi="Times New Roman"/>
              </w:rPr>
              <w:t>“</w:t>
            </w:r>
            <w:r w:rsidRPr="004B2EB2">
              <w:rPr>
                <w:rFonts w:ascii="Times New Roman" w:hAnsi="Times New Roman"/>
                <w:lang w:val="mk-MK"/>
              </w:rPr>
              <w:t>Детска Градинка</w:t>
            </w:r>
            <w:r w:rsidRPr="004B2EB2">
              <w:rPr>
                <w:rFonts w:ascii="Times New Roman" w:hAnsi="Times New Roman"/>
              </w:rPr>
              <w:t>”</w:t>
            </w:r>
            <w:r w:rsidRPr="004B2EB2">
              <w:rPr>
                <w:rFonts w:ascii="Times New Roman" w:hAnsi="Times New Roman"/>
                <w:lang w:val="mk-MK"/>
              </w:rPr>
              <w:t xml:space="preserve">, за период </w:t>
            </w:r>
            <w:r w:rsidRPr="004B2EB2">
              <w:rPr>
                <w:rFonts w:ascii="Times New Roman" w:hAnsi="Times New Roman"/>
              </w:rPr>
              <w:t>201</w:t>
            </w:r>
            <w:r w:rsidRPr="004B2EB2">
              <w:rPr>
                <w:rFonts w:ascii="Times New Roman" w:hAnsi="Times New Roman"/>
                <w:lang w:val="mk-MK"/>
              </w:rPr>
              <w:t>8</w:t>
            </w:r>
            <w:r w:rsidRPr="004B2EB2">
              <w:rPr>
                <w:rFonts w:ascii="Times New Roman" w:hAnsi="Times New Roman"/>
              </w:rPr>
              <w:t>-201</w:t>
            </w:r>
            <w:r w:rsidRPr="004B2EB2">
              <w:rPr>
                <w:rFonts w:ascii="Times New Roman" w:hAnsi="Times New Roman"/>
                <w:lang w:val="mk-MK"/>
              </w:rPr>
              <w:t>9год.</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0E4B4E" w:rsidRPr="00E1538E" w:rsidRDefault="000E4B4E" w:rsidP="00A14976">
            <w:pPr>
              <w:suppressAutoHyphens/>
              <w:jc w:val="both"/>
              <w:rPr>
                <w:rFonts w:ascii="Times New Roman" w:hAnsi="Times New Roman"/>
                <w:lang w:val="mk-MK"/>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E1538E">
              <w:rPr>
                <w:rFonts w:ascii="Times New Roman" w:hAnsi="Times New Roman"/>
                <w:lang w:val="ru-RU"/>
              </w:rPr>
              <w:t xml:space="preserve"> </w:t>
            </w:r>
            <w:r w:rsidR="00E1538E" w:rsidRPr="004B2EB2">
              <w:rPr>
                <w:rFonts w:ascii="Times New Roman" w:hAnsi="Times New Roman"/>
                <w:b/>
                <w:bCs w:val="0"/>
                <w:lang w:val="mk-MK" w:eastAsia="zh-CN"/>
              </w:rPr>
              <w:t>З</w:t>
            </w:r>
            <w:r w:rsidR="00E1538E">
              <w:rPr>
                <w:rFonts w:ascii="Times New Roman" w:hAnsi="Times New Roman"/>
                <w:b/>
                <w:bCs w:val="0"/>
                <w:lang w:val="mk-MK" w:eastAsia="zh-CN"/>
              </w:rPr>
              <w:t>АКЛУЧОК</w:t>
            </w:r>
            <w:r w:rsidR="00E1538E">
              <w:rPr>
                <w:rFonts w:ascii="Times New Roman" w:hAnsi="Times New Roman"/>
                <w:lang w:val="ru-RU"/>
              </w:rPr>
              <w:t xml:space="preserve"> </w:t>
            </w:r>
            <w:r w:rsidRPr="004B2EB2">
              <w:rPr>
                <w:rFonts w:ascii="Times New Roman" w:hAnsi="Times New Roman"/>
                <w:lang w:val="mk-MK"/>
              </w:rPr>
              <w:t xml:space="preserve">за усвојување на годишен извештај за работа на   ЈУДГ </w:t>
            </w:r>
            <w:r w:rsidRPr="004B2EB2">
              <w:rPr>
                <w:rFonts w:ascii="Times New Roman" w:hAnsi="Times New Roman"/>
              </w:rPr>
              <w:t>“</w:t>
            </w:r>
            <w:r w:rsidRPr="004B2EB2">
              <w:rPr>
                <w:rFonts w:ascii="Times New Roman" w:hAnsi="Times New Roman"/>
                <w:lang w:val="mk-MK"/>
              </w:rPr>
              <w:t>Детска Градинка</w:t>
            </w:r>
            <w:r w:rsidRPr="004B2EB2">
              <w:rPr>
                <w:rFonts w:ascii="Times New Roman" w:hAnsi="Times New Roman"/>
              </w:rPr>
              <w:t>”</w:t>
            </w:r>
            <w:r w:rsidRPr="004B2EB2">
              <w:rPr>
                <w:rFonts w:ascii="Times New Roman" w:hAnsi="Times New Roman"/>
                <w:lang w:val="mk-MK"/>
              </w:rPr>
              <w:t xml:space="preserve">, за период </w:t>
            </w:r>
            <w:r w:rsidRPr="004B2EB2">
              <w:rPr>
                <w:rFonts w:ascii="Times New Roman" w:hAnsi="Times New Roman"/>
              </w:rPr>
              <w:t>201</w:t>
            </w:r>
            <w:r w:rsidRPr="004B2EB2">
              <w:rPr>
                <w:rFonts w:ascii="Times New Roman" w:hAnsi="Times New Roman"/>
                <w:lang w:val="mk-MK"/>
              </w:rPr>
              <w:t>8</w:t>
            </w:r>
            <w:r w:rsidRPr="004B2EB2">
              <w:rPr>
                <w:rFonts w:ascii="Times New Roman" w:hAnsi="Times New Roman"/>
              </w:rPr>
              <w:t>-201</w:t>
            </w:r>
            <w:r w:rsidRPr="004B2EB2">
              <w:rPr>
                <w:rFonts w:ascii="Times New Roman" w:hAnsi="Times New Roman"/>
                <w:lang w:val="mk-MK"/>
              </w:rPr>
              <w:t>9</w:t>
            </w:r>
            <w:r w:rsidR="00E1538E">
              <w:rPr>
                <w:rFonts w:ascii="Times New Roman" w:hAnsi="Times New Roman"/>
                <w:lang w:val="mk-MK"/>
              </w:rPr>
              <w:t xml:space="preserve"> </w:t>
            </w:r>
            <w:r w:rsidRPr="004B2EB2">
              <w:rPr>
                <w:rFonts w:ascii="Times New Roman" w:hAnsi="Times New Roman"/>
                <w:lang w:val="mk-MK"/>
              </w:rPr>
              <w:t>год.</w:t>
            </w:r>
            <w:r w:rsidR="00E1538E">
              <w:rPr>
                <w:rFonts w:ascii="Times New Roman" w:hAnsi="Times New Roman"/>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2403/1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0E4B4E" w:rsidRPr="000E4B4E" w:rsidRDefault="000E4B4E"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0E4B4E">
        <w:rPr>
          <w:rFonts w:ascii="Times New Roman" w:hAnsi="Times New Roman"/>
          <w:b/>
        </w:rPr>
        <w:t xml:space="preserve"> </w:t>
      </w:r>
      <w:r w:rsidRPr="004B2EB2">
        <w:rPr>
          <w:rFonts w:ascii="Times New Roman" w:hAnsi="Times New Roman"/>
          <w:b/>
          <w:lang w:val="mk-MK"/>
        </w:rPr>
        <w:t>i</w:t>
      </w:r>
      <w:r w:rsidR="000E4B4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6B25D2" w:rsidRPr="004B2EB2">
        <w:rPr>
          <w:rFonts w:ascii="Times New Roman" w:hAnsi="Times New Roman"/>
          <w:b/>
        </w:rPr>
        <w:t xml:space="preserve"> d.v.</w:t>
      </w:r>
    </w:p>
    <w:p w:rsidR="00601E3E" w:rsidRDefault="00601E3E" w:rsidP="0046728B">
      <w:pPr>
        <w:jc w:val="center"/>
        <w:rPr>
          <w:rFonts w:ascii="Times New Roman" w:hAnsi="Times New Roman"/>
          <w:b/>
        </w:rPr>
      </w:pPr>
    </w:p>
    <w:p w:rsidR="00ED43C4" w:rsidRDefault="00ED43C4" w:rsidP="0046728B">
      <w:pPr>
        <w:jc w:val="center"/>
        <w:rPr>
          <w:rFonts w:ascii="Times New Roman" w:hAnsi="Times New Roman"/>
          <w:b/>
        </w:rPr>
      </w:pPr>
    </w:p>
    <w:tbl>
      <w:tblPr>
        <w:tblW w:w="9450" w:type="dxa"/>
        <w:tblInd w:w="18" w:type="dxa"/>
        <w:tblLayout w:type="fixed"/>
        <w:tblLook w:val="01E0"/>
      </w:tblPr>
      <w:tblGrid>
        <w:gridCol w:w="4770"/>
        <w:gridCol w:w="4680"/>
      </w:tblGrid>
      <w:tr w:rsidR="00F2451A" w:rsidRPr="006D7F88" w:rsidTr="00B274AA">
        <w:tc>
          <w:tcPr>
            <w:tcW w:w="4770" w:type="dxa"/>
          </w:tcPr>
          <w:p w:rsidR="00F2451A" w:rsidRPr="006D7F88" w:rsidRDefault="00F2451A" w:rsidP="00B274AA">
            <w:pPr>
              <w:jc w:val="both"/>
              <w:rPr>
                <w:rFonts w:ascii="Times New Roman" w:hAnsi="Times New Roman"/>
              </w:rPr>
            </w:pPr>
            <w:r w:rsidRPr="006D7F88">
              <w:rPr>
                <w:rFonts w:ascii="Times New Roman" w:hAnsi="Times New Roman"/>
              </w:rPr>
              <w:lastRenderedPageBreak/>
              <w:t>Këshilli i Komunës së Gostivarit</w:t>
            </w:r>
          </w:p>
          <w:p w:rsidR="00F2451A" w:rsidRPr="006D7F88" w:rsidRDefault="00F2451A" w:rsidP="00B274AA">
            <w:pPr>
              <w:jc w:val="both"/>
              <w:rPr>
                <w:rFonts w:ascii="Times New Roman" w:hAnsi="Times New Roman"/>
                <w:lang w:val="mk-MK"/>
              </w:rPr>
            </w:pPr>
            <w:r w:rsidRPr="006D7F88">
              <w:rPr>
                <w:rFonts w:ascii="Times New Roman" w:hAnsi="Times New Roman"/>
                <w:lang w:val="mk-MK"/>
              </w:rPr>
              <w:t>Совет на Општина Гостивар</w:t>
            </w:r>
          </w:p>
          <w:p w:rsidR="00F2451A" w:rsidRPr="00A654BC" w:rsidRDefault="00F2451A" w:rsidP="00B274AA">
            <w:pPr>
              <w:jc w:val="both"/>
              <w:rPr>
                <w:rFonts w:ascii="Times New Roman" w:hAnsi="Times New Roman"/>
                <w:lang w:val="mk-MK"/>
              </w:rPr>
            </w:pPr>
            <w:r w:rsidRPr="006D7F88">
              <w:rPr>
                <w:rFonts w:ascii="Times New Roman" w:hAnsi="Times New Roman"/>
                <w:lang w:val="mk-MK"/>
              </w:rPr>
              <w:t>Nr</w:t>
            </w:r>
            <w:r w:rsidRPr="00A654BC">
              <w:rPr>
                <w:rFonts w:ascii="Times New Roman" w:hAnsi="Times New Roman"/>
                <w:lang w:val="mk-MK"/>
              </w:rPr>
              <w:t>.</w:t>
            </w:r>
            <w:r w:rsidRPr="006D7F88">
              <w:rPr>
                <w:rFonts w:ascii="Times New Roman" w:hAnsi="Times New Roman"/>
                <w:lang w:val="mk-MK"/>
              </w:rPr>
              <w:t xml:space="preserve">/Бр. </w:t>
            </w:r>
            <w:r w:rsidRPr="00A654BC">
              <w:rPr>
                <w:rFonts w:ascii="Times New Roman" w:hAnsi="Times New Roman"/>
                <w:lang w:val="mk-MK"/>
              </w:rPr>
              <w:t xml:space="preserve">08 </w:t>
            </w:r>
            <w:r w:rsidRPr="00F2451A">
              <w:rPr>
                <w:rFonts w:ascii="Times New Roman" w:hAnsi="Times New Roman"/>
                <w:lang w:val="mk-MK"/>
              </w:rPr>
              <w:t>-2403/1</w:t>
            </w:r>
          </w:p>
          <w:p w:rsidR="00F2451A" w:rsidRDefault="00F2451A" w:rsidP="00B274AA">
            <w:pPr>
              <w:jc w:val="both"/>
              <w:rPr>
                <w:rFonts w:ascii="Times New Roman" w:hAnsi="Times New Roman"/>
                <w:b/>
              </w:rPr>
            </w:pPr>
            <w:r w:rsidRPr="00243042">
              <w:rPr>
                <w:rFonts w:ascii="Times New Roman" w:hAnsi="Times New Roman"/>
                <w:b/>
              </w:rPr>
              <w:t xml:space="preserve">29.10.2019 </w:t>
            </w:r>
          </w:p>
          <w:p w:rsidR="00F2451A" w:rsidRPr="006D7F88" w:rsidRDefault="00F2451A" w:rsidP="00B274AA">
            <w:pPr>
              <w:jc w:val="both"/>
              <w:rPr>
                <w:rFonts w:ascii="Times New Roman" w:hAnsi="Times New Roman"/>
                <w:lang w:val="mk-MK"/>
              </w:rPr>
            </w:pPr>
            <w:r w:rsidRPr="006D7F88">
              <w:rPr>
                <w:rFonts w:ascii="Times New Roman" w:hAnsi="Times New Roman"/>
                <w:lang w:val="mk-MK"/>
              </w:rPr>
              <w:t>Gostivar/ Гостивар</w:t>
            </w:r>
          </w:p>
          <w:p w:rsidR="00F2451A" w:rsidRPr="006D7F88" w:rsidRDefault="00F2451A" w:rsidP="00B274AA">
            <w:pPr>
              <w:jc w:val="both"/>
              <w:rPr>
                <w:rFonts w:ascii="Times New Roman" w:hAnsi="Times New Roman"/>
                <w:lang w:val="mk-MK"/>
              </w:rPr>
            </w:pPr>
          </w:p>
          <w:p w:rsidR="00F2451A" w:rsidRPr="006D7F88" w:rsidRDefault="00F2451A" w:rsidP="00B274AA">
            <w:pPr>
              <w:jc w:val="both"/>
              <w:rPr>
                <w:rFonts w:ascii="Times New Roman" w:hAnsi="Times New Roman"/>
                <w:lang w:val="mk-MK"/>
              </w:rPr>
            </w:pPr>
          </w:p>
          <w:p w:rsidR="00F2451A" w:rsidRPr="006D7F88" w:rsidRDefault="00F2451A" w:rsidP="00B274AA">
            <w:pPr>
              <w:jc w:val="both"/>
              <w:rPr>
                <w:rFonts w:ascii="Times New Roman" w:hAnsi="Times New Roman"/>
                <w:lang w:val="mk-MK"/>
              </w:rPr>
            </w:pPr>
            <w:r w:rsidRPr="006D7F88">
              <w:rPr>
                <w:rFonts w:ascii="Times New Roman" w:hAnsi="Times New Roman"/>
                <w:lang w:val="mk-MK"/>
              </w:rPr>
              <w:t xml:space="preserve">    Në bazë të nenit 144 </w:t>
            </w:r>
            <w:r w:rsidRPr="006D7F88">
              <w:rPr>
                <w:rFonts w:ascii="Times New Roman" w:hAnsi="Times New Roman"/>
              </w:rPr>
              <w:t xml:space="preserve">të Rregullores për punën e Këshillit të Komunës së Gostivarit </w:t>
            </w:r>
            <w:r w:rsidRPr="006D7F88">
              <w:rPr>
                <w:rFonts w:ascii="Times New Roman" w:hAnsi="Times New Roman"/>
                <w:lang w:val="mk-MK"/>
              </w:rPr>
              <w:t xml:space="preserve">(“Buletini Zyrtar i komunës së Gostivarit” nr.1/06), nenit 36 paragrafi 1 pika 15 të Ligjit për vetqeverisje lokale (Gz.Zyrtare e R.M nr. 5/02), dhe nenit </w:t>
            </w:r>
            <w:r w:rsidRPr="00F2451A">
              <w:rPr>
                <w:rFonts w:ascii="Times New Roman" w:hAnsi="Times New Roman"/>
                <w:lang w:val="mk-MK"/>
              </w:rPr>
              <w:t>116</w:t>
            </w:r>
            <w:r w:rsidR="00371BD8" w:rsidRPr="00371BD8">
              <w:rPr>
                <w:rFonts w:ascii="Times New Roman" w:hAnsi="Times New Roman"/>
                <w:lang w:val="mk-MK"/>
              </w:rPr>
              <w:t xml:space="preserve"> </w:t>
            </w:r>
            <w:r w:rsidRPr="00A654BC">
              <w:rPr>
                <w:rFonts w:ascii="Times New Roman" w:hAnsi="Times New Roman"/>
                <w:lang w:val="mk-MK"/>
              </w:rPr>
              <w:t xml:space="preserve">parag. 1 pika 2 </w:t>
            </w:r>
            <w:r w:rsidRPr="006D7F88">
              <w:rPr>
                <w:rFonts w:ascii="Times New Roman" w:hAnsi="Times New Roman"/>
                <w:lang w:val="mk-MK"/>
              </w:rPr>
              <w:t xml:space="preserve">të </w:t>
            </w:r>
            <w:r w:rsidRPr="00A50448">
              <w:rPr>
                <w:rFonts w:ascii="Times New Roman" w:hAnsi="Times New Roman"/>
              </w:rPr>
              <w:t>Ligjit pë mbrojtje të fëmijëve ((Gz.zyrtare e RM. Nr.</w:t>
            </w:r>
            <w:r w:rsidRPr="00A50448">
              <w:rPr>
                <w:rFonts w:ascii="Times New Roman" w:hAnsi="Times New Roman"/>
                <w:color w:val="222222"/>
              </w:rPr>
              <w:t xml:space="preserve"> 23/13, 12/14,44/14,44/14.10/15,25/15,</w:t>
            </w:r>
            <w:r>
              <w:rPr>
                <w:rFonts w:ascii="Times New Roman" w:hAnsi="Times New Roman"/>
                <w:color w:val="222222"/>
              </w:rPr>
              <w:t xml:space="preserve"> </w:t>
            </w:r>
            <w:r w:rsidRPr="00A50448">
              <w:rPr>
                <w:rFonts w:ascii="Times New Roman" w:hAnsi="Times New Roman"/>
                <w:color w:val="222222"/>
              </w:rPr>
              <w:t>150/15,</w:t>
            </w:r>
            <w:r>
              <w:rPr>
                <w:rFonts w:ascii="Times New Roman" w:hAnsi="Times New Roman"/>
                <w:color w:val="222222"/>
              </w:rPr>
              <w:t xml:space="preserve"> </w:t>
            </w:r>
            <w:r w:rsidRPr="00A50448">
              <w:rPr>
                <w:rFonts w:ascii="Times New Roman" w:hAnsi="Times New Roman"/>
                <w:color w:val="222222"/>
              </w:rPr>
              <w:t>192/15,27/16,163/17,21/18,198/18</w:t>
            </w:r>
            <w:r w:rsidRPr="00A50448">
              <w:rPr>
                <w:rFonts w:ascii="Times New Roman" w:hAnsi="Times New Roman"/>
              </w:rPr>
              <w:t>)</w:t>
            </w:r>
            <w:r w:rsidRPr="006D7F88">
              <w:rPr>
                <w:rFonts w:ascii="Times New Roman" w:hAnsi="Times New Roman"/>
                <w:lang w:val="mk-MK"/>
              </w:rPr>
              <w:t xml:space="preserve">), Këshilli i Komunës së Gostivarit në seancën e </w:t>
            </w:r>
            <w:r>
              <w:rPr>
                <w:rFonts w:ascii="Times New Roman" w:hAnsi="Times New Roman"/>
                <w:lang w:val="mk-MK"/>
              </w:rPr>
              <w:t>17</w:t>
            </w:r>
            <w:r w:rsidRPr="006D7F88">
              <w:rPr>
                <w:rFonts w:ascii="Times New Roman" w:hAnsi="Times New Roman"/>
                <w:lang w:val="mk-MK"/>
              </w:rPr>
              <w:t xml:space="preserve">-të,  të mbajtur më </w:t>
            </w:r>
            <w:r w:rsidRPr="00243042">
              <w:rPr>
                <w:rFonts w:ascii="Times New Roman" w:hAnsi="Times New Roman"/>
                <w:b/>
              </w:rPr>
              <w:t>29.10.2019</w:t>
            </w:r>
            <w:r w:rsidRPr="006D7F88">
              <w:rPr>
                <w:rFonts w:ascii="Times New Roman" w:hAnsi="Times New Roman"/>
                <w:lang w:val="mk-MK"/>
              </w:rPr>
              <w:t>, solli:</w:t>
            </w:r>
          </w:p>
          <w:p w:rsidR="00F2451A" w:rsidRPr="00A654BC" w:rsidRDefault="00F2451A" w:rsidP="00B274AA">
            <w:pPr>
              <w:rPr>
                <w:rFonts w:ascii="Times New Roman" w:hAnsi="Times New Roman"/>
                <w:lang w:val="mk-MK"/>
              </w:rPr>
            </w:pPr>
          </w:p>
          <w:p w:rsidR="00F2451A" w:rsidRPr="00A654BC" w:rsidRDefault="00F2451A" w:rsidP="00B274AA">
            <w:pPr>
              <w:jc w:val="center"/>
              <w:rPr>
                <w:rFonts w:ascii="Times New Roman" w:hAnsi="Times New Roman"/>
                <w:b/>
                <w:lang w:val="mk-MK"/>
              </w:rPr>
            </w:pPr>
            <w:r w:rsidRPr="006D7F88">
              <w:rPr>
                <w:rFonts w:ascii="Times New Roman" w:hAnsi="Times New Roman"/>
                <w:b/>
                <w:lang w:val="mk-MK"/>
              </w:rPr>
              <w:t>K</w:t>
            </w:r>
            <w:r w:rsidRPr="00A654BC">
              <w:rPr>
                <w:rFonts w:ascii="Times New Roman" w:hAnsi="Times New Roman"/>
                <w:b/>
                <w:lang w:val="mk-MK"/>
              </w:rPr>
              <w:t>onkluzion</w:t>
            </w:r>
          </w:p>
          <w:p w:rsidR="00F2451A" w:rsidRDefault="00F2451A" w:rsidP="00B274AA">
            <w:pPr>
              <w:jc w:val="center"/>
              <w:rPr>
                <w:rFonts w:ascii="Times New Roman" w:hAnsi="Times New Roman"/>
                <w:lang w:val="mk-MK"/>
              </w:rPr>
            </w:pPr>
            <w:r w:rsidRPr="006D7F88">
              <w:rPr>
                <w:rFonts w:ascii="Times New Roman" w:hAnsi="Times New Roman"/>
                <w:lang w:val="mk-MK"/>
              </w:rPr>
              <w:t xml:space="preserve">për miratimin e  </w:t>
            </w:r>
            <w:r w:rsidRPr="00F2451A">
              <w:rPr>
                <w:rFonts w:ascii="Times New Roman" w:hAnsi="Times New Roman"/>
                <w:lang w:val="mk-MK"/>
              </w:rPr>
              <w:t>raportit</w:t>
            </w:r>
            <w:r w:rsidR="00C60A78" w:rsidRPr="00C60A78">
              <w:rPr>
                <w:rFonts w:ascii="Times New Roman" w:hAnsi="Times New Roman"/>
                <w:lang w:val="mk-MK"/>
              </w:rPr>
              <w:t xml:space="preserve">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IPKF “Gëzimi Fëmijrorë</w:t>
            </w:r>
            <w:r w:rsidRPr="00F2451A">
              <w:rPr>
                <w:rFonts w:ascii="Times New Roman" w:hAnsi="Times New Roman"/>
                <w:lang w:val="mk-MK"/>
              </w:rPr>
              <w:t>”</w:t>
            </w:r>
            <w:r>
              <w:rPr>
                <w:rFonts w:ascii="Times New Roman" w:hAnsi="Times New Roman"/>
              </w:rPr>
              <w:t xml:space="preserve"> - Gostivar, </w:t>
            </w:r>
            <w:r w:rsidRPr="006D7F88">
              <w:rPr>
                <w:rFonts w:ascii="Times New Roman" w:hAnsi="Times New Roman"/>
              </w:rPr>
              <w:t xml:space="preserve">për </w:t>
            </w:r>
            <w:r>
              <w:rPr>
                <w:rFonts w:ascii="Times New Roman" w:hAnsi="Times New Roman"/>
              </w:rPr>
              <w:t>periudhën 2018-2019</w:t>
            </w:r>
          </w:p>
          <w:p w:rsidR="00F2451A" w:rsidRPr="002E576F" w:rsidRDefault="00F2451A" w:rsidP="00B274AA">
            <w:pPr>
              <w:jc w:val="both"/>
              <w:rPr>
                <w:rFonts w:ascii="Times New Roman" w:hAnsi="Times New Roman"/>
                <w:lang w:val="mk-MK"/>
              </w:rPr>
            </w:pPr>
          </w:p>
          <w:p w:rsidR="00F2451A" w:rsidRPr="00EC3E59" w:rsidRDefault="00F2451A" w:rsidP="00B274AA">
            <w:pPr>
              <w:jc w:val="both"/>
              <w:rPr>
                <w:rFonts w:ascii="Times New Roman" w:hAnsi="Times New Roman"/>
                <w:lang w:val="mk-MK"/>
              </w:rPr>
            </w:pPr>
            <w:r w:rsidRPr="006D7F88">
              <w:rPr>
                <w:rFonts w:ascii="Times New Roman" w:hAnsi="Times New Roman"/>
                <w:b/>
                <w:lang w:val="mk-MK"/>
              </w:rPr>
              <w:t>1</w:t>
            </w:r>
            <w:r w:rsidRPr="006D7F88">
              <w:rPr>
                <w:rFonts w:ascii="Times New Roman" w:hAnsi="Times New Roman"/>
                <w:lang w:val="mk-MK"/>
              </w:rPr>
              <w:t>. Miratoh</w:t>
            </w:r>
            <w:r w:rsidRPr="006D7F88">
              <w:rPr>
                <w:rFonts w:ascii="Times New Roman" w:hAnsi="Times New Roman"/>
              </w:rPr>
              <w:t xml:space="preserve">et </w:t>
            </w:r>
            <w:r w:rsidRPr="00F2451A">
              <w:rPr>
                <w:rFonts w:ascii="Times New Roman" w:hAnsi="Times New Roman"/>
                <w:lang w:val="mk-MK"/>
              </w:rPr>
              <w:t>raportit</w:t>
            </w:r>
            <w:r w:rsidR="00C60A78" w:rsidRPr="00C60A78">
              <w:rPr>
                <w:rFonts w:ascii="Times New Roman" w:hAnsi="Times New Roman"/>
                <w:lang w:val="mk-MK"/>
              </w:rPr>
              <w:t xml:space="preserve">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IPKF “Gëzimi Fëmijrorë</w:t>
            </w:r>
            <w:r w:rsidRPr="00F2451A">
              <w:rPr>
                <w:rFonts w:ascii="Times New Roman" w:hAnsi="Times New Roman"/>
                <w:lang w:val="mk-MK"/>
              </w:rPr>
              <w:t>”</w:t>
            </w:r>
            <w:r>
              <w:rPr>
                <w:rFonts w:ascii="Times New Roman" w:hAnsi="Times New Roman"/>
              </w:rPr>
              <w:t xml:space="preserve"> - Gostivar, </w:t>
            </w:r>
            <w:r w:rsidRPr="006D7F88">
              <w:rPr>
                <w:rFonts w:ascii="Times New Roman" w:hAnsi="Times New Roman"/>
              </w:rPr>
              <w:t xml:space="preserve">për </w:t>
            </w:r>
            <w:r>
              <w:rPr>
                <w:rFonts w:ascii="Times New Roman" w:hAnsi="Times New Roman"/>
              </w:rPr>
              <w:t>periudhën 2017-2018</w:t>
            </w:r>
            <w:r w:rsidRPr="006D7F88">
              <w:rPr>
                <w:rFonts w:ascii="Times New Roman" w:hAnsi="Times New Roman"/>
              </w:rPr>
              <w:t>.</w:t>
            </w:r>
          </w:p>
          <w:p w:rsidR="00F2451A" w:rsidRPr="006D7F88" w:rsidRDefault="00F2451A" w:rsidP="00B274AA">
            <w:pPr>
              <w:jc w:val="both"/>
              <w:rPr>
                <w:rFonts w:ascii="Times New Roman" w:hAnsi="Times New Roman"/>
              </w:rPr>
            </w:pPr>
          </w:p>
          <w:p w:rsidR="00F2451A" w:rsidRPr="006D7F88" w:rsidRDefault="00F2451A" w:rsidP="00B274AA">
            <w:pPr>
              <w:jc w:val="both"/>
              <w:rPr>
                <w:rFonts w:ascii="Times New Roman" w:hAnsi="Times New Roman"/>
                <w:lang w:val="mk-MK"/>
              </w:rPr>
            </w:pPr>
            <w:r w:rsidRPr="006D7F88">
              <w:rPr>
                <w:rFonts w:ascii="Times New Roman" w:hAnsi="Times New Roman"/>
                <w:b/>
                <w:lang w:val="mk-MK"/>
              </w:rPr>
              <w:t>2</w:t>
            </w:r>
            <w:r w:rsidRPr="006D7F88">
              <w:rPr>
                <w:rFonts w:ascii="Times New Roman" w:hAnsi="Times New Roman"/>
                <w:lang w:val="mk-MK"/>
              </w:rPr>
              <w:t xml:space="preserve">.Pjesë përbërëse </w:t>
            </w:r>
            <w:r w:rsidRPr="00A654BC">
              <w:rPr>
                <w:rFonts w:ascii="Times New Roman" w:hAnsi="Times New Roman"/>
              </w:rPr>
              <w:t>e</w:t>
            </w:r>
            <w:r w:rsidRPr="006D7F88">
              <w:rPr>
                <w:rFonts w:ascii="Times New Roman" w:hAnsi="Times New Roman"/>
                <w:lang w:val="mk-MK"/>
              </w:rPr>
              <w:t xml:space="preserve"> këtij Konkluzioni </w:t>
            </w:r>
            <w:r w:rsidRPr="006D7F88">
              <w:rPr>
                <w:rFonts w:ascii="Times New Roman" w:hAnsi="Times New Roman"/>
              </w:rPr>
              <w:t xml:space="preserve">është edhe </w:t>
            </w:r>
            <w:r w:rsidRPr="00F2451A">
              <w:rPr>
                <w:rFonts w:ascii="Times New Roman" w:hAnsi="Times New Roman"/>
              </w:rPr>
              <w:t>raportiti</w:t>
            </w:r>
            <w:r w:rsidR="00C60A78">
              <w:rPr>
                <w:rFonts w:ascii="Times New Roman" w:hAnsi="Times New Roman"/>
              </w:rPr>
              <w:t xml:space="preserve">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IPKF “Gëzimi Fëmijrorë</w:t>
            </w:r>
            <w:r w:rsidRPr="00F2451A">
              <w:rPr>
                <w:rFonts w:ascii="Times New Roman" w:hAnsi="Times New Roman"/>
              </w:rPr>
              <w:t>”</w:t>
            </w:r>
            <w:r>
              <w:rPr>
                <w:rFonts w:ascii="Times New Roman" w:hAnsi="Times New Roman"/>
              </w:rPr>
              <w:t xml:space="preserve"> - Gostivar, </w:t>
            </w:r>
            <w:r w:rsidRPr="006D7F88">
              <w:rPr>
                <w:rFonts w:ascii="Times New Roman" w:hAnsi="Times New Roman"/>
              </w:rPr>
              <w:t xml:space="preserve">për </w:t>
            </w:r>
            <w:r>
              <w:rPr>
                <w:rFonts w:ascii="Times New Roman" w:hAnsi="Times New Roman"/>
              </w:rPr>
              <w:t>periudhën 2017-2018</w:t>
            </w:r>
          </w:p>
          <w:p w:rsidR="00F2451A" w:rsidRPr="00A654BC" w:rsidRDefault="00F2451A" w:rsidP="00B274AA">
            <w:pPr>
              <w:jc w:val="both"/>
              <w:rPr>
                <w:rFonts w:ascii="Times New Roman" w:hAnsi="Times New Roman"/>
              </w:rPr>
            </w:pPr>
          </w:p>
          <w:p w:rsidR="00F2451A" w:rsidRPr="001D43BE" w:rsidRDefault="00F2451A" w:rsidP="00B274AA">
            <w:pPr>
              <w:jc w:val="both"/>
              <w:rPr>
                <w:rFonts w:ascii="Times New Roman" w:hAnsi="Times New Roman"/>
              </w:rPr>
            </w:pPr>
            <w:r w:rsidRPr="006D7F88">
              <w:rPr>
                <w:rFonts w:ascii="Times New Roman" w:hAnsi="Times New Roman"/>
                <w:b/>
                <w:lang w:val="mk-MK"/>
              </w:rPr>
              <w:t>3</w:t>
            </w:r>
            <w:r w:rsidRPr="006D7F88">
              <w:rPr>
                <w:rFonts w:ascii="Times New Roman" w:hAnsi="Times New Roman"/>
                <w:lang w:val="mk-MK"/>
              </w:rPr>
              <w:t xml:space="preserve">.Ky Konkluzion hyn në fuqi me ditën e sjelljes dhe do të shpallet në "Buletinin zyrtar të Komunës së Gostivarit".                                                                                         </w:t>
            </w:r>
          </w:p>
        </w:tc>
        <w:tc>
          <w:tcPr>
            <w:tcW w:w="4680" w:type="dxa"/>
          </w:tcPr>
          <w:p w:rsidR="00F2451A" w:rsidRPr="006D7F88" w:rsidRDefault="00F2451A" w:rsidP="00B274AA">
            <w:pPr>
              <w:jc w:val="right"/>
              <w:rPr>
                <w:rFonts w:ascii="Times New Roman" w:hAnsi="Times New Roman"/>
                <w:lang w:val="mk-MK"/>
              </w:rPr>
            </w:pPr>
          </w:p>
          <w:p w:rsidR="00F2451A" w:rsidRPr="006D7F88" w:rsidRDefault="00F2451A" w:rsidP="00B274AA">
            <w:pPr>
              <w:jc w:val="right"/>
              <w:rPr>
                <w:rFonts w:ascii="Times New Roman" w:hAnsi="Times New Roman"/>
                <w:lang w:val="mk-MK"/>
              </w:rPr>
            </w:pPr>
          </w:p>
          <w:p w:rsidR="00F2451A" w:rsidRPr="006D7F88" w:rsidRDefault="00F2451A" w:rsidP="00B274AA">
            <w:pPr>
              <w:jc w:val="right"/>
              <w:rPr>
                <w:rFonts w:ascii="Times New Roman" w:hAnsi="Times New Roman"/>
                <w:lang w:val="mk-MK"/>
              </w:rPr>
            </w:pPr>
          </w:p>
          <w:p w:rsidR="00F2451A" w:rsidRPr="006D7F88" w:rsidRDefault="00F2451A" w:rsidP="00B274AA">
            <w:pPr>
              <w:jc w:val="both"/>
              <w:rPr>
                <w:rFonts w:ascii="Times New Roman" w:hAnsi="Times New Roman"/>
                <w:lang w:val="mk-MK"/>
              </w:rPr>
            </w:pPr>
          </w:p>
          <w:p w:rsidR="00F2451A" w:rsidRPr="006D7F88" w:rsidRDefault="00F2451A" w:rsidP="00B274AA">
            <w:pPr>
              <w:jc w:val="both"/>
              <w:rPr>
                <w:rFonts w:ascii="Times New Roman" w:hAnsi="Times New Roman"/>
                <w:lang w:val="mk-MK"/>
              </w:rPr>
            </w:pPr>
          </w:p>
          <w:p w:rsidR="00F2451A" w:rsidRPr="006D7F88" w:rsidRDefault="00F2451A" w:rsidP="00B274AA">
            <w:pPr>
              <w:jc w:val="both"/>
              <w:rPr>
                <w:rFonts w:ascii="Times New Roman" w:hAnsi="Times New Roman"/>
                <w:lang w:val="mk-MK"/>
              </w:rPr>
            </w:pPr>
          </w:p>
          <w:p w:rsidR="00F2451A" w:rsidRPr="006D7F88" w:rsidRDefault="00F2451A" w:rsidP="00B274AA">
            <w:pPr>
              <w:jc w:val="both"/>
              <w:rPr>
                <w:rFonts w:ascii="Times New Roman" w:hAnsi="Times New Roman"/>
                <w:lang w:val="mk-MK"/>
              </w:rPr>
            </w:pPr>
          </w:p>
          <w:p w:rsidR="00F2451A" w:rsidRPr="006D7F88" w:rsidRDefault="00F2451A" w:rsidP="00B274AA">
            <w:pPr>
              <w:jc w:val="both"/>
              <w:rPr>
                <w:rFonts w:ascii="Times New Roman" w:hAnsi="Times New Roman"/>
                <w:lang w:val="mk-MK"/>
              </w:rPr>
            </w:pPr>
            <w:r w:rsidRPr="006D7F88">
              <w:rPr>
                <w:rFonts w:ascii="Times New Roman" w:hAnsi="Times New Roman"/>
                <w:lang w:val="mk-MK"/>
              </w:rPr>
              <w:t xml:space="preserve">  Врз основа на член  </w:t>
            </w:r>
            <w:r w:rsidRPr="006D7F88">
              <w:rPr>
                <w:rFonts w:ascii="Times New Roman" w:hAnsi="Times New Roman"/>
                <w:lang w:val="ru-RU"/>
              </w:rPr>
              <w:t xml:space="preserve">144 </w:t>
            </w:r>
            <w:r w:rsidRPr="006D7F88">
              <w:rPr>
                <w:rFonts w:ascii="Times New Roman" w:hAnsi="Times New Roman"/>
                <w:lang w:val="mk-MK"/>
              </w:rPr>
              <w:t>од Деловникот за работа на Советот на Општина Гостивар (,,Сл. гласник на Општина Гостивар,, бр.1/06</w:t>
            </w:r>
            <w:r w:rsidRPr="006D7F88">
              <w:rPr>
                <w:rFonts w:ascii="Times New Roman" w:hAnsi="Times New Roman"/>
                <w:lang w:val="ru-RU"/>
              </w:rPr>
              <w:t>)</w:t>
            </w:r>
            <w:r w:rsidRPr="006D7F88">
              <w:rPr>
                <w:rFonts w:ascii="Times New Roman" w:hAnsi="Times New Roman"/>
                <w:lang w:val="mk-MK"/>
              </w:rPr>
              <w:t xml:space="preserve">, член 36 став 1 точка 15 (Сл. Весник на Р.М бр. 5/02),  и член </w:t>
            </w:r>
            <w:r w:rsidRPr="00F2451A">
              <w:rPr>
                <w:rFonts w:ascii="Times New Roman" w:hAnsi="Times New Roman"/>
                <w:lang w:val="mk-MK"/>
              </w:rPr>
              <w:t>116</w:t>
            </w:r>
            <w:r>
              <w:rPr>
                <w:rFonts w:ascii="Times New Roman" w:hAnsi="Times New Roman"/>
                <w:lang w:val="mk-MK"/>
              </w:rPr>
              <w:t xml:space="preserve"> став 1 точка 2</w:t>
            </w:r>
            <w:r w:rsidRPr="006D7F88">
              <w:rPr>
                <w:rFonts w:ascii="Times New Roman" w:hAnsi="Times New Roman"/>
                <w:lang w:val="mk-MK"/>
              </w:rPr>
              <w:t xml:space="preserve"> од </w:t>
            </w:r>
            <w:r w:rsidRPr="00A50448">
              <w:rPr>
                <w:rFonts w:ascii="Times New Roman" w:hAnsi="Times New Roman"/>
                <w:color w:val="222222"/>
                <w:lang w:val="mk-MK"/>
              </w:rPr>
              <w:t>Законот за заштита на деца (Сл. Весник на РМ бр. 23/13, 12/14, 44/14, 144/14. 10/15, 25/15, 150/15, 192/15, 27/16,</w:t>
            </w:r>
            <w:r w:rsidR="00897B88">
              <w:rPr>
                <w:rFonts w:ascii="Times New Roman" w:hAnsi="Times New Roman"/>
                <w:color w:val="222222"/>
              </w:rPr>
              <w:t xml:space="preserve"> </w:t>
            </w:r>
            <w:r w:rsidRPr="00A50448">
              <w:rPr>
                <w:rFonts w:ascii="Times New Roman" w:hAnsi="Times New Roman"/>
                <w:color w:val="222222"/>
                <w:lang w:val="mk-MK"/>
              </w:rPr>
              <w:t>163/17,21/18,198/18</w:t>
            </w:r>
            <w:r w:rsidRPr="00A50448">
              <w:rPr>
                <w:rFonts w:ascii="Times New Roman" w:hAnsi="Times New Roman"/>
              </w:rPr>
              <w:t>)</w:t>
            </w:r>
            <w:r w:rsidRPr="006D7F88">
              <w:rPr>
                <w:rFonts w:ascii="Times New Roman" w:hAnsi="Times New Roman"/>
                <w:lang w:val="mk-MK"/>
              </w:rPr>
              <w:t xml:space="preserve">Советот на Општина Гостивар на  </w:t>
            </w:r>
            <w:r w:rsidRPr="00F2451A">
              <w:rPr>
                <w:rFonts w:ascii="Times New Roman" w:hAnsi="Times New Roman"/>
                <w:lang w:val="mk-MK"/>
              </w:rPr>
              <w:t>1</w:t>
            </w:r>
            <w:r>
              <w:rPr>
                <w:rFonts w:ascii="Times New Roman" w:hAnsi="Times New Roman"/>
                <w:lang w:val="mk-MK"/>
              </w:rPr>
              <w:t>7</w:t>
            </w:r>
            <w:r w:rsidRPr="006D7F88">
              <w:rPr>
                <w:rFonts w:ascii="Times New Roman" w:hAnsi="Times New Roman"/>
                <w:lang w:val="ru-RU"/>
              </w:rPr>
              <w:t>-</w:t>
            </w:r>
            <w:r w:rsidRPr="006D7F88">
              <w:rPr>
                <w:rFonts w:ascii="Times New Roman" w:hAnsi="Times New Roman"/>
                <w:lang w:val="mk-MK"/>
              </w:rPr>
              <w:t xml:space="preserve">та, седница одржана на </w:t>
            </w:r>
            <w:r w:rsidRPr="00243042">
              <w:rPr>
                <w:rFonts w:ascii="Times New Roman" w:hAnsi="Times New Roman"/>
                <w:b/>
              </w:rPr>
              <w:t xml:space="preserve">29.10.2019 </w:t>
            </w:r>
            <w:r w:rsidRPr="006D7F88">
              <w:rPr>
                <w:rFonts w:ascii="Times New Roman" w:hAnsi="Times New Roman"/>
                <w:lang w:val="mk-MK"/>
              </w:rPr>
              <w:t>година, донесе:</w:t>
            </w:r>
          </w:p>
          <w:p w:rsidR="00F2451A" w:rsidRPr="006D7F88" w:rsidRDefault="00F2451A" w:rsidP="00B274AA">
            <w:pPr>
              <w:jc w:val="both"/>
              <w:rPr>
                <w:rFonts w:ascii="Times New Roman" w:hAnsi="Times New Roman"/>
              </w:rPr>
            </w:pPr>
          </w:p>
          <w:p w:rsidR="00F2451A" w:rsidRPr="006D7F88" w:rsidRDefault="00F2451A" w:rsidP="00B274AA">
            <w:pPr>
              <w:jc w:val="center"/>
              <w:rPr>
                <w:rFonts w:ascii="Times New Roman" w:hAnsi="Times New Roman"/>
                <w:b/>
                <w:lang w:val="mk-MK"/>
              </w:rPr>
            </w:pPr>
            <w:r w:rsidRPr="006D7F88">
              <w:rPr>
                <w:rFonts w:ascii="Times New Roman" w:hAnsi="Times New Roman"/>
                <w:b/>
                <w:lang w:val="mk-MK"/>
              </w:rPr>
              <w:t>Заклучок</w:t>
            </w:r>
          </w:p>
          <w:p w:rsidR="00F2451A" w:rsidRPr="006D7F88" w:rsidRDefault="00F2451A" w:rsidP="00B274AA">
            <w:pPr>
              <w:jc w:val="center"/>
              <w:rPr>
                <w:rFonts w:ascii="Times New Roman" w:hAnsi="Times New Roman"/>
                <w:lang w:val="mk-MK"/>
              </w:rPr>
            </w:pPr>
            <w:r w:rsidRPr="006D7F88">
              <w:rPr>
                <w:rFonts w:ascii="Times New Roman" w:hAnsi="Times New Roman"/>
                <w:lang w:val="mk-MK"/>
              </w:rPr>
              <w:t>за усвојување на годиш</w:t>
            </w:r>
            <w:r>
              <w:rPr>
                <w:rFonts w:ascii="Times New Roman" w:hAnsi="Times New Roman"/>
                <w:lang w:val="mk-MK"/>
              </w:rPr>
              <w:t xml:space="preserve">ен извештај за работа на ЈУДГ </w:t>
            </w:r>
            <w:r w:rsidRPr="00F2451A">
              <w:rPr>
                <w:rFonts w:ascii="Times New Roman" w:hAnsi="Times New Roman"/>
              </w:rPr>
              <w:t>“</w:t>
            </w:r>
            <w:r>
              <w:rPr>
                <w:rFonts w:ascii="Times New Roman" w:hAnsi="Times New Roman"/>
                <w:lang w:val="mk-MK"/>
              </w:rPr>
              <w:t>Детска Градинка</w:t>
            </w:r>
            <w:r w:rsidRPr="00F2451A">
              <w:rPr>
                <w:rFonts w:ascii="Times New Roman" w:hAnsi="Times New Roman"/>
              </w:rPr>
              <w:t>”</w:t>
            </w:r>
            <w:r>
              <w:rPr>
                <w:rFonts w:ascii="Times New Roman" w:hAnsi="Times New Roman"/>
                <w:lang w:val="mk-MK"/>
              </w:rPr>
              <w:t xml:space="preserve">, </w:t>
            </w:r>
            <w:r w:rsidRPr="006D7F88">
              <w:rPr>
                <w:rFonts w:ascii="Times New Roman" w:hAnsi="Times New Roman"/>
                <w:lang w:val="mk-MK"/>
              </w:rPr>
              <w:t xml:space="preserve">за </w:t>
            </w:r>
            <w:r>
              <w:rPr>
                <w:rFonts w:ascii="Times New Roman" w:hAnsi="Times New Roman"/>
                <w:lang w:val="mk-MK"/>
              </w:rPr>
              <w:t xml:space="preserve">период </w:t>
            </w:r>
            <w:r>
              <w:rPr>
                <w:rFonts w:ascii="Times New Roman" w:hAnsi="Times New Roman"/>
              </w:rPr>
              <w:t>201</w:t>
            </w:r>
            <w:r>
              <w:rPr>
                <w:rFonts w:ascii="Times New Roman" w:hAnsi="Times New Roman"/>
                <w:lang w:val="mk-MK"/>
              </w:rPr>
              <w:t>8</w:t>
            </w:r>
            <w:r>
              <w:rPr>
                <w:rFonts w:ascii="Times New Roman" w:hAnsi="Times New Roman"/>
              </w:rPr>
              <w:t>-201</w:t>
            </w:r>
            <w:r>
              <w:rPr>
                <w:rFonts w:ascii="Times New Roman" w:hAnsi="Times New Roman"/>
                <w:lang w:val="mk-MK"/>
              </w:rPr>
              <w:t>9</w:t>
            </w:r>
            <w:r w:rsidRPr="006D7F88">
              <w:rPr>
                <w:rFonts w:ascii="Times New Roman" w:hAnsi="Times New Roman"/>
                <w:lang w:val="mk-MK"/>
              </w:rPr>
              <w:t>год.</w:t>
            </w:r>
          </w:p>
          <w:p w:rsidR="00F2451A" w:rsidRPr="006D7F88" w:rsidRDefault="00F2451A" w:rsidP="00B274AA">
            <w:pPr>
              <w:jc w:val="both"/>
              <w:rPr>
                <w:rFonts w:ascii="Times New Roman" w:hAnsi="Times New Roman"/>
              </w:rPr>
            </w:pPr>
          </w:p>
          <w:p w:rsidR="00F2451A" w:rsidRPr="006D7F88" w:rsidRDefault="00F2451A" w:rsidP="00B274AA">
            <w:pPr>
              <w:jc w:val="both"/>
              <w:rPr>
                <w:rFonts w:ascii="Times New Roman" w:hAnsi="Times New Roman"/>
                <w:lang w:val="mk-MK"/>
              </w:rPr>
            </w:pPr>
            <w:r w:rsidRPr="006D7F88">
              <w:rPr>
                <w:rFonts w:ascii="Times New Roman" w:hAnsi="Times New Roman"/>
                <w:b/>
                <w:lang w:val="ru-RU"/>
              </w:rPr>
              <w:t>1</w:t>
            </w:r>
            <w:r w:rsidRPr="006D7F88">
              <w:rPr>
                <w:rFonts w:ascii="Times New Roman" w:hAnsi="Times New Roman"/>
                <w:lang w:val="ru-RU"/>
              </w:rPr>
              <w:t>.</w:t>
            </w:r>
            <w:r w:rsidRPr="006D7F88">
              <w:rPr>
                <w:rFonts w:ascii="Times New Roman" w:hAnsi="Times New Roman"/>
                <w:lang w:val="mk-MK"/>
              </w:rPr>
              <w:t>Се</w:t>
            </w:r>
            <w:r w:rsidR="00C60A78" w:rsidRPr="00C60A78">
              <w:rPr>
                <w:rFonts w:ascii="Times New Roman" w:hAnsi="Times New Roman"/>
              </w:rPr>
              <w:t xml:space="preserve"> </w:t>
            </w:r>
            <w:r w:rsidRPr="006D7F88">
              <w:rPr>
                <w:rFonts w:ascii="Times New Roman" w:hAnsi="Times New Roman"/>
                <w:lang w:val="mk-MK"/>
              </w:rPr>
              <w:t>усвојува</w:t>
            </w:r>
            <w:r w:rsidR="00C60A78" w:rsidRPr="00C60A78">
              <w:rPr>
                <w:rFonts w:ascii="Times New Roman" w:hAnsi="Times New Roman"/>
              </w:rPr>
              <w:t xml:space="preserve"> </w:t>
            </w:r>
            <w:r w:rsidRPr="006D7F88">
              <w:rPr>
                <w:rFonts w:ascii="Times New Roman" w:hAnsi="Times New Roman"/>
                <w:lang w:val="mk-MK"/>
              </w:rPr>
              <w:t>годиш</w:t>
            </w:r>
            <w:r>
              <w:rPr>
                <w:rFonts w:ascii="Times New Roman" w:hAnsi="Times New Roman"/>
                <w:lang w:val="mk-MK"/>
              </w:rPr>
              <w:t xml:space="preserve">ен извештај за работа на ЈУДГ </w:t>
            </w:r>
            <w:r w:rsidRPr="00F2451A">
              <w:rPr>
                <w:rFonts w:ascii="Times New Roman" w:hAnsi="Times New Roman"/>
              </w:rPr>
              <w:t>“</w:t>
            </w:r>
            <w:r>
              <w:rPr>
                <w:rFonts w:ascii="Times New Roman" w:hAnsi="Times New Roman"/>
                <w:lang w:val="mk-MK"/>
              </w:rPr>
              <w:t>Детска Градинка</w:t>
            </w:r>
            <w:r w:rsidRPr="00F2451A">
              <w:rPr>
                <w:rFonts w:ascii="Times New Roman" w:hAnsi="Times New Roman"/>
              </w:rPr>
              <w:t>”</w:t>
            </w:r>
            <w:r>
              <w:rPr>
                <w:rFonts w:ascii="Times New Roman" w:hAnsi="Times New Roman"/>
                <w:lang w:val="mk-MK"/>
              </w:rPr>
              <w:t xml:space="preserve">, </w:t>
            </w:r>
            <w:r w:rsidRPr="006D7F88">
              <w:rPr>
                <w:rFonts w:ascii="Times New Roman" w:hAnsi="Times New Roman"/>
                <w:lang w:val="mk-MK"/>
              </w:rPr>
              <w:t xml:space="preserve">за </w:t>
            </w:r>
            <w:r>
              <w:rPr>
                <w:rFonts w:ascii="Times New Roman" w:hAnsi="Times New Roman"/>
                <w:lang w:val="mk-MK"/>
              </w:rPr>
              <w:t xml:space="preserve">период </w:t>
            </w:r>
            <w:r>
              <w:rPr>
                <w:rFonts w:ascii="Times New Roman" w:hAnsi="Times New Roman"/>
              </w:rPr>
              <w:t>201</w:t>
            </w:r>
            <w:r>
              <w:rPr>
                <w:rFonts w:ascii="Times New Roman" w:hAnsi="Times New Roman"/>
                <w:lang w:val="mk-MK"/>
              </w:rPr>
              <w:t>7</w:t>
            </w:r>
            <w:r>
              <w:rPr>
                <w:rFonts w:ascii="Times New Roman" w:hAnsi="Times New Roman"/>
              </w:rPr>
              <w:t>-201</w:t>
            </w:r>
            <w:r>
              <w:rPr>
                <w:rFonts w:ascii="Times New Roman" w:hAnsi="Times New Roman"/>
                <w:lang w:val="mk-MK"/>
              </w:rPr>
              <w:t>8</w:t>
            </w:r>
            <w:r w:rsidRPr="006D7F88">
              <w:rPr>
                <w:rFonts w:ascii="Times New Roman" w:hAnsi="Times New Roman"/>
                <w:lang w:val="mk-MK"/>
              </w:rPr>
              <w:t>год.</w:t>
            </w:r>
          </w:p>
          <w:p w:rsidR="00F2451A" w:rsidRPr="00A654BC" w:rsidRDefault="00F2451A" w:rsidP="00B274AA">
            <w:pPr>
              <w:jc w:val="both"/>
              <w:rPr>
                <w:rFonts w:ascii="Times New Roman" w:hAnsi="Times New Roman"/>
              </w:rPr>
            </w:pPr>
          </w:p>
          <w:p w:rsidR="00F2451A" w:rsidRPr="006D7F88" w:rsidRDefault="00F2451A" w:rsidP="00B274AA">
            <w:pPr>
              <w:jc w:val="both"/>
              <w:rPr>
                <w:rFonts w:ascii="Times New Roman" w:hAnsi="Times New Roman"/>
                <w:lang w:val="mk-MK"/>
              </w:rPr>
            </w:pPr>
            <w:r w:rsidRPr="006D7F88">
              <w:rPr>
                <w:rFonts w:ascii="Times New Roman" w:hAnsi="Times New Roman"/>
                <w:b/>
                <w:lang w:val="ru-RU"/>
              </w:rPr>
              <w:t>2</w:t>
            </w:r>
            <w:r w:rsidRPr="006D7F88">
              <w:rPr>
                <w:rFonts w:ascii="Times New Roman" w:hAnsi="Times New Roman"/>
                <w:lang w:val="ru-RU"/>
              </w:rPr>
              <w:t>.</w:t>
            </w:r>
            <w:r w:rsidRPr="006D7F88">
              <w:rPr>
                <w:rFonts w:ascii="Times New Roman" w:hAnsi="Times New Roman"/>
                <w:lang w:val="mk-MK"/>
              </w:rPr>
              <w:t>Составен</w:t>
            </w:r>
            <w:r w:rsidR="00C60A78" w:rsidRPr="00C60A78">
              <w:rPr>
                <w:rFonts w:ascii="Times New Roman" w:hAnsi="Times New Roman"/>
              </w:rPr>
              <w:t xml:space="preserve"> </w:t>
            </w:r>
            <w:r w:rsidRPr="006D7F88">
              <w:rPr>
                <w:rFonts w:ascii="Times New Roman" w:hAnsi="Times New Roman"/>
                <w:lang w:val="mk-MK"/>
              </w:rPr>
              <w:t>дел</w:t>
            </w:r>
            <w:r w:rsidR="00C60A78" w:rsidRPr="00C60A78">
              <w:rPr>
                <w:rFonts w:ascii="Times New Roman" w:hAnsi="Times New Roman"/>
              </w:rPr>
              <w:t xml:space="preserve"> </w:t>
            </w:r>
            <w:r w:rsidRPr="006D7F88">
              <w:rPr>
                <w:rFonts w:ascii="Times New Roman" w:hAnsi="Times New Roman"/>
                <w:lang w:val="mk-MK"/>
              </w:rPr>
              <w:t>на</w:t>
            </w:r>
            <w:r w:rsidR="00C60A78" w:rsidRPr="00C60A78">
              <w:rPr>
                <w:rFonts w:ascii="Times New Roman" w:hAnsi="Times New Roman"/>
              </w:rPr>
              <w:t xml:space="preserve"> </w:t>
            </w:r>
            <w:r w:rsidRPr="006D7F88">
              <w:rPr>
                <w:rFonts w:ascii="Times New Roman" w:hAnsi="Times New Roman"/>
                <w:lang w:val="mk-MK"/>
              </w:rPr>
              <w:t>овој</w:t>
            </w:r>
            <w:r w:rsidR="00C60A78" w:rsidRPr="00C60A78">
              <w:rPr>
                <w:rFonts w:ascii="Times New Roman" w:hAnsi="Times New Roman"/>
              </w:rPr>
              <w:t xml:space="preserve"> </w:t>
            </w:r>
            <w:r w:rsidRPr="006D7F88">
              <w:rPr>
                <w:rFonts w:ascii="Times New Roman" w:hAnsi="Times New Roman"/>
                <w:lang w:val="mk-MK"/>
              </w:rPr>
              <w:t>Заклучок</w:t>
            </w:r>
            <w:r w:rsidR="00C60A78" w:rsidRPr="00C60A78">
              <w:rPr>
                <w:rFonts w:ascii="Times New Roman" w:hAnsi="Times New Roman"/>
              </w:rPr>
              <w:t xml:space="preserve"> </w:t>
            </w:r>
            <w:r w:rsidRPr="006D7F88">
              <w:rPr>
                <w:rFonts w:ascii="Times New Roman" w:hAnsi="Times New Roman"/>
                <w:lang w:val="mk-MK"/>
              </w:rPr>
              <w:t>е</w:t>
            </w:r>
            <w:r w:rsidR="00C60A78" w:rsidRPr="00C60A78">
              <w:rPr>
                <w:rFonts w:ascii="Times New Roman" w:hAnsi="Times New Roman"/>
              </w:rPr>
              <w:t xml:space="preserve"> </w:t>
            </w:r>
            <w:r w:rsidRPr="006D7F88">
              <w:rPr>
                <w:rFonts w:ascii="Times New Roman" w:hAnsi="Times New Roman"/>
                <w:lang w:val="mk-MK"/>
              </w:rPr>
              <w:t>и</w:t>
            </w:r>
            <w:r w:rsidR="00C60A78" w:rsidRPr="00C60A78">
              <w:rPr>
                <w:rFonts w:ascii="Times New Roman" w:hAnsi="Times New Roman"/>
              </w:rPr>
              <w:t xml:space="preserve"> </w:t>
            </w:r>
            <w:r w:rsidRPr="006D7F88">
              <w:rPr>
                <w:rFonts w:ascii="Times New Roman" w:hAnsi="Times New Roman"/>
                <w:lang w:val="mk-MK"/>
              </w:rPr>
              <w:t>годиш</w:t>
            </w:r>
            <w:r>
              <w:rPr>
                <w:rFonts w:ascii="Times New Roman" w:hAnsi="Times New Roman"/>
                <w:lang w:val="mk-MK"/>
              </w:rPr>
              <w:t xml:space="preserve">ниот извештај за работа на ЈУДГ </w:t>
            </w:r>
            <w:r w:rsidRPr="00F2451A">
              <w:rPr>
                <w:rFonts w:ascii="Times New Roman" w:hAnsi="Times New Roman"/>
              </w:rPr>
              <w:t>“</w:t>
            </w:r>
            <w:r>
              <w:rPr>
                <w:rFonts w:ascii="Times New Roman" w:hAnsi="Times New Roman"/>
                <w:lang w:val="mk-MK"/>
              </w:rPr>
              <w:t>Детска Градинка</w:t>
            </w:r>
            <w:r w:rsidRPr="00F2451A">
              <w:rPr>
                <w:rFonts w:ascii="Times New Roman" w:hAnsi="Times New Roman"/>
              </w:rPr>
              <w:t>”</w:t>
            </w:r>
            <w:r>
              <w:rPr>
                <w:rFonts w:ascii="Times New Roman" w:hAnsi="Times New Roman"/>
                <w:lang w:val="mk-MK"/>
              </w:rPr>
              <w:t xml:space="preserve">, </w:t>
            </w:r>
            <w:r w:rsidRPr="006D7F88">
              <w:rPr>
                <w:rFonts w:ascii="Times New Roman" w:hAnsi="Times New Roman"/>
                <w:lang w:val="mk-MK"/>
              </w:rPr>
              <w:t xml:space="preserve">за </w:t>
            </w:r>
            <w:r>
              <w:rPr>
                <w:rFonts w:ascii="Times New Roman" w:hAnsi="Times New Roman"/>
                <w:lang w:val="mk-MK"/>
              </w:rPr>
              <w:t xml:space="preserve">период </w:t>
            </w:r>
            <w:r>
              <w:rPr>
                <w:rFonts w:ascii="Times New Roman" w:hAnsi="Times New Roman"/>
              </w:rPr>
              <w:t>201</w:t>
            </w:r>
            <w:r>
              <w:rPr>
                <w:rFonts w:ascii="Times New Roman" w:hAnsi="Times New Roman"/>
                <w:lang w:val="mk-MK"/>
              </w:rPr>
              <w:t>7</w:t>
            </w:r>
            <w:r>
              <w:rPr>
                <w:rFonts w:ascii="Times New Roman" w:hAnsi="Times New Roman"/>
              </w:rPr>
              <w:t>-201</w:t>
            </w:r>
            <w:r>
              <w:rPr>
                <w:rFonts w:ascii="Times New Roman" w:hAnsi="Times New Roman"/>
                <w:lang w:val="mk-MK"/>
              </w:rPr>
              <w:t>8</w:t>
            </w:r>
            <w:r w:rsidRPr="006D7F88">
              <w:rPr>
                <w:rFonts w:ascii="Times New Roman" w:hAnsi="Times New Roman"/>
                <w:lang w:val="mk-MK"/>
              </w:rPr>
              <w:t>год.</w:t>
            </w:r>
          </w:p>
          <w:p w:rsidR="00F2451A" w:rsidRPr="00A654BC" w:rsidRDefault="00F2451A" w:rsidP="00B274AA">
            <w:pPr>
              <w:jc w:val="both"/>
              <w:rPr>
                <w:rFonts w:ascii="Times New Roman" w:hAnsi="Times New Roman"/>
              </w:rPr>
            </w:pPr>
          </w:p>
          <w:p w:rsidR="00F2451A" w:rsidRPr="001D43BE" w:rsidRDefault="00F2451A" w:rsidP="00B274AA">
            <w:pPr>
              <w:jc w:val="both"/>
              <w:rPr>
                <w:rFonts w:ascii="Times New Roman" w:hAnsi="Times New Roman"/>
                <w:lang w:val="ru-RU"/>
              </w:rPr>
            </w:pPr>
            <w:r w:rsidRPr="006D7F88">
              <w:rPr>
                <w:rFonts w:ascii="Times New Roman" w:hAnsi="Times New Roman"/>
                <w:b/>
                <w:lang w:val="ru-RU"/>
              </w:rPr>
              <w:t>3</w:t>
            </w:r>
            <w:r w:rsidRPr="006D7F88">
              <w:rPr>
                <w:rFonts w:ascii="Times New Roman" w:hAnsi="Times New Roman"/>
                <w:lang w:val="ru-RU"/>
              </w:rPr>
              <w:t>.</w:t>
            </w:r>
            <w:r w:rsidRPr="006D7F88">
              <w:rPr>
                <w:rFonts w:ascii="Times New Roman" w:hAnsi="Times New Roman"/>
                <w:lang w:val="mk-MK"/>
              </w:rPr>
              <w:t>Овој</w:t>
            </w:r>
            <w:r w:rsidR="00554913">
              <w:rPr>
                <w:rFonts w:ascii="Times New Roman" w:hAnsi="Times New Roman"/>
              </w:rPr>
              <w:t xml:space="preserve"> </w:t>
            </w:r>
            <w:r w:rsidRPr="006D7F88">
              <w:rPr>
                <w:rFonts w:ascii="Times New Roman" w:hAnsi="Times New Roman"/>
                <w:lang w:val="mk-MK"/>
              </w:rPr>
              <w:t>Заклучок</w:t>
            </w:r>
            <w:r w:rsidR="00C60A78" w:rsidRPr="00C60A78">
              <w:rPr>
                <w:rFonts w:ascii="Times New Roman" w:hAnsi="Times New Roman"/>
              </w:rPr>
              <w:t xml:space="preserve"> </w:t>
            </w:r>
            <w:r w:rsidRPr="006D7F88">
              <w:rPr>
                <w:rFonts w:ascii="Times New Roman" w:hAnsi="Times New Roman"/>
                <w:lang w:val="mk-MK"/>
              </w:rPr>
              <w:t>стапува</w:t>
            </w:r>
            <w:r w:rsidR="00C60A78" w:rsidRPr="00C60A78">
              <w:rPr>
                <w:rFonts w:ascii="Times New Roman" w:hAnsi="Times New Roman"/>
              </w:rPr>
              <w:t xml:space="preserve"> </w:t>
            </w:r>
            <w:r w:rsidRPr="006D7F88">
              <w:rPr>
                <w:rFonts w:ascii="Times New Roman" w:hAnsi="Times New Roman"/>
                <w:lang w:val="mk-MK"/>
              </w:rPr>
              <w:t>во</w:t>
            </w:r>
            <w:r w:rsidR="00C60A78" w:rsidRPr="00C60A78">
              <w:rPr>
                <w:rFonts w:ascii="Times New Roman" w:hAnsi="Times New Roman"/>
              </w:rPr>
              <w:t xml:space="preserve"> </w:t>
            </w:r>
            <w:r w:rsidRPr="006D7F88">
              <w:rPr>
                <w:rFonts w:ascii="Times New Roman" w:hAnsi="Times New Roman"/>
                <w:lang w:val="mk-MK"/>
              </w:rPr>
              <w:t>сила</w:t>
            </w:r>
            <w:r w:rsidR="00C60A78" w:rsidRPr="00C60A78">
              <w:rPr>
                <w:rFonts w:ascii="Times New Roman" w:hAnsi="Times New Roman"/>
              </w:rPr>
              <w:t xml:space="preserve"> </w:t>
            </w:r>
            <w:r w:rsidRPr="006D7F88">
              <w:rPr>
                <w:rFonts w:ascii="Times New Roman" w:hAnsi="Times New Roman"/>
                <w:lang w:val="mk-MK"/>
              </w:rPr>
              <w:t>со денот на донесувањето а ќе се објави</w:t>
            </w:r>
            <w:r w:rsidR="00C60A78" w:rsidRPr="00C60A78">
              <w:rPr>
                <w:rFonts w:ascii="Times New Roman" w:hAnsi="Times New Roman"/>
              </w:rPr>
              <w:t xml:space="preserve"> </w:t>
            </w:r>
            <w:r w:rsidRPr="006D7F88">
              <w:rPr>
                <w:rFonts w:ascii="Times New Roman" w:hAnsi="Times New Roman"/>
                <w:lang w:val="mk-MK"/>
              </w:rPr>
              <w:t>во</w:t>
            </w:r>
            <w:r w:rsidR="00752B3A">
              <w:rPr>
                <w:rFonts w:ascii="Times New Roman" w:hAnsi="Times New Roman"/>
              </w:rPr>
              <w:t xml:space="preserve"> </w:t>
            </w:r>
            <w:r w:rsidRPr="00F2451A">
              <w:rPr>
                <w:rFonts w:ascii="Times New Roman" w:hAnsi="Times New Roman"/>
              </w:rPr>
              <w:t>“</w:t>
            </w:r>
            <w:r w:rsidRPr="006D7F88">
              <w:rPr>
                <w:rFonts w:ascii="Times New Roman" w:hAnsi="Times New Roman"/>
                <w:lang w:val="mk-MK"/>
              </w:rPr>
              <w:t>Службен</w:t>
            </w:r>
            <w:r w:rsidR="00752B3A">
              <w:rPr>
                <w:rFonts w:ascii="Times New Roman" w:hAnsi="Times New Roman"/>
              </w:rPr>
              <w:t xml:space="preserve"> </w:t>
            </w:r>
            <w:r w:rsidRPr="006D7F88">
              <w:rPr>
                <w:rFonts w:ascii="Times New Roman" w:hAnsi="Times New Roman"/>
                <w:lang w:val="mk-MK"/>
              </w:rPr>
              <w:t>гласник</w:t>
            </w:r>
            <w:r w:rsidR="00752B3A">
              <w:rPr>
                <w:rFonts w:ascii="Times New Roman" w:hAnsi="Times New Roman"/>
              </w:rPr>
              <w:t xml:space="preserve"> </w:t>
            </w:r>
            <w:r w:rsidRPr="006D7F88">
              <w:rPr>
                <w:rFonts w:ascii="Times New Roman" w:hAnsi="Times New Roman"/>
                <w:lang w:val="mk-MK"/>
              </w:rPr>
              <w:t>на</w:t>
            </w:r>
            <w:r w:rsidRPr="006D7F88">
              <w:rPr>
                <w:rFonts w:ascii="Times New Roman" w:hAnsi="Times New Roman"/>
                <w:lang w:val="ru-RU"/>
              </w:rPr>
              <w:t xml:space="preserve"> О</w:t>
            </w:r>
            <w:r w:rsidRPr="006D7F88">
              <w:rPr>
                <w:rFonts w:ascii="Times New Roman" w:hAnsi="Times New Roman"/>
                <w:lang w:val="mk-MK"/>
              </w:rPr>
              <w:t>пштина</w:t>
            </w:r>
            <w:r w:rsidR="00752B3A">
              <w:rPr>
                <w:rFonts w:ascii="Times New Roman" w:hAnsi="Times New Roman"/>
              </w:rPr>
              <w:t xml:space="preserve"> </w:t>
            </w:r>
            <w:r w:rsidRPr="006D7F88">
              <w:rPr>
                <w:rFonts w:ascii="Times New Roman" w:hAnsi="Times New Roman"/>
                <w:lang w:val="mk-MK"/>
              </w:rPr>
              <w:t>Гостивар</w:t>
            </w:r>
            <w:r w:rsidRPr="00F2451A">
              <w:rPr>
                <w:rFonts w:ascii="Times New Roman" w:hAnsi="Times New Roman"/>
              </w:rPr>
              <w:t>”</w:t>
            </w:r>
            <w:r w:rsidRPr="006D7F88">
              <w:rPr>
                <w:rFonts w:ascii="Times New Roman" w:hAnsi="Times New Roman"/>
                <w:lang w:val="ru-RU"/>
              </w:rPr>
              <w:t>.</w:t>
            </w:r>
          </w:p>
        </w:tc>
      </w:tr>
    </w:tbl>
    <w:p w:rsidR="00F2451A" w:rsidRDefault="00F2451A"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1E3E" w:rsidRDefault="00601E3E" w:rsidP="00601E3E">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878"/>
        <w:gridCol w:w="4680"/>
      </w:tblGrid>
      <w:tr w:rsidR="0046728B" w:rsidRPr="004B2EB2" w:rsidTr="007A7985">
        <w:trPr>
          <w:trHeight w:val="8415"/>
        </w:trPr>
        <w:tc>
          <w:tcPr>
            <w:tcW w:w="487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17</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0E4B4E">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0E4B4E">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0E4B4E">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0E4B4E">
              <w:rPr>
                <w:rFonts w:ascii="Times New Roman" w:hAnsi="Times New Roman"/>
              </w:rPr>
              <w:t xml:space="preserve"> </w:t>
            </w:r>
            <w:r w:rsidRPr="004B2EB2">
              <w:rPr>
                <w:rFonts w:ascii="Times New Roman" w:hAnsi="Times New Roman"/>
                <w:lang w:val="mk-MK"/>
              </w:rPr>
              <w:t>Zyrtare</w:t>
            </w:r>
            <w:r w:rsidR="000E4B4E">
              <w:rPr>
                <w:rFonts w:ascii="Times New Roman" w:hAnsi="Times New Roman"/>
              </w:rPr>
              <w:t xml:space="preserve"> </w:t>
            </w:r>
            <w:r w:rsidRPr="004B2EB2">
              <w:rPr>
                <w:rFonts w:ascii="Times New Roman" w:hAnsi="Times New Roman"/>
                <w:lang w:val="mk-MK"/>
              </w:rPr>
              <w:t>e</w:t>
            </w:r>
            <w:r w:rsidR="000E4B4E">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0E4B4E">
              <w:rPr>
                <w:rFonts w:ascii="Times New Roman" w:hAnsi="Times New Roman"/>
              </w:rPr>
              <w:t xml:space="preserve"> </w:t>
            </w:r>
            <w:r w:rsidRPr="004B2EB2">
              <w:rPr>
                <w:rFonts w:ascii="Times New Roman" w:hAnsi="Times New Roman"/>
                <w:lang w:val="mk-MK"/>
              </w:rPr>
              <w:t>i</w:t>
            </w:r>
            <w:r w:rsidR="000E4B4E">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0E4B4E">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465916" w:rsidRPr="00465916" w:rsidRDefault="00465916"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0E4B4E" w:rsidRPr="000E4B4E">
              <w:rPr>
                <w:rFonts w:ascii="Times New Roman" w:hAnsi="Times New Roman"/>
                <w:sz w:val="24"/>
                <w:szCs w:val="24"/>
                <w:lang w:val="ru-RU"/>
              </w:rPr>
              <w:t xml:space="preserve"> </w:t>
            </w:r>
            <w:r w:rsidRPr="004B2EB2">
              <w:rPr>
                <w:rFonts w:ascii="Times New Roman" w:hAnsi="Times New Roman"/>
                <w:sz w:val="24"/>
                <w:szCs w:val="24"/>
              </w:rPr>
              <w:t>shpallje</w:t>
            </w:r>
            <w:r w:rsidR="000E4B4E" w:rsidRPr="000E4B4E">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000E4B4E" w:rsidRPr="00054168">
              <w:rPr>
                <w:rFonts w:ascii="Times New Roman" w:hAnsi="Times New Roman"/>
                <w:b/>
                <w:sz w:val="24"/>
                <w:szCs w:val="24"/>
                <w:lang w:val="sq-AL"/>
              </w:rPr>
              <w:t>KONKLUZIONIT</w:t>
            </w:r>
            <w:r w:rsidRPr="004B2EB2">
              <w:rPr>
                <w:rFonts w:ascii="Times New Roman" w:hAnsi="Times New Roman"/>
                <w:sz w:val="24"/>
                <w:szCs w:val="24"/>
                <w:lang w:val="ru-RU"/>
              </w:rPr>
              <w:t xml:space="preserve"> </w:t>
            </w:r>
            <w:r w:rsidRPr="004B2EB2">
              <w:rPr>
                <w:rFonts w:ascii="Times New Roman" w:hAnsi="Times New Roman"/>
                <w:sz w:val="24"/>
                <w:szCs w:val="24"/>
                <w:lang w:val="mk-MK"/>
              </w:rPr>
              <w:t xml:space="preserve">për miratimin e  programit vjetor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sz w:val="24"/>
                <w:szCs w:val="24"/>
              </w:rPr>
              <w:t>IPKF</w:t>
            </w:r>
            <w:r w:rsidRPr="004B2EB2">
              <w:rPr>
                <w:rFonts w:ascii="Times New Roman" w:hAnsi="Times New Roman"/>
                <w:sz w:val="24"/>
                <w:szCs w:val="24"/>
                <w:lang w:val="ru-RU"/>
              </w:rPr>
              <w:t xml:space="preserve"> “</w:t>
            </w:r>
            <w:r w:rsidRPr="004B2EB2">
              <w:rPr>
                <w:rFonts w:ascii="Times New Roman" w:hAnsi="Times New Roman"/>
                <w:sz w:val="24"/>
                <w:szCs w:val="24"/>
              </w:rPr>
              <w:t>G</w:t>
            </w:r>
            <w:r w:rsidRPr="004B2EB2">
              <w:rPr>
                <w:rFonts w:ascii="Times New Roman" w:hAnsi="Times New Roman"/>
                <w:sz w:val="24"/>
                <w:szCs w:val="24"/>
                <w:lang w:val="ru-RU"/>
              </w:rPr>
              <w:t>ë</w:t>
            </w:r>
            <w:r w:rsidRPr="004B2EB2">
              <w:rPr>
                <w:rFonts w:ascii="Times New Roman" w:hAnsi="Times New Roman"/>
                <w:sz w:val="24"/>
                <w:szCs w:val="24"/>
              </w:rPr>
              <w:t>zimi</w:t>
            </w:r>
            <w:r w:rsidRPr="004B2EB2">
              <w:rPr>
                <w:rFonts w:ascii="Times New Roman" w:hAnsi="Times New Roman"/>
                <w:sz w:val="24"/>
                <w:szCs w:val="24"/>
                <w:lang w:val="ru-RU"/>
              </w:rPr>
              <w:t xml:space="preserve"> </w:t>
            </w:r>
            <w:r w:rsidRPr="004B2EB2">
              <w:rPr>
                <w:rFonts w:ascii="Times New Roman" w:hAnsi="Times New Roman"/>
                <w:sz w:val="24"/>
                <w:szCs w:val="24"/>
              </w:rPr>
              <w:t>F</w:t>
            </w:r>
            <w:r w:rsidRPr="004B2EB2">
              <w:rPr>
                <w:rFonts w:ascii="Times New Roman" w:hAnsi="Times New Roman"/>
                <w:sz w:val="24"/>
                <w:szCs w:val="24"/>
                <w:lang w:val="ru-RU"/>
              </w:rPr>
              <w:t>ë</w:t>
            </w:r>
            <w:r w:rsidRPr="004B2EB2">
              <w:rPr>
                <w:rFonts w:ascii="Times New Roman" w:hAnsi="Times New Roman"/>
                <w:sz w:val="24"/>
                <w:szCs w:val="24"/>
              </w:rPr>
              <w:t>mijror</w:t>
            </w:r>
            <w:r w:rsidRPr="004B2EB2">
              <w:rPr>
                <w:rFonts w:ascii="Times New Roman" w:hAnsi="Times New Roman"/>
                <w:sz w:val="24"/>
                <w:szCs w:val="24"/>
                <w:lang w:val="ru-RU"/>
              </w:rPr>
              <w:t xml:space="preserve">ë”  - </w:t>
            </w:r>
            <w:r w:rsidRPr="004B2EB2">
              <w:rPr>
                <w:rFonts w:ascii="Times New Roman" w:hAnsi="Times New Roman"/>
                <w:sz w:val="24"/>
                <w:szCs w:val="24"/>
              </w:rPr>
              <w:t>Gostivar</w:t>
            </w:r>
            <w:r w:rsidRPr="004B2EB2">
              <w:rPr>
                <w:rFonts w:ascii="Times New Roman" w:hAnsi="Times New Roman"/>
                <w:sz w:val="24"/>
                <w:szCs w:val="24"/>
                <w:lang w:val="ru-RU"/>
              </w:rPr>
              <w:t xml:space="preserve">, </w:t>
            </w: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Pr="004B2EB2">
              <w:rPr>
                <w:rFonts w:ascii="Times New Roman" w:hAnsi="Times New Roman"/>
                <w:sz w:val="24"/>
                <w:szCs w:val="24"/>
                <w:lang w:val="ru-RU"/>
              </w:rPr>
              <w:t xml:space="preserve"> </w:t>
            </w:r>
            <w:r w:rsidRPr="004B2EB2">
              <w:rPr>
                <w:rFonts w:ascii="Times New Roman" w:hAnsi="Times New Roman"/>
                <w:sz w:val="24"/>
                <w:szCs w:val="24"/>
              </w:rPr>
              <w:t>periudh</w:t>
            </w:r>
            <w:r w:rsidRPr="004B2EB2">
              <w:rPr>
                <w:rFonts w:ascii="Times New Roman" w:hAnsi="Times New Roman"/>
                <w:sz w:val="24"/>
                <w:szCs w:val="24"/>
                <w:lang w:val="ru-RU"/>
              </w:rPr>
              <w:t>ë</w:t>
            </w:r>
            <w:r w:rsidRPr="004B2EB2">
              <w:rPr>
                <w:rFonts w:ascii="Times New Roman" w:hAnsi="Times New Roman"/>
                <w:sz w:val="24"/>
                <w:szCs w:val="24"/>
              </w:rPr>
              <w:t>n</w:t>
            </w:r>
            <w:r w:rsidRPr="004B2EB2">
              <w:rPr>
                <w:rFonts w:ascii="Times New Roman" w:hAnsi="Times New Roman"/>
                <w:sz w:val="24"/>
                <w:szCs w:val="24"/>
                <w:lang w:val="ru-RU"/>
              </w:rPr>
              <w:t xml:space="preserve"> 2019-2020</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FE31DF" w:rsidRPr="00054168">
              <w:rPr>
                <w:rFonts w:ascii="Times New Roman" w:hAnsi="Times New Roman"/>
                <w:b/>
              </w:rPr>
              <w:t>KONKLUZIONI</w:t>
            </w:r>
            <w:r w:rsidR="00FE31DF">
              <w:rPr>
                <w:rFonts w:ascii="Times New Roman" w:hAnsi="Times New Roman"/>
                <w:b/>
              </w:rPr>
              <w:t xml:space="preserve"> </w:t>
            </w:r>
            <w:r w:rsidRPr="004B2EB2">
              <w:rPr>
                <w:rFonts w:ascii="Times New Roman" w:hAnsi="Times New Roman"/>
                <w:lang w:val="mk-MK"/>
              </w:rPr>
              <w:t xml:space="preserve">për miratimin e  programit vjetor  </w:t>
            </w:r>
            <w:r w:rsidRPr="004B2EB2">
              <w:rPr>
                <w:rFonts w:ascii="Times New Roman" w:hAnsi="Times New Roman"/>
              </w:rPr>
              <w:t>të IPKF “Gëzimi Fëmijrorë”  - Gostivar, për periudhën 2019-2020</w:t>
            </w:r>
            <w:r w:rsidR="009D65CE">
              <w:rPr>
                <w:rFonts w:ascii="Times New Roman" w:hAnsi="Times New Roma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8-2404/1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465916" w:rsidRPr="00465916" w:rsidRDefault="00465916"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00FA36B5" w:rsidRPr="004B2EB2">
              <w:rPr>
                <w:rFonts w:ascii="Times New Roman" w:hAnsi="Times New Roman"/>
                <w:b/>
                <w:bCs w:val="0"/>
                <w:lang w:val="mk-MK" w:eastAsia="zh-CN"/>
              </w:rPr>
              <w:t>З</w:t>
            </w:r>
            <w:r w:rsidR="00FA36B5">
              <w:rPr>
                <w:rFonts w:ascii="Times New Roman" w:hAnsi="Times New Roman"/>
                <w:b/>
                <w:bCs w:val="0"/>
                <w:lang w:val="mk-MK" w:eastAsia="zh-CN"/>
              </w:rPr>
              <w:t>АКЛУЧОК</w:t>
            </w:r>
            <w:r w:rsidR="00FA36B5">
              <w:rPr>
                <w:rFonts w:ascii="Times New Roman" w:hAnsi="Times New Roman"/>
                <w:lang w:val="mk-MK"/>
              </w:rPr>
              <w:t xml:space="preserve"> </w:t>
            </w:r>
            <w:r w:rsidRPr="004B2EB2">
              <w:rPr>
                <w:rFonts w:ascii="Times New Roman" w:hAnsi="Times New Roman"/>
                <w:lang w:val="mk-MK"/>
              </w:rPr>
              <w:t xml:space="preserve">за усвојување на годишен извештај за работа на   ЈУДГ </w:t>
            </w:r>
            <w:r w:rsidRPr="004B2EB2">
              <w:rPr>
                <w:rFonts w:ascii="Times New Roman" w:hAnsi="Times New Roman"/>
              </w:rPr>
              <w:t>“</w:t>
            </w:r>
            <w:r w:rsidRPr="004B2EB2">
              <w:rPr>
                <w:rFonts w:ascii="Times New Roman" w:hAnsi="Times New Roman"/>
                <w:lang w:val="mk-MK"/>
              </w:rPr>
              <w:t>Детска Градинка</w:t>
            </w:r>
            <w:r w:rsidRPr="004B2EB2">
              <w:rPr>
                <w:rFonts w:ascii="Times New Roman" w:hAnsi="Times New Roman"/>
              </w:rPr>
              <w:t>”</w:t>
            </w:r>
            <w:r w:rsidRPr="004B2EB2">
              <w:rPr>
                <w:rFonts w:ascii="Times New Roman" w:hAnsi="Times New Roman"/>
                <w:lang w:val="mk-MK"/>
              </w:rPr>
              <w:t xml:space="preserve">, за период </w:t>
            </w:r>
            <w:r w:rsidRPr="004B2EB2">
              <w:rPr>
                <w:rFonts w:ascii="Times New Roman" w:hAnsi="Times New Roman"/>
              </w:rPr>
              <w:t>2019-2020</w:t>
            </w:r>
            <w:r w:rsidRPr="004B2EB2">
              <w:rPr>
                <w:rFonts w:ascii="Times New Roman" w:hAnsi="Times New Roman"/>
                <w:lang w:val="mk-MK"/>
              </w:rPr>
              <w:t>год.</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9D65CE" w:rsidRPr="00FA36B5" w:rsidRDefault="009D65CE" w:rsidP="00A14976">
            <w:pPr>
              <w:suppressAutoHyphens/>
              <w:jc w:val="both"/>
              <w:rPr>
                <w:rFonts w:ascii="Times New Roman" w:hAnsi="Times New Roman"/>
                <w:lang w:val="mk-MK"/>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FA36B5">
              <w:rPr>
                <w:rFonts w:ascii="Times New Roman" w:hAnsi="Times New Roman"/>
                <w:lang w:val="ru-RU"/>
              </w:rPr>
              <w:t xml:space="preserve"> </w:t>
            </w:r>
            <w:r w:rsidR="00FA36B5" w:rsidRPr="004B2EB2">
              <w:rPr>
                <w:rFonts w:ascii="Times New Roman" w:hAnsi="Times New Roman"/>
                <w:b/>
                <w:bCs w:val="0"/>
                <w:lang w:val="mk-MK" w:eastAsia="zh-CN"/>
              </w:rPr>
              <w:t>З</w:t>
            </w:r>
            <w:r w:rsidR="00FA36B5">
              <w:rPr>
                <w:rFonts w:ascii="Times New Roman" w:hAnsi="Times New Roman"/>
                <w:b/>
                <w:bCs w:val="0"/>
                <w:lang w:val="mk-MK" w:eastAsia="zh-CN"/>
              </w:rPr>
              <w:t>АКЛУЧОК</w:t>
            </w:r>
            <w:r w:rsidR="00FA36B5" w:rsidRPr="004B2EB2">
              <w:rPr>
                <w:rFonts w:ascii="Times New Roman" w:hAnsi="Times New Roman"/>
                <w:lang w:val="mk-MK"/>
              </w:rPr>
              <w:t xml:space="preserve"> </w:t>
            </w:r>
            <w:r w:rsidRPr="004B2EB2">
              <w:rPr>
                <w:rFonts w:ascii="Times New Roman" w:hAnsi="Times New Roman"/>
                <w:lang w:val="mk-MK"/>
              </w:rPr>
              <w:t xml:space="preserve">за усвојување на годишен извештај за работа на   ЈУДГ </w:t>
            </w:r>
            <w:r w:rsidRPr="004B2EB2">
              <w:rPr>
                <w:rFonts w:ascii="Times New Roman" w:hAnsi="Times New Roman"/>
              </w:rPr>
              <w:t>“</w:t>
            </w:r>
            <w:r w:rsidRPr="004B2EB2">
              <w:rPr>
                <w:rFonts w:ascii="Times New Roman" w:hAnsi="Times New Roman"/>
                <w:lang w:val="mk-MK"/>
              </w:rPr>
              <w:t>Детска Градинка</w:t>
            </w:r>
            <w:r w:rsidRPr="004B2EB2">
              <w:rPr>
                <w:rFonts w:ascii="Times New Roman" w:hAnsi="Times New Roman"/>
              </w:rPr>
              <w:t>”</w:t>
            </w:r>
            <w:r w:rsidRPr="004B2EB2">
              <w:rPr>
                <w:rFonts w:ascii="Times New Roman" w:hAnsi="Times New Roman"/>
                <w:lang w:val="mk-MK"/>
              </w:rPr>
              <w:t xml:space="preserve">, за период </w:t>
            </w:r>
            <w:r w:rsidRPr="004B2EB2">
              <w:rPr>
                <w:rFonts w:ascii="Times New Roman" w:hAnsi="Times New Roman"/>
              </w:rPr>
              <w:t>2019-2020</w:t>
            </w:r>
            <w:r w:rsidR="00FA36B5">
              <w:rPr>
                <w:rFonts w:ascii="Times New Roman" w:hAnsi="Times New Roman"/>
                <w:lang w:val="mk-MK"/>
              </w:rPr>
              <w:t xml:space="preserve"> год.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2404/1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9D65CE">
        <w:rPr>
          <w:rFonts w:ascii="Times New Roman" w:hAnsi="Times New Roman"/>
          <w:b/>
        </w:rPr>
        <w:t xml:space="preserve"> </w:t>
      </w:r>
      <w:r w:rsidRPr="004B2EB2">
        <w:rPr>
          <w:rFonts w:ascii="Times New Roman" w:hAnsi="Times New Roman"/>
          <w:b/>
          <w:lang w:val="mk-MK"/>
        </w:rPr>
        <w:t>i</w:t>
      </w:r>
      <w:r w:rsidR="009D65C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6B25D2" w:rsidRPr="004B2EB2">
        <w:rPr>
          <w:rFonts w:ascii="Times New Roman" w:hAnsi="Times New Roman"/>
          <w:b/>
        </w:rPr>
        <w:t xml:space="preserve"> d.v.</w:t>
      </w:r>
    </w:p>
    <w:p w:rsidR="00601E3E" w:rsidRDefault="00601E3E" w:rsidP="0046728B">
      <w:pPr>
        <w:jc w:val="center"/>
        <w:rPr>
          <w:rFonts w:ascii="Times New Roman" w:hAnsi="Times New Roman"/>
          <w:b/>
        </w:rPr>
      </w:pPr>
    </w:p>
    <w:p w:rsidR="00465916" w:rsidRDefault="00465916" w:rsidP="0046728B">
      <w:pPr>
        <w:jc w:val="center"/>
        <w:rPr>
          <w:rFonts w:ascii="Times New Roman" w:hAnsi="Times New Roman"/>
          <w:b/>
        </w:rPr>
      </w:pPr>
    </w:p>
    <w:tbl>
      <w:tblPr>
        <w:tblW w:w="9450" w:type="dxa"/>
        <w:tblInd w:w="18" w:type="dxa"/>
        <w:tblLayout w:type="fixed"/>
        <w:tblLook w:val="01E0"/>
      </w:tblPr>
      <w:tblGrid>
        <w:gridCol w:w="4770"/>
        <w:gridCol w:w="4680"/>
      </w:tblGrid>
      <w:tr w:rsidR="00465916" w:rsidRPr="006D7F88" w:rsidTr="00B274AA">
        <w:tc>
          <w:tcPr>
            <w:tcW w:w="4770" w:type="dxa"/>
          </w:tcPr>
          <w:p w:rsidR="00465916" w:rsidRPr="006D7F88" w:rsidRDefault="00465916" w:rsidP="00B274AA">
            <w:pPr>
              <w:jc w:val="both"/>
              <w:rPr>
                <w:rFonts w:ascii="Times New Roman" w:hAnsi="Times New Roman"/>
              </w:rPr>
            </w:pPr>
            <w:r w:rsidRPr="006D7F88">
              <w:rPr>
                <w:rFonts w:ascii="Times New Roman" w:hAnsi="Times New Roman"/>
              </w:rPr>
              <w:lastRenderedPageBreak/>
              <w:t>Këshilli i Komunës së Gostivarit</w:t>
            </w:r>
          </w:p>
          <w:p w:rsidR="00465916" w:rsidRPr="006D7F88" w:rsidRDefault="00465916" w:rsidP="00B274AA">
            <w:pPr>
              <w:jc w:val="both"/>
              <w:rPr>
                <w:rFonts w:ascii="Times New Roman" w:hAnsi="Times New Roman"/>
                <w:lang w:val="mk-MK"/>
              </w:rPr>
            </w:pPr>
            <w:r w:rsidRPr="006D7F88">
              <w:rPr>
                <w:rFonts w:ascii="Times New Roman" w:hAnsi="Times New Roman"/>
                <w:lang w:val="mk-MK"/>
              </w:rPr>
              <w:t>Совет на Општина Гостивар</w:t>
            </w:r>
          </w:p>
          <w:p w:rsidR="00465916" w:rsidRPr="00A654BC" w:rsidRDefault="00465916" w:rsidP="00B274AA">
            <w:pPr>
              <w:jc w:val="both"/>
              <w:rPr>
                <w:rFonts w:ascii="Times New Roman" w:hAnsi="Times New Roman"/>
                <w:lang w:val="mk-MK"/>
              </w:rPr>
            </w:pPr>
            <w:r w:rsidRPr="006D7F88">
              <w:rPr>
                <w:rFonts w:ascii="Times New Roman" w:hAnsi="Times New Roman"/>
                <w:lang w:val="mk-MK"/>
              </w:rPr>
              <w:t>Nr</w:t>
            </w:r>
            <w:r w:rsidRPr="00A654BC">
              <w:rPr>
                <w:rFonts w:ascii="Times New Roman" w:hAnsi="Times New Roman"/>
                <w:lang w:val="mk-MK"/>
              </w:rPr>
              <w:t>.</w:t>
            </w:r>
            <w:r w:rsidRPr="006D7F88">
              <w:rPr>
                <w:rFonts w:ascii="Times New Roman" w:hAnsi="Times New Roman"/>
                <w:lang w:val="mk-MK"/>
              </w:rPr>
              <w:t xml:space="preserve">/Бр. </w:t>
            </w:r>
            <w:r w:rsidRPr="00A654BC">
              <w:rPr>
                <w:rFonts w:ascii="Times New Roman" w:hAnsi="Times New Roman"/>
                <w:lang w:val="mk-MK"/>
              </w:rPr>
              <w:t xml:space="preserve">08 </w:t>
            </w:r>
            <w:r w:rsidRPr="00465916">
              <w:rPr>
                <w:rFonts w:ascii="Times New Roman" w:hAnsi="Times New Roman"/>
                <w:lang w:val="mk-MK"/>
              </w:rPr>
              <w:t>-2404/</w:t>
            </w:r>
            <w:r w:rsidRPr="00A654BC">
              <w:rPr>
                <w:rFonts w:ascii="Times New Roman" w:hAnsi="Times New Roman"/>
                <w:lang w:val="mk-MK"/>
              </w:rPr>
              <w:t>1</w:t>
            </w:r>
          </w:p>
          <w:p w:rsidR="00465916" w:rsidRDefault="00465916" w:rsidP="00B274AA">
            <w:pPr>
              <w:jc w:val="both"/>
              <w:rPr>
                <w:rFonts w:ascii="Times New Roman" w:hAnsi="Times New Roman"/>
                <w:b/>
              </w:rPr>
            </w:pPr>
            <w:r w:rsidRPr="00243042">
              <w:rPr>
                <w:rFonts w:ascii="Times New Roman" w:hAnsi="Times New Roman"/>
                <w:b/>
              </w:rPr>
              <w:t xml:space="preserve">29.10.2019 </w:t>
            </w:r>
          </w:p>
          <w:p w:rsidR="00465916" w:rsidRPr="006D7F88" w:rsidRDefault="00465916" w:rsidP="00B274AA">
            <w:pPr>
              <w:jc w:val="both"/>
              <w:rPr>
                <w:rFonts w:ascii="Times New Roman" w:hAnsi="Times New Roman"/>
                <w:lang w:val="mk-MK"/>
              </w:rPr>
            </w:pPr>
            <w:r w:rsidRPr="006D7F88">
              <w:rPr>
                <w:rFonts w:ascii="Times New Roman" w:hAnsi="Times New Roman"/>
                <w:lang w:val="mk-MK"/>
              </w:rPr>
              <w:t>Gostivar/ Гостивар</w:t>
            </w:r>
          </w:p>
          <w:p w:rsidR="00465916" w:rsidRPr="006D7F88" w:rsidRDefault="00465916" w:rsidP="00B274AA">
            <w:pPr>
              <w:jc w:val="both"/>
              <w:rPr>
                <w:rFonts w:ascii="Times New Roman" w:hAnsi="Times New Roman"/>
                <w:lang w:val="mk-MK"/>
              </w:rPr>
            </w:pPr>
          </w:p>
          <w:p w:rsidR="00465916" w:rsidRPr="006D7F88" w:rsidRDefault="00465916" w:rsidP="00B274AA">
            <w:pPr>
              <w:jc w:val="both"/>
              <w:rPr>
                <w:rFonts w:ascii="Times New Roman" w:hAnsi="Times New Roman"/>
                <w:lang w:val="mk-MK"/>
              </w:rPr>
            </w:pPr>
          </w:p>
          <w:p w:rsidR="00465916" w:rsidRPr="006D7F88" w:rsidRDefault="00465916" w:rsidP="00B274AA">
            <w:pPr>
              <w:jc w:val="both"/>
              <w:rPr>
                <w:rFonts w:ascii="Times New Roman" w:hAnsi="Times New Roman"/>
                <w:lang w:val="mk-MK"/>
              </w:rPr>
            </w:pPr>
            <w:r w:rsidRPr="006D7F88">
              <w:rPr>
                <w:rFonts w:ascii="Times New Roman" w:hAnsi="Times New Roman"/>
                <w:lang w:val="mk-MK"/>
              </w:rPr>
              <w:t xml:space="preserve">    Në bazë të nenit 144 </w:t>
            </w:r>
            <w:r w:rsidRPr="006D7F88">
              <w:rPr>
                <w:rFonts w:ascii="Times New Roman" w:hAnsi="Times New Roman"/>
              </w:rPr>
              <w:t xml:space="preserve">të Rregullores për punën e Këshillit të Komunës së Gostivarit </w:t>
            </w:r>
            <w:r w:rsidRPr="006D7F88">
              <w:rPr>
                <w:rFonts w:ascii="Times New Roman" w:hAnsi="Times New Roman"/>
                <w:lang w:val="mk-MK"/>
              </w:rPr>
              <w:t xml:space="preserve">(“Buletini Zyrtar i komunës së Gostivarit” nr.1/06), nenit 36 paragrafi 1 pika 15 të Ligjit për vetqeverisje lokale (Gz.Zyrtare e R.M nr. 5/02), dhe nenit </w:t>
            </w:r>
            <w:r w:rsidRPr="00465916">
              <w:rPr>
                <w:rFonts w:ascii="Times New Roman" w:hAnsi="Times New Roman"/>
                <w:lang w:val="mk-MK"/>
              </w:rPr>
              <w:t>116</w:t>
            </w:r>
            <w:r w:rsidRPr="00A654BC">
              <w:rPr>
                <w:rFonts w:ascii="Times New Roman" w:hAnsi="Times New Roman"/>
                <w:lang w:val="mk-MK"/>
              </w:rPr>
              <w:t xml:space="preserve">parag. 1 pika 2 </w:t>
            </w:r>
            <w:r w:rsidRPr="006D7F88">
              <w:rPr>
                <w:rFonts w:ascii="Times New Roman" w:hAnsi="Times New Roman"/>
                <w:lang w:val="mk-MK"/>
              </w:rPr>
              <w:t xml:space="preserve">të </w:t>
            </w:r>
            <w:r w:rsidRPr="00A50448">
              <w:rPr>
                <w:rFonts w:ascii="Times New Roman" w:hAnsi="Times New Roman"/>
              </w:rPr>
              <w:t>Ligjit pë mbrojtje të fëmijëve ((Gz.zyrtare e RM. Nr.</w:t>
            </w:r>
            <w:r w:rsidRPr="00A50448">
              <w:rPr>
                <w:rFonts w:ascii="Times New Roman" w:hAnsi="Times New Roman"/>
                <w:color w:val="222222"/>
              </w:rPr>
              <w:t xml:space="preserve"> 23/13, 12/14,44/14,44/14.10/15,25/15,150/15,</w:t>
            </w:r>
            <w:r>
              <w:rPr>
                <w:rFonts w:ascii="Times New Roman" w:hAnsi="Times New Roman"/>
                <w:color w:val="222222"/>
              </w:rPr>
              <w:t xml:space="preserve">  </w:t>
            </w:r>
            <w:r w:rsidRPr="00A50448">
              <w:rPr>
                <w:rFonts w:ascii="Times New Roman" w:hAnsi="Times New Roman"/>
                <w:color w:val="222222"/>
              </w:rPr>
              <w:t>192/15,27/16,163/17,21/18,198/18</w:t>
            </w:r>
            <w:r w:rsidRPr="00A50448">
              <w:rPr>
                <w:rFonts w:ascii="Times New Roman" w:hAnsi="Times New Roman"/>
              </w:rPr>
              <w:t>)</w:t>
            </w:r>
            <w:r w:rsidRPr="006D7F88">
              <w:rPr>
                <w:rFonts w:ascii="Times New Roman" w:hAnsi="Times New Roman"/>
                <w:lang w:val="mk-MK"/>
              </w:rPr>
              <w:t xml:space="preserve">), Këshilli i Komunës së Gostivarit në seancën e </w:t>
            </w:r>
            <w:r w:rsidRPr="00465916">
              <w:rPr>
                <w:rFonts w:ascii="Times New Roman" w:hAnsi="Times New Roman"/>
                <w:lang w:val="mk-MK"/>
              </w:rPr>
              <w:t>17</w:t>
            </w:r>
            <w:r w:rsidRPr="006D7F88">
              <w:rPr>
                <w:rFonts w:ascii="Times New Roman" w:hAnsi="Times New Roman"/>
                <w:lang w:val="mk-MK"/>
              </w:rPr>
              <w:t xml:space="preserve">-të,  të mbajtur më </w:t>
            </w:r>
            <w:r w:rsidRPr="00243042">
              <w:rPr>
                <w:rFonts w:ascii="Times New Roman" w:hAnsi="Times New Roman"/>
                <w:b/>
              </w:rPr>
              <w:t>29.10.2019</w:t>
            </w:r>
            <w:r w:rsidRPr="006D7F88">
              <w:rPr>
                <w:rFonts w:ascii="Times New Roman" w:hAnsi="Times New Roman"/>
                <w:lang w:val="mk-MK"/>
              </w:rPr>
              <w:t>, solli:</w:t>
            </w:r>
          </w:p>
          <w:p w:rsidR="00465916" w:rsidRPr="00A654BC" w:rsidRDefault="00465916" w:rsidP="00B274AA">
            <w:pPr>
              <w:rPr>
                <w:rFonts w:ascii="Times New Roman" w:hAnsi="Times New Roman"/>
                <w:lang w:val="mk-MK"/>
              </w:rPr>
            </w:pPr>
          </w:p>
          <w:p w:rsidR="00465916" w:rsidRPr="00A654BC" w:rsidRDefault="00465916" w:rsidP="00B274AA">
            <w:pPr>
              <w:jc w:val="center"/>
              <w:rPr>
                <w:rFonts w:ascii="Times New Roman" w:hAnsi="Times New Roman"/>
                <w:b/>
                <w:lang w:val="mk-MK"/>
              </w:rPr>
            </w:pPr>
            <w:r w:rsidRPr="006D7F88">
              <w:rPr>
                <w:rFonts w:ascii="Times New Roman" w:hAnsi="Times New Roman"/>
                <w:b/>
                <w:lang w:val="mk-MK"/>
              </w:rPr>
              <w:t>K</w:t>
            </w:r>
            <w:r w:rsidRPr="00A654BC">
              <w:rPr>
                <w:rFonts w:ascii="Times New Roman" w:hAnsi="Times New Roman"/>
                <w:b/>
                <w:lang w:val="mk-MK"/>
              </w:rPr>
              <w:t>onkluzion</w:t>
            </w:r>
          </w:p>
          <w:p w:rsidR="00465916" w:rsidRDefault="00465916" w:rsidP="00B274AA">
            <w:pPr>
              <w:jc w:val="center"/>
              <w:rPr>
                <w:rFonts w:ascii="Times New Roman" w:hAnsi="Times New Roman"/>
                <w:lang w:val="mk-MK"/>
              </w:rPr>
            </w:pPr>
            <w:r w:rsidRPr="006D7F88">
              <w:rPr>
                <w:rFonts w:ascii="Times New Roman" w:hAnsi="Times New Roman"/>
                <w:lang w:val="mk-MK"/>
              </w:rPr>
              <w:t xml:space="preserve">për miratimin e  </w:t>
            </w:r>
            <w:r w:rsidRPr="00A654BC">
              <w:rPr>
                <w:rFonts w:ascii="Times New Roman" w:hAnsi="Times New Roman"/>
                <w:lang w:val="mk-MK"/>
              </w:rPr>
              <w:t xml:space="preserve">programit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IPKF “Gëzimi Fëmijrorë</w:t>
            </w:r>
            <w:r w:rsidRPr="00465916">
              <w:rPr>
                <w:rFonts w:ascii="Times New Roman" w:hAnsi="Times New Roman"/>
                <w:lang w:val="mk-MK"/>
              </w:rPr>
              <w:t>”</w:t>
            </w:r>
            <w:r>
              <w:rPr>
                <w:rFonts w:ascii="Times New Roman" w:hAnsi="Times New Roman"/>
              </w:rPr>
              <w:t xml:space="preserve"> - Gostivar, </w:t>
            </w:r>
            <w:r w:rsidRPr="006D7F88">
              <w:rPr>
                <w:rFonts w:ascii="Times New Roman" w:hAnsi="Times New Roman"/>
              </w:rPr>
              <w:t xml:space="preserve">për </w:t>
            </w:r>
            <w:r>
              <w:rPr>
                <w:rFonts w:ascii="Times New Roman" w:hAnsi="Times New Roman"/>
              </w:rPr>
              <w:t>periudhën 2019-2020</w:t>
            </w:r>
          </w:p>
          <w:p w:rsidR="00465916" w:rsidRPr="002E576F" w:rsidRDefault="00465916" w:rsidP="00B274AA">
            <w:pPr>
              <w:jc w:val="both"/>
              <w:rPr>
                <w:rFonts w:ascii="Times New Roman" w:hAnsi="Times New Roman"/>
                <w:lang w:val="mk-MK"/>
              </w:rPr>
            </w:pPr>
          </w:p>
          <w:p w:rsidR="00465916" w:rsidRPr="00EC3E59" w:rsidRDefault="00465916" w:rsidP="00B274AA">
            <w:pPr>
              <w:jc w:val="both"/>
              <w:rPr>
                <w:rFonts w:ascii="Times New Roman" w:hAnsi="Times New Roman"/>
                <w:lang w:val="mk-MK"/>
              </w:rPr>
            </w:pPr>
            <w:r w:rsidRPr="006D7F88">
              <w:rPr>
                <w:rFonts w:ascii="Times New Roman" w:hAnsi="Times New Roman"/>
                <w:b/>
                <w:lang w:val="mk-MK"/>
              </w:rPr>
              <w:t>1</w:t>
            </w:r>
            <w:r w:rsidRPr="006D7F88">
              <w:rPr>
                <w:rFonts w:ascii="Times New Roman" w:hAnsi="Times New Roman"/>
                <w:lang w:val="mk-MK"/>
              </w:rPr>
              <w:t>. Miratoh</w:t>
            </w:r>
            <w:r w:rsidRPr="006D7F88">
              <w:rPr>
                <w:rFonts w:ascii="Times New Roman" w:hAnsi="Times New Roman"/>
              </w:rPr>
              <w:t xml:space="preserve">et </w:t>
            </w:r>
            <w:r w:rsidRPr="006D7F88">
              <w:rPr>
                <w:rFonts w:ascii="Times New Roman" w:hAnsi="Times New Roman"/>
                <w:lang w:val="mk-MK"/>
              </w:rPr>
              <w:t>program</w:t>
            </w:r>
            <w:r w:rsidRPr="006D7F88">
              <w:rPr>
                <w:rFonts w:ascii="Times New Roman" w:hAnsi="Times New Roman"/>
              </w:rPr>
              <w:t xml:space="preserve">i vjetor i të </w:t>
            </w:r>
            <w:r>
              <w:rPr>
                <w:rFonts w:ascii="Times New Roman" w:hAnsi="Times New Roman"/>
              </w:rPr>
              <w:t>IPKF “Gëzimi Fëmijrorë</w:t>
            </w:r>
            <w:r w:rsidRPr="00465916">
              <w:rPr>
                <w:rFonts w:ascii="Times New Roman" w:hAnsi="Times New Roman"/>
                <w:lang w:val="mk-MK"/>
              </w:rPr>
              <w:t>”</w:t>
            </w:r>
            <w:r>
              <w:rPr>
                <w:rFonts w:ascii="Times New Roman" w:hAnsi="Times New Roman"/>
              </w:rPr>
              <w:t xml:space="preserve"> - Gostivar, </w:t>
            </w:r>
            <w:r w:rsidRPr="006D7F88">
              <w:rPr>
                <w:rFonts w:ascii="Times New Roman" w:hAnsi="Times New Roman"/>
              </w:rPr>
              <w:t xml:space="preserve"> për </w:t>
            </w:r>
            <w:r>
              <w:rPr>
                <w:rFonts w:ascii="Times New Roman" w:hAnsi="Times New Roman"/>
              </w:rPr>
              <w:t>periudhën 2019-2020</w:t>
            </w:r>
            <w:r w:rsidRPr="006D7F88">
              <w:rPr>
                <w:rFonts w:ascii="Times New Roman" w:hAnsi="Times New Roman"/>
              </w:rPr>
              <w:t>.</w:t>
            </w:r>
          </w:p>
          <w:p w:rsidR="00465916" w:rsidRPr="006D7F88" w:rsidRDefault="00465916" w:rsidP="00B274AA">
            <w:pPr>
              <w:jc w:val="both"/>
              <w:rPr>
                <w:rFonts w:ascii="Times New Roman" w:hAnsi="Times New Roman"/>
              </w:rPr>
            </w:pPr>
          </w:p>
          <w:p w:rsidR="00465916" w:rsidRPr="006D7F88" w:rsidRDefault="00465916" w:rsidP="00B274AA">
            <w:pPr>
              <w:jc w:val="both"/>
              <w:rPr>
                <w:rFonts w:ascii="Times New Roman" w:hAnsi="Times New Roman"/>
                <w:lang w:val="mk-MK"/>
              </w:rPr>
            </w:pPr>
            <w:r w:rsidRPr="006D7F88">
              <w:rPr>
                <w:rFonts w:ascii="Times New Roman" w:hAnsi="Times New Roman"/>
                <w:b/>
                <w:lang w:val="mk-MK"/>
              </w:rPr>
              <w:t>2</w:t>
            </w:r>
            <w:r w:rsidRPr="006D7F88">
              <w:rPr>
                <w:rFonts w:ascii="Times New Roman" w:hAnsi="Times New Roman"/>
                <w:lang w:val="mk-MK"/>
              </w:rPr>
              <w:t xml:space="preserve">.Pjesë përbërëse </w:t>
            </w:r>
            <w:r w:rsidRPr="00A654BC">
              <w:rPr>
                <w:rFonts w:ascii="Times New Roman" w:hAnsi="Times New Roman"/>
              </w:rPr>
              <w:t>e</w:t>
            </w:r>
            <w:r w:rsidRPr="006D7F88">
              <w:rPr>
                <w:rFonts w:ascii="Times New Roman" w:hAnsi="Times New Roman"/>
                <w:lang w:val="mk-MK"/>
              </w:rPr>
              <w:t xml:space="preserve"> këtij Konkluzioni </w:t>
            </w:r>
            <w:r w:rsidRPr="006D7F88">
              <w:rPr>
                <w:rFonts w:ascii="Times New Roman" w:hAnsi="Times New Roman"/>
              </w:rPr>
              <w:t xml:space="preserve">është edhe programi vjetor  i të </w:t>
            </w:r>
            <w:r>
              <w:rPr>
                <w:rFonts w:ascii="Times New Roman" w:hAnsi="Times New Roman"/>
              </w:rPr>
              <w:t>IPKF “Gëzimi Fëmijrorë</w:t>
            </w:r>
            <w:r w:rsidRPr="00465916">
              <w:rPr>
                <w:rFonts w:ascii="Times New Roman" w:hAnsi="Times New Roman"/>
              </w:rPr>
              <w:t>”</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lang w:val="mk-MK"/>
              </w:rPr>
              <w:t>.</w:t>
            </w:r>
          </w:p>
          <w:p w:rsidR="00465916" w:rsidRPr="00A654BC" w:rsidRDefault="00465916" w:rsidP="00B274AA">
            <w:pPr>
              <w:jc w:val="both"/>
              <w:rPr>
                <w:rFonts w:ascii="Times New Roman" w:hAnsi="Times New Roman"/>
              </w:rPr>
            </w:pPr>
          </w:p>
          <w:p w:rsidR="00465916" w:rsidRPr="001D43BE" w:rsidRDefault="00465916" w:rsidP="00B274AA">
            <w:pPr>
              <w:jc w:val="both"/>
              <w:rPr>
                <w:rFonts w:ascii="Times New Roman" w:hAnsi="Times New Roman"/>
              </w:rPr>
            </w:pPr>
            <w:r w:rsidRPr="006D7F88">
              <w:rPr>
                <w:rFonts w:ascii="Times New Roman" w:hAnsi="Times New Roman"/>
                <w:b/>
                <w:lang w:val="mk-MK"/>
              </w:rPr>
              <w:t>3</w:t>
            </w:r>
            <w:r w:rsidRPr="006D7F88">
              <w:rPr>
                <w:rFonts w:ascii="Times New Roman" w:hAnsi="Times New Roman"/>
                <w:lang w:val="mk-MK"/>
              </w:rPr>
              <w:t xml:space="preserve">.Ky Konkluzion hyn në fuqi me ditën e sjelljes dhe do të shpallet në "Buletinin zyrtar të Komunës së Gostivarit".                                                                                         </w:t>
            </w:r>
          </w:p>
        </w:tc>
        <w:tc>
          <w:tcPr>
            <w:tcW w:w="4680" w:type="dxa"/>
          </w:tcPr>
          <w:p w:rsidR="00465916" w:rsidRPr="006D7F88" w:rsidRDefault="00465916" w:rsidP="00B274AA">
            <w:pPr>
              <w:jc w:val="right"/>
              <w:rPr>
                <w:rFonts w:ascii="Times New Roman" w:hAnsi="Times New Roman"/>
                <w:lang w:val="mk-MK"/>
              </w:rPr>
            </w:pPr>
          </w:p>
          <w:p w:rsidR="00465916" w:rsidRPr="006D7F88" w:rsidRDefault="00465916" w:rsidP="00B274AA">
            <w:pPr>
              <w:jc w:val="right"/>
              <w:rPr>
                <w:rFonts w:ascii="Times New Roman" w:hAnsi="Times New Roman"/>
                <w:lang w:val="mk-MK"/>
              </w:rPr>
            </w:pPr>
          </w:p>
          <w:p w:rsidR="00465916" w:rsidRPr="006D7F88" w:rsidRDefault="00465916" w:rsidP="00B274AA">
            <w:pPr>
              <w:jc w:val="right"/>
              <w:rPr>
                <w:rFonts w:ascii="Times New Roman" w:hAnsi="Times New Roman"/>
                <w:lang w:val="mk-MK"/>
              </w:rPr>
            </w:pPr>
          </w:p>
          <w:p w:rsidR="00465916" w:rsidRPr="006D7F88" w:rsidRDefault="00465916" w:rsidP="00B274AA">
            <w:pPr>
              <w:jc w:val="both"/>
              <w:rPr>
                <w:rFonts w:ascii="Times New Roman" w:hAnsi="Times New Roman"/>
                <w:lang w:val="mk-MK"/>
              </w:rPr>
            </w:pPr>
          </w:p>
          <w:p w:rsidR="00465916" w:rsidRPr="006D7F88" w:rsidRDefault="00465916" w:rsidP="00B274AA">
            <w:pPr>
              <w:jc w:val="both"/>
              <w:rPr>
                <w:rFonts w:ascii="Times New Roman" w:hAnsi="Times New Roman"/>
                <w:lang w:val="mk-MK"/>
              </w:rPr>
            </w:pPr>
          </w:p>
          <w:p w:rsidR="00465916" w:rsidRPr="006D7F88" w:rsidRDefault="00465916" w:rsidP="00B274AA">
            <w:pPr>
              <w:jc w:val="both"/>
              <w:rPr>
                <w:rFonts w:ascii="Times New Roman" w:hAnsi="Times New Roman"/>
                <w:lang w:val="mk-MK"/>
              </w:rPr>
            </w:pPr>
          </w:p>
          <w:p w:rsidR="00465916" w:rsidRPr="006D7F88" w:rsidRDefault="00465916" w:rsidP="00B274AA">
            <w:pPr>
              <w:jc w:val="both"/>
              <w:rPr>
                <w:rFonts w:ascii="Times New Roman" w:hAnsi="Times New Roman"/>
                <w:lang w:val="mk-MK"/>
              </w:rPr>
            </w:pPr>
          </w:p>
          <w:p w:rsidR="00465916" w:rsidRPr="006D7F88" w:rsidRDefault="00465916" w:rsidP="00B274AA">
            <w:pPr>
              <w:jc w:val="both"/>
              <w:rPr>
                <w:rFonts w:ascii="Times New Roman" w:hAnsi="Times New Roman"/>
                <w:lang w:val="mk-MK"/>
              </w:rPr>
            </w:pPr>
            <w:r w:rsidRPr="006D7F88">
              <w:rPr>
                <w:rFonts w:ascii="Times New Roman" w:hAnsi="Times New Roman"/>
                <w:lang w:val="mk-MK"/>
              </w:rPr>
              <w:t xml:space="preserve">  Врз основа на член  </w:t>
            </w:r>
            <w:r w:rsidRPr="006D7F88">
              <w:rPr>
                <w:rFonts w:ascii="Times New Roman" w:hAnsi="Times New Roman"/>
                <w:lang w:val="ru-RU"/>
              </w:rPr>
              <w:t xml:space="preserve">144 </w:t>
            </w:r>
            <w:r w:rsidRPr="006D7F88">
              <w:rPr>
                <w:rFonts w:ascii="Times New Roman" w:hAnsi="Times New Roman"/>
                <w:lang w:val="mk-MK"/>
              </w:rPr>
              <w:t>од Деловникот за работа на Советот на Општина Гостивар (,,Сл. гласник на Општина Гостивар,, бр.1/06</w:t>
            </w:r>
            <w:r w:rsidRPr="006D7F88">
              <w:rPr>
                <w:rFonts w:ascii="Times New Roman" w:hAnsi="Times New Roman"/>
                <w:lang w:val="ru-RU"/>
              </w:rPr>
              <w:t>)</w:t>
            </w:r>
            <w:r w:rsidRPr="006D7F88">
              <w:rPr>
                <w:rFonts w:ascii="Times New Roman" w:hAnsi="Times New Roman"/>
                <w:lang w:val="mk-MK"/>
              </w:rPr>
              <w:t xml:space="preserve">, член 36 став 1 точка 15 (Сл. Весник на Р.М бр. 5/02),  и член </w:t>
            </w:r>
            <w:r w:rsidRPr="00465916">
              <w:rPr>
                <w:rFonts w:ascii="Times New Roman" w:hAnsi="Times New Roman"/>
                <w:lang w:val="mk-MK"/>
              </w:rPr>
              <w:t>116</w:t>
            </w:r>
            <w:r>
              <w:rPr>
                <w:rFonts w:ascii="Times New Roman" w:hAnsi="Times New Roman"/>
                <w:lang w:val="mk-MK"/>
              </w:rPr>
              <w:t xml:space="preserve"> став 1 точка 2</w:t>
            </w:r>
            <w:r w:rsidRPr="006D7F88">
              <w:rPr>
                <w:rFonts w:ascii="Times New Roman" w:hAnsi="Times New Roman"/>
                <w:lang w:val="mk-MK"/>
              </w:rPr>
              <w:t xml:space="preserve"> од </w:t>
            </w:r>
            <w:r w:rsidRPr="00A50448">
              <w:rPr>
                <w:rFonts w:ascii="Times New Roman" w:hAnsi="Times New Roman"/>
                <w:color w:val="222222"/>
                <w:lang w:val="mk-MK"/>
              </w:rPr>
              <w:t>Законот за заштита на деца (Сл. Весник на РМ бр. 23/13, 12/14, 44/14, 144/14. 10/15, 25/15, 150/15, 192/15, 27/16,</w:t>
            </w:r>
            <w:r>
              <w:rPr>
                <w:rFonts w:ascii="Times New Roman" w:hAnsi="Times New Roman"/>
                <w:color w:val="222222"/>
              </w:rPr>
              <w:t xml:space="preserve"> </w:t>
            </w:r>
            <w:r w:rsidRPr="00A50448">
              <w:rPr>
                <w:rFonts w:ascii="Times New Roman" w:hAnsi="Times New Roman"/>
                <w:color w:val="222222"/>
                <w:lang w:val="mk-MK"/>
              </w:rPr>
              <w:t>163/17,21/18,198/18</w:t>
            </w:r>
            <w:r w:rsidRPr="00A50448">
              <w:rPr>
                <w:rFonts w:ascii="Times New Roman" w:hAnsi="Times New Roman"/>
              </w:rPr>
              <w:t>)</w:t>
            </w:r>
            <w:r w:rsidRPr="006D7F88">
              <w:rPr>
                <w:rFonts w:ascii="Times New Roman" w:hAnsi="Times New Roman"/>
                <w:lang w:val="mk-MK"/>
              </w:rPr>
              <w:t xml:space="preserve">Советот на Општина Гостивар на  </w:t>
            </w:r>
            <w:r w:rsidRPr="00465916">
              <w:rPr>
                <w:rFonts w:ascii="Times New Roman" w:hAnsi="Times New Roman"/>
                <w:lang w:val="mk-MK"/>
              </w:rPr>
              <w:t>17</w:t>
            </w:r>
            <w:r w:rsidRPr="006D7F88">
              <w:rPr>
                <w:rFonts w:ascii="Times New Roman" w:hAnsi="Times New Roman"/>
                <w:lang w:val="ru-RU"/>
              </w:rPr>
              <w:t>-</w:t>
            </w:r>
            <w:r w:rsidRPr="006D7F88">
              <w:rPr>
                <w:rFonts w:ascii="Times New Roman" w:hAnsi="Times New Roman"/>
                <w:lang w:val="mk-MK"/>
              </w:rPr>
              <w:t xml:space="preserve">та, седница одржана на </w:t>
            </w:r>
            <w:r w:rsidRPr="00243042">
              <w:rPr>
                <w:rFonts w:ascii="Times New Roman" w:hAnsi="Times New Roman"/>
                <w:b/>
              </w:rPr>
              <w:t xml:space="preserve">29.10.2019 </w:t>
            </w:r>
            <w:r w:rsidRPr="006D7F88">
              <w:rPr>
                <w:rFonts w:ascii="Times New Roman" w:hAnsi="Times New Roman"/>
                <w:lang w:val="mk-MK"/>
              </w:rPr>
              <w:t>година, донесе:</w:t>
            </w:r>
          </w:p>
          <w:p w:rsidR="00465916" w:rsidRPr="006D7F88" w:rsidRDefault="00465916" w:rsidP="00B274AA">
            <w:pPr>
              <w:jc w:val="both"/>
              <w:rPr>
                <w:rFonts w:ascii="Times New Roman" w:hAnsi="Times New Roman"/>
              </w:rPr>
            </w:pPr>
          </w:p>
          <w:p w:rsidR="00465916" w:rsidRPr="006D7F88" w:rsidRDefault="00465916" w:rsidP="00B274AA">
            <w:pPr>
              <w:jc w:val="center"/>
              <w:rPr>
                <w:rFonts w:ascii="Times New Roman" w:hAnsi="Times New Roman"/>
                <w:b/>
                <w:lang w:val="mk-MK"/>
              </w:rPr>
            </w:pPr>
            <w:r w:rsidRPr="006D7F88">
              <w:rPr>
                <w:rFonts w:ascii="Times New Roman" w:hAnsi="Times New Roman"/>
                <w:b/>
                <w:lang w:val="mk-MK"/>
              </w:rPr>
              <w:t>Заклучок</w:t>
            </w:r>
          </w:p>
          <w:p w:rsidR="00465916" w:rsidRPr="006D7F88" w:rsidRDefault="00465916" w:rsidP="00B274AA">
            <w:pPr>
              <w:jc w:val="center"/>
              <w:rPr>
                <w:rFonts w:ascii="Times New Roman" w:hAnsi="Times New Roman"/>
                <w:lang w:val="mk-MK"/>
              </w:rPr>
            </w:pPr>
            <w:r w:rsidRPr="006D7F88">
              <w:rPr>
                <w:rFonts w:ascii="Times New Roman" w:hAnsi="Times New Roman"/>
                <w:lang w:val="mk-MK"/>
              </w:rPr>
              <w:t xml:space="preserve">за усвојување на годишната програма  на  </w:t>
            </w:r>
            <w:r>
              <w:rPr>
                <w:rFonts w:ascii="Times New Roman" w:hAnsi="Times New Roman"/>
                <w:lang w:val="mk-MK"/>
              </w:rPr>
              <w:t xml:space="preserve">ЈУДГ </w:t>
            </w:r>
            <w:r w:rsidRPr="00465916">
              <w:rPr>
                <w:rFonts w:ascii="Times New Roman" w:hAnsi="Times New Roman"/>
              </w:rPr>
              <w:t>“</w:t>
            </w:r>
            <w:r>
              <w:rPr>
                <w:rFonts w:ascii="Times New Roman" w:hAnsi="Times New Roman"/>
                <w:lang w:val="mk-MK"/>
              </w:rPr>
              <w:t>Детска Градинка</w:t>
            </w:r>
            <w:r w:rsidRPr="00465916">
              <w:rPr>
                <w:rFonts w:ascii="Times New Roman" w:hAnsi="Times New Roman"/>
              </w:rPr>
              <w:t>”</w:t>
            </w:r>
            <w:r>
              <w:rPr>
                <w:rFonts w:ascii="Times New Roman" w:hAnsi="Times New Roman"/>
                <w:lang w:val="mk-MK"/>
              </w:rPr>
              <w:t xml:space="preserve">, </w:t>
            </w:r>
            <w:r w:rsidRPr="006D7F88">
              <w:rPr>
                <w:rFonts w:ascii="Times New Roman" w:hAnsi="Times New Roman"/>
                <w:lang w:val="mk-MK"/>
              </w:rPr>
              <w:t xml:space="preserve">за </w:t>
            </w:r>
            <w:r>
              <w:rPr>
                <w:rFonts w:ascii="Times New Roman" w:hAnsi="Times New Roman"/>
                <w:lang w:val="mk-MK"/>
              </w:rPr>
              <w:t xml:space="preserve">период </w:t>
            </w:r>
            <w:r>
              <w:rPr>
                <w:rFonts w:ascii="Times New Roman" w:hAnsi="Times New Roman"/>
              </w:rPr>
              <w:t>2019-2020</w:t>
            </w:r>
            <w:r w:rsidRPr="006D7F88">
              <w:rPr>
                <w:rFonts w:ascii="Times New Roman" w:hAnsi="Times New Roman"/>
                <w:lang w:val="mk-MK"/>
              </w:rPr>
              <w:t>год.</w:t>
            </w:r>
          </w:p>
          <w:p w:rsidR="00465916" w:rsidRPr="006D7F88" w:rsidRDefault="00465916" w:rsidP="00B274AA">
            <w:pPr>
              <w:jc w:val="both"/>
              <w:rPr>
                <w:rFonts w:ascii="Times New Roman" w:hAnsi="Times New Roman"/>
              </w:rPr>
            </w:pPr>
          </w:p>
          <w:p w:rsidR="00465916" w:rsidRPr="006D7F88" w:rsidRDefault="00465916" w:rsidP="00B274AA">
            <w:pPr>
              <w:jc w:val="both"/>
              <w:rPr>
                <w:rFonts w:ascii="Times New Roman" w:hAnsi="Times New Roman"/>
                <w:lang w:val="mk-MK"/>
              </w:rPr>
            </w:pPr>
            <w:r w:rsidRPr="006D7F88">
              <w:rPr>
                <w:rFonts w:ascii="Times New Roman" w:hAnsi="Times New Roman"/>
                <w:b/>
                <w:lang w:val="ru-RU"/>
              </w:rPr>
              <w:t>1</w:t>
            </w:r>
            <w:r w:rsidRPr="006D7F88">
              <w:rPr>
                <w:rFonts w:ascii="Times New Roman" w:hAnsi="Times New Roman"/>
                <w:lang w:val="ru-RU"/>
              </w:rPr>
              <w:t>.</w:t>
            </w:r>
            <w:r w:rsidRPr="006D7F88">
              <w:rPr>
                <w:rFonts w:ascii="Times New Roman" w:hAnsi="Times New Roman"/>
                <w:lang w:val="mk-MK"/>
              </w:rPr>
              <w:t>Сеусвојува</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 xml:space="preserve">ЈУДГ </w:t>
            </w:r>
            <w:r w:rsidRPr="00465916">
              <w:rPr>
                <w:rFonts w:ascii="Times New Roman" w:hAnsi="Times New Roman"/>
              </w:rPr>
              <w:t>“</w:t>
            </w:r>
            <w:r>
              <w:rPr>
                <w:rFonts w:ascii="Times New Roman" w:hAnsi="Times New Roman"/>
                <w:lang w:val="mk-MK"/>
              </w:rPr>
              <w:t>Детска Градинка</w:t>
            </w:r>
            <w:r w:rsidRPr="00465916">
              <w:rPr>
                <w:rFonts w:ascii="Times New Roman" w:hAnsi="Times New Roman"/>
              </w:rPr>
              <w:t>”</w:t>
            </w:r>
            <w:r>
              <w:rPr>
                <w:rFonts w:ascii="Times New Roman" w:hAnsi="Times New Roman"/>
                <w:lang w:val="mk-MK"/>
              </w:rPr>
              <w:t xml:space="preserve">, </w:t>
            </w:r>
            <w:r w:rsidRPr="006D7F88">
              <w:rPr>
                <w:rFonts w:ascii="Times New Roman" w:hAnsi="Times New Roman"/>
                <w:lang w:val="mk-MK"/>
              </w:rPr>
              <w:t xml:space="preserve">за </w:t>
            </w:r>
            <w:r>
              <w:rPr>
                <w:rFonts w:ascii="Times New Roman" w:hAnsi="Times New Roman"/>
                <w:lang w:val="mk-MK"/>
              </w:rPr>
              <w:t xml:space="preserve">период </w:t>
            </w:r>
            <w:r>
              <w:rPr>
                <w:rFonts w:ascii="Times New Roman" w:hAnsi="Times New Roman"/>
              </w:rPr>
              <w:t>2019-2020</w:t>
            </w:r>
            <w:r w:rsidRPr="006D7F88">
              <w:rPr>
                <w:rFonts w:ascii="Times New Roman" w:hAnsi="Times New Roman"/>
                <w:lang w:val="mk-MK"/>
              </w:rPr>
              <w:t>год.</w:t>
            </w:r>
          </w:p>
          <w:p w:rsidR="00465916" w:rsidRPr="00A654BC" w:rsidRDefault="00465916" w:rsidP="00B274AA">
            <w:pPr>
              <w:jc w:val="both"/>
              <w:rPr>
                <w:rFonts w:ascii="Times New Roman" w:hAnsi="Times New Roman"/>
              </w:rPr>
            </w:pPr>
          </w:p>
          <w:p w:rsidR="00465916" w:rsidRPr="006D7F88" w:rsidRDefault="00465916" w:rsidP="00B274AA">
            <w:pPr>
              <w:jc w:val="both"/>
              <w:rPr>
                <w:rFonts w:ascii="Times New Roman" w:hAnsi="Times New Roman"/>
                <w:lang w:val="mk-MK"/>
              </w:rPr>
            </w:pPr>
            <w:r w:rsidRPr="006D7F88">
              <w:rPr>
                <w:rFonts w:ascii="Times New Roman" w:hAnsi="Times New Roman"/>
                <w:b/>
                <w:lang w:val="ru-RU"/>
              </w:rPr>
              <w:t>2</w:t>
            </w:r>
            <w:r w:rsidRPr="006D7F88">
              <w:rPr>
                <w:rFonts w:ascii="Times New Roman" w:hAnsi="Times New Roman"/>
                <w:lang w:val="ru-RU"/>
              </w:rPr>
              <w:t>.</w:t>
            </w:r>
            <w:r w:rsidRPr="006D7F88">
              <w:rPr>
                <w:rFonts w:ascii="Times New Roman" w:hAnsi="Times New Roman"/>
                <w:lang w:val="mk-MK"/>
              </w:rPr>
              <w:t>Составен</w:t>
            </w:r>
            <w:r w:rsidR="00C60A78" w:rsidRPr="00C60A78">
              <w:rPr>
                <w:rFonts w:ascii="Times New Roman" w:hAnsi="Times New Roman"/>
              </w:rPr>
              <w:t xml:space="preserve"> </w:t>
            </w:r>
            <w:r w:rsidRPr="006D7F88">
              <w:rPr>
                <w:rFonts w:ascii="Times New Roman" w:hAnsi="Times New Roman"/>
                <w:lang w:val="mk-MK"/>
              </w:rPr>
              <w:t>дел</w:t>
            </w:r>
            <w:r w:rsidR="00C60A78" w:rsidRPr="00C60A78">
              <w:rPr>
                <w:rFonts w:ascii="Times New Roman" w:hAnsi="Times New Roman"/>
              </w:rPr>
              <w:t xml:space="preserve"> </w:t>
            </w:r>
            <w:r w:rsidRPr="006D7F88">
              <w:rPr>
                <w:rFonts w:ascii="Times New Roman" w:hAnsi="Times New Roman"/>
                <w:lang w:val="mk-MK"/>
              </w:rPr>
              <w:t>на</w:t>
            </w:r>
            <w:r w:rsidR="00C60A78" w:rsidRPr="00C60A78">
              <w:rPr>
                <w:rFonts w:ascii="Times New Roman" w:hAnsi="Times New Roman"/>
              </w:rPr>
              <w:t xml:space="preserve"> </w:t>
            </w:r>
            <w:r w:rsidRPr="006D7F88">
              <w:rPr>
                <w:rFonts w:ascii="Times New Roman" w:hAnsi="Times New Roman"/>
                <w:lang w:val="mk-MK"/>
              </w:rPr>
              <w:t>овој</w:t>
            </w:r>
            <w:r w:rsidR="00C60A78" w:rsidRPr="00C60A78">
              <w:rPr>
                <w:rFonts w:ascii="Times New Roman" w:hAnsi="Times New Roman"/>
              </w:rPr>
              <w:t xml:space="preserve"> </w:t>
            </w:r>
            <w:r w:rsidRPr="006D7F88">
              <w:rPr>
                <w:rFonts w:ascii="Times New Roman" w:hAnsi="Times New Roman"/>
                <w:lang w:val="mk-MK"/>
              </w:rPr>
              <w:t>Заклучок</w:t>
            </w:r>
            <w:r w:rsidR="00C60A78" w:rsidRPr="00C60A78">
              <w:rPr>
                <w:rFonts w:ascii="Times New Roman" w:hAnsi="Times New Roman"/>
              </w:rPr>
              <w:t xml:space="preserve"> </w:t>
            </w:r>
            <w:r w:rsidRPr="006D7F88">
              <w:rPr>
                <w:rFonts w:ascii="Times New Roman" w:hAnsi="Times New Roman"/>
                <w:lang w:val="mk-MK"/>
              </w:rPr>
              <w:t>е</w:t>
            </w:r>
            <w:r w:rsidR="00C60A78" w:rsidRPr="00C60A78">
              <w:rPr>
                <w:rFonts w:ascii="Times New Roman" w:hAnsi="Times New Roman"/>
              </w:rPr>
              <w:t xml:space="preserve"> </w:t>
            </w:r>
            <w:r w:rsidRPr="006D7F88">
              <w:rPr>
                <w:rFonts w:ascii="Times New Roman" w:hAnsi="Times New Roman"/>
                <w:lang w:val="mk-MK"/>
              </w:rPr>
              <w:t>и</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 xml:space="preserve">ЈУДГ </w:t>
            </w:r>
            <w:r w:rsidRPr="00465916">
              <w:rPr>
                <w:rFonts w:ascii="Times New Roman" w:hAnsi="Times New Roman"/>
              </w:rPr>
              <w:t>“</w:t>
            </w:r>
            <w:r>
              <w:rPr>
                <w:rFonts w:ascii="Times New Roman" w:hAnsi="Times New Roman"/>
                <w:lang w:val="mk-MK"/>
              </w:rPr>
              <w:t>Детска Градинка</w:t>
            </w:r>
            <w:r w:rsidRPr="00465916">
              <w:rPr>
                <w:rFonts w:ascii="Times New Roman" w:hAnsi="Times New Roman"/>
              </w:rPr>
              <w:t>”</w:t>
            </w:r>
            <w:r>
              <w:rPr>
                <w:rFonts w:ascii="Times New Roman" w:hAnsi="Times New Roman"/>
                <w:lang w:val="mk-MK"/>
              </w:rPr>
              <w:t xml:space="preserve">, </w:t>
            </w:r>
            <w:r w:rsidRPr="006D7F88">
              <w:rPr>
                <w:rFonts w:ascii="Times New Roman" w:hAnsi="Times New Roman"/>
                <w:lang w:val="mk-MK"/>
              </w:rPr>
              <w:t xml:space="preserve">за </w:t>
            </w:r>
            <w:r>
              <w:rPr>
                <w:rFonts w:ascii="Times New Roman" w:hAnsi="Times New Roman"/>
                <w:lang w:val="mk-MK"/>
              </w:rPr>
              <w:t xml:space="preserve">период </w:t>
            </w:r>
            <w:r>
              <w:rPr>
                <w:rFonts w:ascii="Times New Roman" w:hAnsi="Times New Roman"/>
              </w:rPr>
              <w:t>2019-2020</w:t>
            </w:r>
            <w:r w:rsidRPr="006D7F88">
              <w:rPr>
                <w:rFonts w:ascii="Times New Roman" w:hAnsi="Times New Roman"/>
                <w:lang w:val="mk-MK"/>
              </w:rPr>
              <w:t>год.</w:t>
            </w:r>
          </w:p>
          <w:p w:rsidR="00465916" w:rsidRPr="000E215A" w:rsidRDefault="00465916" w:rsidP="00B274AA">
            <w:pPr>
              <w:jc w:val="both"/>
              <w:rPr>
                <w:rFonts w:ascii="Times New Roman" w:hAnsi="Times New Roman"/>
              </w:rPr>
            </w:pPr>
          </w:p>
          <w:p w:rsidR="00465916" w:rsidRPr="00A654BC" w:rsidRDefault="00465916" w:rsidP="00B274AA">
            <w:pPr>
              <w:jc w:val="both"/>
              <w:rPr>
                <w:rFonts w:ascii="Times New Roman" w:hAnsi="Times New Roman"/>
              </w:rPr>
            </w:pPr>
          </w:p>
          <w:p w:rsidR="00465916" w:rsidRPr="001D43BE" w:rsidRDefault="00465916" w:rsidP="00B274AA">
            <w:pPr>
              <w:jc w:val="both"/>
              <w:rPr>
                <w:rFonts w:ascii="Times New Roman" w:hAnsi="Times New Roman"/>
                <w:lang w:val="ru-RU"/>
              </w:rPr>
            </w:pPr>
            <w:r w:rsidRPr="006D7F88">
              <w:rPr>
                <w:rFonts w:ascii="Times New Roman" w:hAnsi="Times New Roman"/>
                <w:b/>
                <w:lang w:val="ru-RU"/>
              </w:rPr>
              <w:t>3</w:t>
            </w:r>
            <w:r w:rsidRPr="006D7F88">
              <w:rPr>
                <w:rFonts w:ascii="Times New Roman" w:hAnsi="Times New Roman"/>
                <w:lang w:val="ru-RU"/>
              </w:rPr>
              <w:t>.</w:t>
            </w:r>
            <w:r w:rsidRPr="006D7F88">
              <w:rPr>
                <w:rFonts w:ascii="Times New Roman" w:hAnsi="Times New Roman"/>
                <w:lang w:val="mk-MK"/>
              </w:rPr>
              <w:t>Овој</w:t>
            </w:r>
            <w:r w:rsidR="00C60A78" w:rsidRPr="00C60A78">
              <w:rPr>
                <w:rFonts w:ascii="Times New Roman" w:hAnsi="Times New Roman"/>
              </w:rPr>
              <w:t xml:space="preserve"> </w:t>
            </w:r>
            <w:r w:rsidRPr="006D7F88">
              <w:rPr>
                <w:rFonts w:ascii="Times New Roman" w:hAnsi="Times New Roman"/>
                <w:lang w:val="mk-MK"/>
              </w:rPr>
              <w:t>Заклучок</w:t>
            </w:r>
            <w:r w:rsidR="00C60A78" w:rsidRPr="00C60A78">
              <w:rPr>
                <w:rFonts w:ascii="Times New Roman" w:hAnsi="Times New Roman"/>
              </w:rPr>
              <w:t xml:space="preserve"> </w:t>
            </w:r>
            <w:r w:rsidRPr="006D7F88">
              <w:rPr>
                <w:rFonts w:ascii="Times New Roman" w:hAnsi="Times New Roman"/>
                <w:lang w:val="mk-MK"/>
              </w:rPr>
              <w:t>стапува</w:t>
            </w:r>
            <w:r w:rsidR="00C60A78" w:rsidRPr="00C60A78">
              <w:rPr>
                <w:rFonts w:ascii="Times New Roman" w:hAnsi="Times New Roman"/>
              </w:rPr>
              <w:t xml:space="preserve"> </w:t>
            </w:r>
            <w:r w:rsidRPr="006D7F88">
              <w:rPr>
                <w:rFonts w:ascii="Times New Roman" w:hAnsi="Times New Roman"/>
                <w:lang w:val="mk-MK"/>
              </w:rPr>
              <w:t>во</w:t>
            </w:r>
            <w:r w:rsidR="00C60A78" w:rsidRPr="00C60A78">
              <w:rPr>
                <w:rFonts w:ascii="Times New Roman" w:hAnsi="Times New Roman"/>
              </w:rPr>
              <w:t xml:space="preserve"> </w:t>
            </w:r>
            <w:r w:rsidRPr="006D7F88">
              <w:rPr>
                <w:rFonts w:ascii="Times New Roman" w:hAnsi="Times New Roman"/>
                <w:lang w:val="mk-MK"/>
              </w:rPr>
              <w:t>сила</w:t>
            </w:r>
            <w:r w:rsidR="00C60A78" w:rsidRPr="00C60A78">
              <w:rPr>
                <w:rFonts w:ascii="Times New Roman" w:hAnsi="Times New Roman"/>
              </w:rPr>
              <w:t xml:space="preserve"> </w:t>
            </w:r>
            <w:r w:rsidRPr="006D7F88">
              <w:rPr>
                <w:rFonts w:ascii="Times New Roman" w:hAnsi="Times New Roman"/>
                <w:lang w:val="mk-MK"/>
              </w:rPr>
              <w:t>со денот на донесувањето а ќе се објави</w:t>
            </w:r>
            <w:r w:rsidR="00C60A78" w:rsidRPr="00C60A78">
              <w:rPr>
                <w:rFonts w:ascii="Times New Roman" w:hAnsi="Times New Roman"/>
              </w:rPr>
              <w:t xml:space="preserve"> </w:t>
            </w:r>
            <w:r w:rsidRPr="006D7F88">
              <w:rPr>
                <w:rFonts w:ascii="Times New Roman" w:hAnsi="Times New Roman"/>
                <w:lang w:val="mk-MK"/>
              </w:rPr>
              <w:t>во</w:t>
            </w:r>
            <w:r w:rsidRPr="00465916">
              <w:rPr>
                <w:rFonts w:ascii="Times New Roman" w:hAnsi="Times New Roman"/>
              </w:rPr>
              <w:t>“</w:t>
            </w:r>
            <w:r w:rsidRPr="006D7F88">
              <w:rPr>
                <w:rFonts w:ascii="Times New Roman" w:hAnsi="Times New Roman"/>
                <w:lang w:val="mk-MK"/>
              </w:rPr>
              <w:t>Службен</w:t>
            </w:r>
            <w:r w:rsidR="00C60A78" w:rsidRPr="00C60A78">
              <w:rPr>
                <w:rFonts w:ascii="Times New Roman" w:hAnsi="Times New Roman"/>
              </w:rPr>
              <w:t xml:space="preserve"> </w:t>
            </w:r>
            <w:r w:rsidRPr="006D7F88">
              <w:rPr>
                <w:rFonts w:ascii="Times New Roman" w:hAnsi="Times New Roman"/>
                <w:lang w:val="mk-MK"/>
              </w:rPr>
              <w:t>гласник</w:t>
            </w:r>
            <w:r w:rsidR="00C60A78" w:rsidRPr="00C60A78">
              <w:rPr>
                <w:rFonts w:ascii="Times New Roman" w:hAnsi="Times New Roman"/>
              </w:rPr>
              <w:t xml:space="preserve"> </w:t>
            </w:r>
            <w:r w:rsidRPr="006D7F88">
              <w:rPr>
                <w:rFonts w:ascii="Times New Roman" w:hAnsi="Times New Roman"/>
                <w:lang w:val="mk-MK"/>
              </w:rPr>
              <w:t>на</w:t>
            </w:r>
            <w:r w:rsidRPr="006D7F88">
              <w:rPr>
                <w:rFonts w:ascii="Times New Roman" w:hAnsi="Times New Roman"/>
                <w:lang w:val="ru-RU"/>
              </w:rPr>
              <w:t xml:space="preserve"> О</w:t>
            </w:r>
            <w:r w:rsidRPr="006D7F88">
              <w:rPr>
                <w:rFonts w:ascii="Times New Roman" w:hAnsi="Times New Roman"/>
                <w:lang w:val="mk-MK"/>
              </w:rPr>
              <w:t>пштина</w:t>
            </w:r>
            <w:r w:rsidR="00C60A78" w:rsidRPr="00C60A78">
              <w:rPr>
                <w:rFonts w:ascii="Times New Roman" w:hAnsi="Times New Roman"/>
              </w:rPr>
              <w:t xml:space="preserve"> </w:t>
            </w:r>
            <w:r w:rsidRPr="006D7F88">
              <w:rPr>
                <w:rFonts w:ascii="Times New Roman" w:hAnsi="Times New Roman"/>
                <w:lang w:val="mk-MK"/>
              </w:rPr>
              <w:t>Гостивар</w:t>
            </w:r>
            <w:r w:rsidRPr="00465916">
              <w:rPr>
                <w:rFonts w:ascii="Times New Roman" w:hAnsi="Times New Roman"/>
              </w:rPr>
              <w:t>”</w:t>
            </w:r>
            <w:r w:rsidRPr="006D7F88">
              <w:rPr>
                <w:rFonts w:ascii="Times New Roman" w:hAnsi="Times New Roman"/>
                <w:lang w:val="ru-RU"/>
              </w:rPr>
              <w:t>.</w:t>
            </w:r>
          </w:p>
        </w:tc>
      </w:tr>
    </w:tbl>
    <w:p w:rsidR="00465916" w:rsidRDefault="00465916"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878"/>
        <w:gridCol w:w="4680"/>
      </w:tblGrid>
      <w:tr w:rsidR="0046728B" w:rsidRPr="004B2EB2" w:rsidTr="00FA36B5">
        <w:trPr>
          <w:trHeight w:val="8415"/>
        </w:trPr>
        <w:tc>
          <w:tcPr>
            <w:tcW w:w="4878" w:type="dxa"/>
            <w:shd w:val="clear" w:color="auto" w:fill="auto"/>
          </w:tcPr>
          <w:p w:rsidR="0046728B" w:rsidRPr="009D65CE" w:rsidRDefault="0046728B" w:rsidP="00A14976">
            <w:pPr>
              <w:ind w:right="192"/>
              <w:rPr>
                <w:rFonts w:ascii="Times New Roman" w:hAnsi="Times New Roman"/>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18</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9D65CE">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9D65CE">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9D65CE">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9D65CE">
              <w:rPr>
                <w:rFonts w:ascii="Times New Roman" w:hAnsi="Times New Roman"/>
              </w:rPr>
              <w:t xml:space="preserve"> </w:t>
            </w:r>
            <w:r w:rsidRPr="004B2EB2">
              <w:rPr>
                <w:rFonts w:ascii="Times New Roman" w:hAnsi="Times New Roman"/>
                <w:lang w:val="mk-MK"/>
              </w:rPr>
              <w:t>Zyrtare</w:t>
            </w:r>
            <w:r w:rsidR="009D65CE">
              <w:rPr>
                <w:rFonts w:ascii="Times New Roman" w:hAnsi="Times New Roman"/>
              </w:rPr>
              <w:t xml:space="preserve"> </w:t>
            </w:r>
            <w:r w:rsidRPr="004B2EB2">
              <w:rPr>
                <w:rFonts w:ascii="Times New Roman" w:hAnsi="Times New Roman"/>
                <w:lang w:val="mk-MK"/>
              </w:rPr>
              <w:t>e</w:t>
            </w:r>
            <w:r w:rsidR="009D65CE">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9D65CE">
              <w:rPr>
                <w:rFonts w:ascii="Times New Roman" w:hAnsi="Times New Roman"/>
              </w:rPr>
              <w:t xml:space="preserve"> </w:t>
            </w:r>
            <w:r w:rsidRPr="004B2EB2">
              <w:rPr>
                <w:rFonts w:ascii="Times New Roman" w:hAnsi="Times New Roman"/>
                <w:lang w:val="mk-MK"/>
              </w:rPr>
              <w:t>i</w:t>
            </w:r>
            <w:r w:rsidR="009D65CE">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9D65CE">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DD4543" w:rsidRDefault="0046728B" w:rsidP="00A14976">
            <w:pPr>
              <w:jc w:val="both"/>
              <w:rPr>
                <w:rFonts w:ascii="Times New Roman" w:hAnsi="Times New Roman"/>
              </w:rPr>
            </w:pPr>
          </w:p>
          <w:p w:rsidR="00133F9F" w:rsidRPr="00DD4543" w:rsidRDefault="00133F9F"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9D65CE" w:rsidRPr="009D65CE">
              <w:rPr>
                <w:rFonts w:ascii="Times New Roman" w:hAnsi="Times New Roman"/>
                <w:sz w:val="24"/>
                <w:szCs w:val="24"/>
                <w:lang w:val="ru-RU"/>
              </w:rPr>
              <w:t xml:space="preserve"> </w:t>
            </w:r>
            <w:r w:rsidRPr="004B2EB2">
              <w:rPr>
                <w:rFonts w:ascii="Times New Roman" w:hAnsi="Times New Roman"/>
                <w:sz w:val="24"/>
                <w:szCs w:val="24"/>
              </w:rPr>
              <w:t>shpallje</w:t>
            </w:r>
            <w:r w:rsidR="009D65CE" w:rsidRPr="009D65CE">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b/>
                <w:sz w:val="24"/>
                <w:szCs w:val="24"/>
                <w:lang w:val="sq-AL"/>
              </w:rPr>
              <w:t>VENDIM</w:t>
            </w:r>
            <w:r w:rsidR="009D65CE">
              <w:rPr>
                <w:rFonts w:ascii="Times New Roman" w:hAnsi="Times New Roman"/>
                <w:b/>
                <w:sz w:val="24"/>
                <w:szCs w:val="24"/>
                <w:lang w:val="sq-AL"/>
              </w:rPr>
              <w:t>IT</w:t>
            </w:r>
            <w:r w:rsidRPr="004B2EB2">
              <w:rPr>
                <w:rFonts w:ascii="Times New Roman" w:hAnsi="Times New Roman"/>
                <w:b/>
                <w:sz w:val="24"/>
                <w:szCs w:val="24"/>
                <w:lang w:val="sq-AL"/>
              </w:rPr>
              <w:t xml:space="preserve"> </w:t>
            </w:r>
            <w:r w:rsidRPr="004B2EB2">
              <w:rPr>
                <w:rFonts w:ascii="Times New Roman" w:hAnsi="Times New Roman"/>
                <w:sz w:val="24"/>
                <w:szCs w:val="24"/>
                <w:lang w:val="sq-AL"/>
              </w:rPr>
              <w:t>Për përcaktimin e fillimit dhe mbarimit të orarit të punës të IPÇF “STAR” me  objektet e tyre</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133F9F" w:rsidRPr="004B2EB2" w:rsidRDefault="00133F9F"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9D65CE">
              <w:rPr>
                <w:rFonts w:ascii="Times New Roman" w:hAnsi="Times New Roman"/>
                <w:b/>
              </w:rPr>
              <w:t>I</w:t>
            </w:r>
            <w:r w:rsidRPr="004B2EB2">
              <w:rPr>
                <w:rFonts w:ascii="Times New Roman" w:hAnsi="Times New Roman"/>
                <w:b/>
              </w:rPr>
              <w:t xml:space="preserve"> </w:t>
            </w:r>
            <w:r w:rsidRPr="004B2EB2">
              <w:rPr>
                <w:rFonts w:ascii="Times New Roman" w:hAnsi="Times New Roman"/>
              </w:rPr>
              <w:t>Për përcaktimin e fillimit dhe mbarimit të orarit të punës të IPÇF “STAR” me  objektet e tyre</w:t>
            </w:r>
            <w:r w:rsidR="00803593">
              <w:rPr>
                <w:rFonts w:ascii="Times New Roman" w:hAnsi="Times New Roma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8-2405/1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DD4543" w:rsidRDefault="0046728B" w:rsidP="00A14976">
            <w:pPr>
              <w:jc w:val="both"/>
              <w:rPr>
                <w:rFonts w:ascii="Times New Roman" w:hAnsi="Times New Roman"/>
                <w:lang w:val="mk-MK"/>
              </w:rPr>
            </w:pPr>
          </w:p>
          <w:p w:rsidR="00133F9F" w:rsidRPr="00DD4543" w:rsidRDefault="00133F9F"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О</w:t>
            </w:r>
            <w:r w:rsidR="00FA36B5">
              <w:rPr>
                <w:rFonts w:ascii="Times New Roman" w:hAnsi="Times New Roman"/>
                <w:b/>
                <w:lang w:val="mk-MK"/>
              </w:rPr>
              <w:t>ДЛУКА</w:t>
            </w:r>
            <w:r w:rsidRPr="004B2EB2">
              <w:rPr>
                <w:rFonts w:ascii="Times New Roman" w:hAnsi="Times New Roman"/>
                <w:b/>
                <w:lang w:val="mk-MK"/>
              </w:rPr>
              <w:t xml:space="preserve"> </w:t>
            </w:r>
            <w:r w:rsidRPr="004B2EB2">
              <w:rPr>
                <w:rFonts w:ascii="Times New Roman" w:hAnsi="Times New Roman"/>
              </w:rPr>
              <w:t>за утврдување на почеток и завршеток на работното време на ЈУДГ „</w:t>
            </w:r>
            <w:r w:rsidRPr="004B2EB2">
              <w:rPr>
                <w:rFonts w:ascii="Times New Roman" w:hAnsi="Times New Roman"/>
                <w:lang w:val="mk-MK"/>
              </w:rPr>
              <w:t>СТАР</w:t>
            </w:r>
            <w:r w:rsidRPr="004B2EB2">
              <w:rPr>
                <w:rFonts w:ascii="Times New Roman" w:hAnsi="Times New Roman"/>
              </w:rPr>
              <w:t>“ со своите објекти</w:t>
            </w:r>
          </w:p>
          <w:p w:rsidR="0046728B" w:rsidRPr="004B2EB2" w:rsidRDefault="0046728B" w:rsidP="00A14976">
            <w:pPr>
              <w:suppressAutoHyphens/>
              <w:jc w:val="both"/>
              <w:rPr>
                <w:rFonts w:ascii="Times New Roman" w:hAnsi="Times New Roman"/>
                <w:lang w:val="ru-RU"/>
              </w:rPr>
            </w:pPr>
          </w:p>
          <w:p w:rsidR="0046728B" w:rsidRPr="00DD4543" w:rsidRDefault="0046728B" w:rsidP="00A14976">
            <w:pPr>
              <w:suppressAutoHyphens/>
              <w:jc w:val="both"/>
              <w:rPr>
                <w:rFonts w:ascii="Times New Roman" w:hAnsi="Times New Roman"/>
                <w:lang w:val="ru-RU"/>
              </w:rPr>
            </w:pPr>
          </w:p>
          <w:p w:rsidR="00133F9F" w:rsidRPr="00DD4543" w:rsidRDefault="00133F9F"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FA36B5">
              <w:rPr>
                <w:rFonts w:ascii="Times New Roman" w:hAnsi="Times New Roman"/>
                <w:lang w:val="ru-RU"/>
              </w:rPr>
              <w:t xml:space="preserve"> </w:t>
            </w:r>
            <w:r w:rsidRPr="004B2EB2">
              <w:rPr>
                <w:rFonts w:ascii="Times New Roman" w:hAnsi="Times New Roman"/>
                <w:b/>
                <w:lang w:val="mk-MK"/>
              </w:rPr>
              <w:t>О</w:t>
            </w:r>
            <w:r w:rsidR="00FA36B5">
              <w:rPr>
                <w:rFonts w:ascii="Times New Roman" w:hAnsi="Times New Roman"/>
                <w:b/>
                <w:lang w:val="mk-MK"/>
              </w:rPr>
              <w:t>ДЛУКА</w:t>
            </w:r>
            <w:r w:rsidRPr="004B2EB2">
              <w:rPr>
                <w:rFonts w:ascii="Times New Roman" w:hAnsi="Times New Roman"/>
                <w:b/>
                <w:lang w:val="mk-MK"/>
              </w:rPr>
              <w:t xml:space="preserve"> </w:t>
            </w:r>
            <w:r w:rsidRPr="004B2EB2">
              <w:rPr>
                <w:rFonts w:ascii="Times New Roman" w:hAnsi="Times New Roman"/>
              </w:rPr>
              <w:t>за утврдување на почеток и завршеток на работното време на ЈУДГ „</w:t>
            </w:r>
            <w:r w:rsidRPr="004B2EB2">
              <w:rPr>
                <w:rFonts w:ascii="Times New Roman" w:hAnsi="Times New Roman"/>
                <w:lang w:val="mk-MK"/>
              </w:rPr>
              <w:t>СТАР</w:t>
            </w:r>
            <w:r w:rsidRPr="004B2EB2">
              <w:rPr>
                <w:rFonts w:ascii="Times New Roman" w:hAnsi="Times New Roman"/>
              </w:rPr>
              <w:t>“ со своите објекти</w:t>
            </w:r>
            <w:r w:rsidR="00FA36B5">
              <w:rPr>
                <w:rFonts w:ascii="Times New Roman" w:hAnsi="Times New Roman"/>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2405/1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803593" w:rsidRDefault="00803593" w:rsidP="00A14976">
            <w:pPr>
              <w:jc w:val="both"/>
              <w:rPr>
                <w:rFonts w:ascii="Times New Roman" w:hAnsi="Times New Roman"/>
              </w:rPr>
            </w:pPr>
          </w:p>
          <w:p w:rsidR="00803593" w:rsidRDefault="00803593" w:rsidP="00A14976">
            <w:pPr>
              <w:jc w:val="both"/>
              <w:rPr>
                <w:rFonts w:ascii="Times New Roman" w:hAnsi="Times New Roman"/>
              </w:rPr>
            </w:pPr>
          </w:p>
          <w:p w:rsidR="00133F9F" w:rsidRDefault="00133F9F" w:rsidP="00A14976">
            <w:pPr>
              <w:jc w:val="both"/>
              <w:rPr>
                <w:rFonts w:ascii="Times New Roman" w:hAnsi="Times New Roman"/>
              </w:rPr>
            </w:pPr>
          </w:p>
          <w:p w:rsidR="00803593" w:rsidRPr="00803593" w:rsidRDefault="00803593"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803593">
        <w:rPr>
          <w:rFonts w:ascii="Times New Roman" w:hAnsi="Times New Roman"/>
          <w:b/>
        </w:rPr>
        <w:t xml:space="preserve"> </w:t>
      </w:r>
      <w:r w:rsidRPr="004B2EB2">
        <w:rPr>
          <w:rFonts w:ascii="Times New Roman" w:hAnsi="Times New Roman"/>
          <w:b/>
          <w:lang w:val="mk-MK"/>
        </w:rPr>
        <w:t>i</w:t>
      </w:r>
      <w:r w:rsidR="00803593">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6B25D2" w:rsidRPr="004B2EB2">
        <w:rPr>
          <w:rFonts w:ascii="Times New Roman" w:hAnsi="Times New Roman"/>
          <w:b/>
        </w:rPr>
        <w:t xml:space="preserve"> d.v.</w:t>
      </w:r>
    </w:p>
    <w:p w:rsidR="00601E3E" w:rsidRDefault="00601E3E" w:rsidP="0046728B">
      <w:pPr>
        <w:jc w:val="center"/>
        <w:rPr>
          <w:rFonts w:ascii="Times New Roman" w:hAnsi="Times New Roman"/>
          <w:b/>
        </w:rPr>
      </w:pPr>
    </w:p>
    <w:tbl>
      <w:tblPr>
        <w:tblW w:w="0" w:type="auto"/>
        <w:tblLayout w:type="fixed"/>
        <w:tblLook w:val="04A0"/>
      </w:tblPr>
      <w:tblGrid>
        <w:gridCol w:w="4788"/>
        <w:gridCol w:w="4788"/>
      </w:tblGrid>
      <w:tr w:rsidR="00677F06" w:rsidRPr="00577F26" w:rsidTr="00B274AA">
        <w:tc>
          <w:tcPr>
            <w:tcW w:w="4788" w:type="dxa"/>
          </w:tcPr>
          <w:p w:rsidR="00677F06" w:rsidRPr="009D1D1F" w:rsidRDefault="00677F06" w:rsidP="00B274AA">
            <w:pPr>
              <w:jc w:val="both"/>
              <w:rPr>
                <w:rFonts w:ascii="Times New Roman" w:hAnsi="Times New Roman"/>
              </w:rPr>
            </w:pPr>
            <w:r w:rsidRPr="009D1D1F">
              <w:rPr>
                <w:rFonts w:ascii="Times New Roman" w:hAnsi="Times New Roman"/>
              </w:rPr>
              <w:lastRenderedPageBreak/>
              <w:t>Këshilli i Komunës së Gostivarit</w:t>
            </w:r>
          </w:p>
          <w:p w:rsidR="00677F06" w:rsidRPr="009D1D1F" w:rsidRDefault="00677F06" w:rsidP="00B274AA">
            <w:pPr>
              <w:rPr>
                <w:rFonts w:ascii="Times New Roman" w:hAnsi="Times New Roman"/>
              </w:rPr>
            </w:pPr>
            <w:r w:rsidRPr="009D1D1F">
              <w:rPr>
                <w:rFonts w:ascii="Times New Roman" w:hAnsi="Times New Roman"/>
              </w:rPr>
              <w:t>Совет на Општина Гостивар</w:t>
            </w:r>
          </w:p>
          <w:p w:rsidR="00677F06" w:rsidRPr="009D1D1F" w:rsidRDefault="00677F06" w:rsidP="00B274AA">
            <w:pPr>
              <w:rPr>
                <w:rFonts w:ascii="Times New Roman" w:hAnsi="Times New Roman"/>
              </w:rPr>
            </w:pPr>
            <w:r w:rsidRPr="009D1D1F">
              <w:rPr>
                <w:rFonts w:ascii="Times New Roman" w:hAnsi="Times New Roman"/>
              </w:rPr>
              <w:t>Nr/ Бр.08</w:t>
            </w:r>
            <w:r>
              <w:rPr>
                <w:rFonts w:ascii="Times New Roman" w:hAnsi="Times New Roman"/>
              </w:rPr>
              <w:t>-2405/1</w:t>
            </w:r>
          </w:p>
          <w:p w:rsidR="00677F06" w:rsidRPr="0034570B" w:rsidRDefault="00677F06" w:rsidP="00B274AA">
            <w:pPr>
              <w:rPr>
                <w:rFonts w:ascii="Times New Roman" w:hAnsi="Times New Roman"/>
                <w:b/>
              </w:rPr>
            </w:pPr>
            <w:r w:rsidRPr="0034570B">
              <w:rPr>
                <w:rFonts w:ascii="Times New Roman" w:hAnsi="Times New Roman"/>
                <w:b/>
              </w:rPr>
              <w:t xml:space="preserve">29.10.2019 </w:t>
            </w:r>
          </w:p>
          <w:p w:rsidR="00677F06" w:rsidRDefault="00677F06" w:rsidP="00B274AA">
            <w:pPr>
              <w:rPr>
                <w:rFonts w:ascii="Times New Roman" w:hAnsi="Times New Roman"/>
              </w:rPr>
            </w:pPr>
            <w:r w:rsidRPr="009D1D1F">
              <w:rPr>
                <w:rFonts w:ascii="Times New Roman" w:hAnsi="Times New Roman"/>
              </w:rPr>
              <w:t xml:space="preserve">G o s t i v a r / Г о с т и в а р </w:t>
            </w:r>
          </w:p>
          <w:p w:rsidR="00677F06" w:rsidRPr="009D1D1F" w:rsidRDefault="00677F06" w:rsidP="00B274AA">
            <w:pPr>
              <w:rPr>
                <w:rFonts w:ascii="Times New Roman" w:hAnsi="Times New Roman"/>
              </w:rPr>
            </w:pPr>
          </w:p>
          <w:p w:rsidR="00677F06" w:rsidRPr="009D1D1F" w:rsidRDefault="00677F06" w:rsidP="00677F06">
            <w:pPr>
              <w:jc w:val="both"/>
              <w:rPr>
                <w:rFonts w:ascii="Times New Roman" w:hAnsi="Times New Roman"/>
              </w:rPr>
            </w:pPr>
            <w:r w:rsidRPr="009D1D1F">
              <w:rPr>
                <w:rFonts w:ascii="Times New Roman" w:hAnsi="Times New Roman"/>
              </w:rPr>
              <w:t>Në bazë të nenit 22 paragrafi 1 pika 7 nga Ligji për Ligjit për vetëqeverisje lokale (Gz.Zyrtare e Republikës së  Maqedonisë nr.5/02) dhe neni 67 paragrafi 6 nga ligji për mbrojtjen e fëmijëve  (</w:t>
            </w:r>
            <w:r w:rsidR="00122DC9">
              <w:rPr>
                <w:rFonts w:ascii="Times New Roman" w:hAnsi="Times New Roman"/>
              </w:rPr>
              <w:t>“</w:t>
            </w:r>
            <w:r w:rsidRPr="009D1D1F">
              <w:rPr>
                <w:rFonts w:ascii="Times New Roman" w:hAnsi="Times New Roman"/>
              </w:rPr>
              <w:t>Gz.Zyrtare e Republikës së  Maqedonisë</w:t>
            </w:r>
            <w:r w:rsidR="00122DC9">
              <w:rPr>
                <w:rFonts w:ascii="Times New Roman" w:hAnsi="Times New Roman"/>
              </w:rPr>
              <w:t>”</w:t>
            </w:r>
            <w:r w:rsidRPr="009D1D1F">
              <w:rPr>
                <w:rFonts w:ascii="Times New Roman" w:hAnsi="Times New Roman"/>
              </w:rPr>
              <w:t xml:space="preserve"> nr. 23/2013, 12/2014, 44/2014, 144/2014, 10/2015, 25/2015, 150/2015, 192/2015, 27/2016, 163/2017, 21/2018 dhe  198/2018 dhe</w:t>
            </w:r>
            <w:r w:rsidR="00122DC9">
              <w:rPr>
                <w:rFonts w:ascii="Times New Roman" w:hAnsi="Times New Roman"/>
              </w:rPr>
              <w:t xml:space="preserve"> “</w:t>
            </w:r>
            <w:r w:rsidRPr="009D1D1F">
              <w:rPr>
                <w:rFonts w:ascii="Times New Roman" w:hAnsi="Times New Roman"/>
              </w:rPr>
              <w:t>Gz.Zyrtare e Republikës së  Maqedonisë</w:t>
            </w:r>
            <w:r w:rsidR="00122DC9">
              <w:rPr>
                <w:rFonts w:ascii="Times New Roman" w:hAnsi="Times New Roman"/>
              </w:rPr>
              <w:t xml:space="preserve">” </w:t>
            </w:r>
            <w:r w:rsidRPr="009D1D1F">
              <w:rPr>
                <w:rFonts w:ascii="Times New Roman" w:hAnsi="Times New Roman"/>
              </w:rPr>
              <w:t xml:space="preserve">nr. 104/2019 dhe </w:t>
            </w:r>
            <w:r w:rsidR="00C17867">
              <w:rPr>
                <w:rFonts w:ascii="Times New Roman" w:hAnsi="Times New Roman"/>
              </w:rPr>
              <w:t>“</w:t>
            </w:r>
            <w:r w:rsidRPr="009D1D1F">
              <w:rPr>
                <w:rFonts w:ascii="Times New Roman" w:hAnsi="Times New Roman"/>
              </w:rPr>
              <w:t>Gz.Zyrtare e Republikës së  Maqedonisë</w:t>
            </w:r>
            <w:r w:rsidR="00C17867">
              <w:rPr>
                <w:rFonts w:ascii="Times New Roman" w:hAnsi="Times New Roman"/>
              </w:rPr>
              <w:t>”</w:t>
            </w:r>
            <w:r w:rsidR="00371BD8">
              <w:rPr>
                <w:rFonts w:ascii="Times New Roman" w:hAnsi="Times New Roman"/>
              </w:rPr>
              <w:t xml:space="preserve">  nr. 146/2019)</w:t>
            </w:r>
            <w:r w:rsidRPr="009D1D1F">
              <w:rPr>
                <w:rFonts w:ascii="Times New Roman" w:hAnsi="Times New Roman"/>
              </w:rPr>
              <w:t xml:space="preserve">, (“Bul. Zyrtar i KG”- nr 1/06), Këshilli i Komunës së Gostivarit në seancën e 17-të, të mbajtur më </w:t>
            </w:r>
            <w:r w:rsidRPr="00243042">
              <w:rPr>
                <w:rFonts w:ascii="Times New Roman" w:hAnsi="Times New Roman"/>
                <w:b/>
              </w:rPr>
              <w:t>29.10.2019</w:t>
            </w:r>
            <w:r w:rsidRPr="009D1D1F">
              <w:rPr>
                <w:rFonts w:ascii="Times New Roman" w:hAnsi="Times New Roman"/>
              </w:rPr>
              <w:t xml:space="preserve">, solli: </w:t>
            </w:r>
          </w:p>
          <w:p w:rsidR="00677F06" w:rsidRPr="009D1D1F" w:rsidRDefault="00677F06" w:rsidP="00B274AA">
            <w:pPr>
              <w:rPr>
                <w:rFonts w:ascii="Times New Roman" w:hAnsi="Times New Roman"/>
              </w:rPr>
            </w:pPr>
          </w:p>
          <w:p w:rsidR="00677F06" w:rsidRPr="009D1D1F" w:rsidRDefault="00677F06" w:rsidP="00B274AA">
            <w:pPr>
              <w:jc w:val="center"/>
              <w:rPr>
                <w:rFonts w:ascii="Times New Roman" w:hAnsi="Times New Roman"/>
              </w:rPr>
            </w:pPr>
            <w:r w:rsidRPr="009D1D1F">
              <w:rPr>
                <w:rFonts w:ascii="Times New Roman" w:hAnsi="Times New Roman"/>
              </w:rPr>
              <w:t>VENDIM</w:t>
            </w:r>
          </w:p>
          <w:p w:rsidR="00677F06" w:rsidRPr="009D1D1F" w:rsidRDefault="00677F06" w:rsidP="00B274AA">
            <w:pPr>
              <w:jc w:val="center"/>
              <w:rPr>
                <w:rFonts w:ascii="Times New Roman" w:hAnsi="Times New Roman"/>
              </w:rPr>
            </w:pPr>
            <w:r w:rsidRPr="009D1D1F">
              <w:rPr>
                <w:rFonts w:ascii="Times New Roman" w:hAnsi="Times New Roman"/>
              </w:rPr>
              <w:t>Për përcaktimin e fillimit dhe mbarimit të orarit të punës të IPÇF “STAR” me  objektet e tyre</w:t>
            </w:r>
          </w:p>
          <w:p w:rsidR="00677F06" w:rsidRPr="009D1D1F" w:rsidRDefault="00677F06" w:rsidP="00677F06">
            <w:pPr>
              <w:rPr>
                <w:rFonts w:ascii="Times New Roman" w:hAnsi="Times New Roman"/>
              </w:rPr>
            </w:pPr>
          </w:p>
          <w:p w:rsidR="00677F06" w:rsidRPr="009D1D1F" w:rsidRDefault="00677F06" w:rsidP="00B274AA">
            <w:pPr>
              <w:jc w:val="center"/>
              <w:rPr>
                <w:rFonts w:ascii="Times New Roman" w:hAnsi="Times New Roman"/>
              </w:rPr>
            </w:pPr>
            <w:r w:rsidRPr="009D1D1F">
              <w:rPr>
                <w:rFonts w:ascii="Times New Roman" w:hAnsi="Times New Roman"/>
              </w:rPr>
              <w:t>Neni1</w:t>
            </w:r>
          </w:p>
          <w:p w:rsidR="00677F06" w:rsidRDefault="00677F06" w:rsidP="00B274AA">
            <w:pPr>
              <w:jc w:val="both"/>
              <w:rPr>
                <w:rFonts w:ascii="Times New Roman" w:hAnsi="Times New Roman"/>
              </w:rPr>
            </w:pPr>
            <w:r w:rsidRPr="009D1D1F">
              <w:rPr>
                <w:rFonts w:ascii="Times New Roman" w:hAnsi="Times New Roman"/>
              </w:rPr>
              <w:t>Me këtë Vendim përcaktimin e fillimit dhe mbarimit të orarit të punës të Institucionit publik për fëmijë –çerdhe për fëmijë “STAR”</w:t>
            </w:r>
            <w:r>
              <w:rPr>
                <w:rFonts w:ascii="Times New Roman" w:hAnsi="Times New Roman"/>
              </w:rPr>
              <w:t xml:space="preserve"> me objektet e tyre.</w:t>
            </w:r>
          </w:p>
          <w:p w:rsidR="00677F06" w:rsidRDefault="00677F06" w:rsidP="00B274AA">
            <w:pPr>
              <w:jc w:val="both"/>
              <w:rPr>
                <w:rFonts w:ascii="Times New Roman" w:hAnsi="Times New Roman"/>
              </w:rPr>
            </w:pPr>
          </w:p>
          <w:p w:rsidR="00677F06" w:rsidRDefault="00677F06" w:rsidP="00B274AA">
            <w:pPr>
              <w:jc w:val="center"/>
              <w:rPr>
                <w:rFonts w:ascii="Times New Roman" w:hAnsi="Times New Roman"/>
              </w:rPr>
            </w:pPr>
            <w:r>
              <w:rPr>
                <w:rFonts w:ascii="Times New Roman" w:hAnsi="Times New Roman"/>
              </w:rPr>
              <w:t>Neni 2</w:t>
            </w:r>
          </w:p>
          <w:p w:rsidR="00677F06" w:rsidRDefault="00677F06" w:rsidP="00B274AA">
            <w:pPr>
              <w:jc w:val="both"/>
              <w:rPr>
                <w:rFonts w:ascii="Times New Roman" w:hAnsi="Times New Roman"/>
              </w:rPr>
            </w:pPr>
            <w:r w:rsidRPr="009D1D1F">
              <w:rPr>
                <w:rFonts w:ascii="Times New Roman" w:hAnsi="Times New Roman"/>
              </w:rPr>
              <w:t>Institucionit publik për fëmijë –çerdhe për fëmijë “STAR”</w:t>
            </w:r>
            <w:r>
              <w:rPr>
                <w:rFonts w:ascii="Times New Roman" w:hAnsi="Times New Roman"/>
              </w:rPr>
              <w:t xml:space="preserve"> me objektet e tyre do të punojë me orar të punës e cila fillon prej 08:00 në mëngjes dhe do të mbaroje në 16:30 pasdite.</w:t>
            </w:r>
          </w:p>
          <w:p w:rsidR="00677F06" w:rsidRDefault="00677F06" w:rsidP="00B274AA">
            <w:pPr>
              <w:jc w:val="both"/>
              <w:rPr>
                <w:rFonts w:ascii="Times New Roman" w:hAnsi="Times New Roman"/>
              </w:rPr>
            </w:pPr>
          </w:p>
          <w:p w:rsidR="00677F06" w:rsidRPr="009D1D1F" w:rsidRDefault="00677F06" w:rsidP="00B274AA">
            <w:pPr>
              <w:jc w:val="both"/>
              <w:rPr>
                <w:rFonts w:ascii="Times New Roman" w:hAnsi="Times New Roman"/>
              </w:rPr>
            </w:pPr>
          </w:p>
          <w:p w:rsidR="00677F06" w:rsidRDefault="00677F06" w:rsidP="00B274AA">
            <w:pPr>
              <w:jc w:val="center"/>
              <w:rPr>
                <w:rFonts w:ascii="Times New Roman" w:hAnsi="Times New Roman"/>
              </w:rPr>
            </w:pPr>
            <w:r>
              <w:rPr>
                <w:rFonts w:ascii="Times New Roman" w:hAnsi="Times New Roman"/>
              </w:rPr>
              <w:t>Neni3</w:t>
            </w:r>
          </w:p>
          <w:p w:rsidR="00677F06" w:rsidRDefault="00677F06" w:rsidP="00B274AA">
            <w:pPr>
              <w:jc w:val="both"/>
              <w:rPr>
                <w:rFonts w:ascii="Times New Roman" w:hAnsi="Times New Roman"/>
              </w:rPr>
            </w:pPr>
            <w:r>
              <w:rPr>
                <w:rFonts w:ascii="Times New Roman" w:hAnsi="Times New Roman"/>
              </w:rPr>
              <w:t xml:space="preserve">Obligohet </w:t>
            </w:r>
            <w:r w:rsidRPr="009D1D1F">
              <w:rPr>
                <w:rFonts w:ascii="Times New Roman" w:hAnsi="Times New Roman"/>
              </w:rPr>
              <w:t>IPÇF “STAR”</w:t>
            </w:r>
            <w:r>
              <w:rPr>
                <w:rFonts w:ascii="Times New Roman" w:hAnsi="Times New Roman"/>
              </w:rPr>
              <w:t xml:space="preserve"> orarin e kohës ditore dhe javore ta organizoj sipas dispozitave të </w:t>
            </w:r>
            <w:r>
              <w:rPr>
                <w:rFonts w:ascii="Times New Roman" w:hAnsi="Times New Roman"/>
              </w:rPr>
              <w:lastRenderedPageBreak/>
              <w:t>këtij Vendimi dhe në pajtim të akteve Ligjore dhe nën Ligjore në fushën e mbrojtjes së fëmijëve.</w:t>
            </w:r>
          </w:p>
          <w:p w:rsidR="00677F06" w:rsidRDefault="00677F06" w:rsidP="00B274AA">
            <w:pPr>
              <w:jc w:val="both"/>
              <w:rPr>
                <w:rFonts w:ascii="Times New Roman" w:hAnsi="Times New Roman"/>
              </w:rPr>
            </w:pPr>
          </w:p>
          <w:p w:rsidR="00677F06" w:rsidRDefault="00677F06" w:rsidP="00B274AA">
            <w:pPr>
              <w:jc w:val="center"/>
              <w:rPr>
                <w:rFonts w:ascii="Times New Roman" w:hAnsi="Times New Roman"/>
              </w:rPr>
            </w:pPr>
            <w:r>
              <w:rPr>
                <w:rFonts w:ascii="Times New Roman" w:hAnsi="Times New Roman"/>
              </w:rPr>
              <w:t>Neni4</w:t>
            </w:r>
          </w:p>
          <w:p w:rsidR="00677F06" w:rsidRPr="009D1D1F" w:rsidRDefault="00677F06" w:rsidP="00B274AA">
            <w:pPr>
              <w:jc w:val="both"/>
              <w:rPr>
                <w:rFonts w:ascii="Times New Roman" w:hAnsi="Times New Roman"/>
              </w:rPr>
            </w:pPr>
            <w:r>
              <w:rPr>
                <w:rFonts w:ascii="Times New Roman" w:hAnsi="Times New Roman"/>
              </w:rPr>
              <w:t>Ky Vendim  hyn në fuqi ditën e sjelljes dhe i njëjti do të shpallet  në “Buletinin  Zyrtar të Komunës së Gostivarit “</w:t>
            </w:r>
            <w:r>
              <w:rPr>
                <w:rFonts w:ascii="Times New Roman" w:hAnsi="Times New Roman"/>
                <w:lang w:val="mk-MK"/>
              </w:rPr>
              <w:t>.</w:t>
            </w:r>
          </w:p>
          <w:p w:rsidR="00677F06" w:rsidRPr="009D1D1F" w:rsidRDefault="00677F06" w:rsidP="00B274AA">
            <w:pPr>
              <w:jc w:val="center"/>
              <w:rPr>
                <w:rFonts w:ascii="Times New Roman" w:hAnsi="Times New Roman"/>
              </w:rPr>
            </w:pPr>
          </w:p>
          <w:p w:rsidR="00677F06" w:rsidRPr="009D1D1F" w:rsidRDefault="00677F06" w:rsidP="00B274AA">
            <w:pPr>
              <w:jc w:val="center"/>
              <w:rPr>
                <w:rFonts w:ascii="Times New Roman" w:hAnsi="Times New Roman"/>
              </w:rPr>
            </w:pPr>
          </w:p>
          <w:p w:rsidR="00677F06" w:rsidRPr="009D1D1F" w:rsidRDefault="00677F06" w:rsidP="00B274AA">
            <w:pPr>
              <w:jc w:val="center"/>
              <w:rPr>
                <w:rFonts w:ascii="Times New Roman" w:hAnsi="Times New Roman"/>
              </w:rPr>
            </w:pPr>
          </w:p>
        </w:tc>
        <w:tc>
          <w:tcPr>
            <w:tcW w:w="4788" w:type="dxa"/>
          </w:tcPr>
          <w:p w:rsidR="00677F06" w:rsidRDefault="00677F06" w:rsidP="00B274AA">
            <w:pPr>
              <w:jc w:val="both"/>
              <w:rPr>
                <w:rFonts w:ascii="Times New Roman" w:hAnsi="Times New Roman"/>
                <w:lang w:val="mk-MK"/>
              </w:rPr>
            </w:pPr>
          </w:p>
          <w:p w:rsidR="00677F06" w:rsidRDefault="00677F06" w:rsidP="00B274AA">
            <w:pPr>
              <w:jc w:val="both"/>
              <w:rPr>
                <w:rFonts w:ascii="Times New Roman" w:hAnsi="Times New Roman"/>
                <w:lang w:val="mk-MK"/>
              </w:rPr>
            </w:pPr>
          </w:p>
          <w:p w:rsidR="00677F06" w:rsidRDefault="00677F06" w:rsidP="00B274AA">
            <w:pPr>
              <w:jc w:val="both"/>
              <w:rPr>
                <w:rFonts w:ascii="Times New Roman" w:hAnsi="Times New Roman"/>
                <w:lang w:val="mk-MK"/>
              </w:rPr>
            </w:pPr>
          </w:p>
          <w:p w:rsidR="00677F06" w:rsidRDefault="00677F06" w:rsidP="00B274AA">
            <w:pPr>
              <w:jc w:val="both"/>
              <w:rPr>
                <w:rFonts w:ascii="Times New Roman" w:hAnsi="Times New Roman"/>
                <w:lang w:val="mk-MK"/>
              </w:rPr>
            </w:pPr>
          </w:p>
          <w:p w:rsidR="00677F06" w:rsidRPr="00DD4543" w:rsidRDefault="00677F06" w:rsidP="00B274AA">
            <w:pPr>
              <w:jc w:val="both"/>
              <w:rPr>
                <w:rFonts w:ascii="Times New Roman" w:hAnsi="Times New Roman"/>
              </w:rPr>
            </w:pPr>
          </w:p>
          <w:p w:rsidR="00677F06" w:rsidRPr="00DD4543" w:rsidRDefault="00677F06" w:rsidP="00B274AA">
            <w:pPr>
              <w:jc w:val="both"/>
              <w:rPr>
                <w:rFonts w:ascii="Times New Roman" w:hAnsi="Times New Roman"/>
              </w:rPr>
            </w:pPr>
          </w:p>
          <w:p w:rsidR="00677F06" w:rsidRPr="008F621F" w:rsidRDefault="00677F06" w:rsidP="00B274AA">
            <w:pPr>
              <w:jc w:val="both"/>
              <w:rPr>
                <w:rFonts w:ascii="Times New Roman" w:hAnsi="Times New Roman"/>
                <w:lang w:val="mk-MK"/>
              </w:rPr>
            </w:pPr>
            <w:r w:rsidRPr="00913D16">
              <w:rPr>
                <w:rFonts w:ascii="Times New Roman" w:hAnsi="Times New Roman"/>
                <w:lang w:val="mk-MK"/>
              </w:rPr>
              <w:t>Врз</w:t>
            </w:r>
            <w:r w:rsidRPr="00677F06">
              <w:rPr>
                <w:rFonts w:ascii="Times New Roman" w:hAnsi="Times New Roman"/>
                <w:lang w:val="mk-MK"/>
              </w:rPr>
              <w:t xml:space="preserve"> </w:t>
            </w:r>
            <w:r w:rsidRPr="00913D16">
              <w:rPr>
                <w:rFonts w:ascii="Times New Roman" w:hAnsi="Times New Roman"/>
                <w:lang w:val="mk-MK"/>
              </w:rPr>
              <w:t>основа</w:t>
            </w:r>
            <w:r w:rsidRPr="00677F06">
              <w:rPr>
                <w:rFonts w:ascii="Times New Roman" w:hAnsi="Times New Roman"/>
                <w:lang w:val="mk-MK"/>
              </w:rPr>
              <w:t xml:space="preserve"> </w:t>
            </w:r>
            <w:r w:rsidRPr="00913D16">
              <w:rPr>
                <w:rFonts w:ascii="Times New Roman" w:hAnsi="Times New Roman"/>
                <w:lang w:val="mk-MK"/>
              </w:rPr>
              <w:t>на</w:t>
            </w:r>
            <w:r w:rsidRPr="00677F06">
              <w:rPr>
                <w:rFonts w:ascii="Times New Roman" w:hAnsi="Times New Roman"/>
                <w:lang w:val="mk-MK"/>
              </w:rPr>
              <w:t xml:space="preserve"> </w:t>
            </w:r>
            <w:r w:rsidRPr="00913D16">
              <w:rPr>
                <w:rFonts w:ascii="Times New Roman" w:hAnsi="Times New Roman"/>
                <w:lang w:val="mk-MK"/>
              </w:rPr>
              <w:t>член 22 став 1 точка 7 од</w:t>
            </w:r>
            <w:r w:rsidRPr="00DD4543">
              <w:rPr>
                <w:rFonts w:ascii="Times New Roman" w:hAnsi="Times New Roman"/>
              </w:rPr>
              <w:t xml:space="preserve"> </w:t>
            </w:r>
            <w:r w:rsidRPr="00913D16">
              <w:rPr>
                <w:rFonts w:ascii="Times New Roman" w:hAnsi="Times New Roman"/>
                <w:lang w:val="mk-MK"/>
              </w:rPr>
              <w:t>Законот</w:t>
            </w:r>
            <w:r w:rsidRPr="00DD4543">
              <w:rPr>
                <w:rFonts w:ascii="Times New Roman" w:hAnsi="Times New Roman"/>
              </w:rPr>
              <w:t xml:space="preserve"> </w:t>
            </w:r>
            <w:r w:rsidRPr="00913D16">
              <w:rPr>
                <w:rFonts w:ascii="Times New Roman" w:hAnsi="Times New Roman"/>
                <w:lang w:val="mk-MK"/>
              </w:rPr>
              <w:t>за</w:t>
            </w:r>
            <w:r w:rsidRPr="00DD4543">
              <w:rPr>
                <w:rFonts w:ascii="Times New Roman" w:hAnsi="Times New Roman"/>
              </w:rPr>
              <w:t xml:space="preserve"> </w:t>
            </w:r>
            <w:r w:rsidRPr="00913D16">
              <w:rPr>
                <w:rFonts w:ascii="Times New Roman" w:hAnsi="Times New Roman"/>
                <w:lang w:val="mk-MK"/>
              </w:rPr>
              <w:t>локалната</w:t>
            </w:r>
            <w:r w:rsidRPr="00DD4543">
              <w:rPr>
                <w:rFonts w:ascii="Times New Roman" w:hAnsi="Times New Roman"/>
              </w:rPr>
              <w:t xml:space="preserve"> </w:t>
            </w:r>
            <w:r w:rsidRPr="00913D16">
              <w:rPr>
                <w:rFonts w:ascii="Times New Roman" w:hAnsi="Times New Roman"/>
                <w:lang w:val="mk-MK"/>
              </w:rPr>
              <w:t>самоуправа</w:t>
            </w:r>
            <w:r w:rsidRPr="00DD4543">
              <w:rPr>
                <w:rFonts w:ascii="Times New Roman" w:hAnsi="Times New Roman"/>
              </w:rPr>
              <w:t xml:space="preserve"> </w:t>
            </w:r>
            <w:r w:rsidRPr="00913D16">
              <w:rPr>
                <w:rFonts w:ascii="Times New Roman" w:hAnsi="Times New Roman"/>
                <w:lang w:val="mk-MK"/>
              </w:rPr>
              <w:t>(Службен</w:t>
            </w:r>
            <w:r w:rsidRPr="00DD4543">
              <w:rPr>
                <w:rFonts w:ascii="Times New Roman" w:hAnsi="Times New Roman"/>
              </w:rPr>
              <w:t xml:space="preserve"> </w:t>
            </w:r>
            <w:r w:rsidRPr="00913D16">
              <w:rPr>
                <w:rFonts w:ascii="Times New Roman" w:hAnsi="Times New Roman"/>
                <w:lang w:val="mk-MK"/>
              </w:rPr>
              <w:t>весник</w:t>
            </w:r>
            <w:r w:rsidRPr="00DD4543">
              <w:rPr>
                <w:rFonts w:ascii="Times New Roman" w:hAnsi="Times New Roman"/>
              </w:rPr>
              <w:t xml:space="preserve"> </w:t>
            </w:r>
            <w:r w:rsidRPr="00913D16">
              <w:rPr>
                <w:rFonts w:ascii="Times New Roman" w:hAnsi="Times New Roman"/>
                <w:lang w:val="mk-MK"/>
              </w:rPr>
              <w:t>на</w:t>
            </w:r>
            <w:r w:rsidRPr="00DD4543">
              <w:rPr>
                <w:rFonts w:ascii="Times New Roman" w:hAnsi="Times New Roman"/>
              </w:rPr>
              <w:t xml:space="preserve"> </w:t>
            </w:r>
            <w:r w:rsidRPr="00913D16">
              <w:rPr>
                <w:rFonts w:ascii="Times New Roman" w:hAnsi="Times New Roman"/>
                <w:lang w:val="mk-MK"/>
              </w:rPr>
              <w:t>Република</w:t>
            </w:r>
            <w:r w:rsidRPr="00DD4543">
              <w:rPr>
                <w:rFonts w:ascii="Times New Roman" w:hAnsi="Times New Roman"/>
              </w:rPr>
              <w:t xml:space="preserve"> </w:t>
            </w:r>
            <w:r w:rsidRPr="00913D16">
              <w:rPr>
                <w:rFonts w:ascii="Times New Roman" w:hAnsi="Times New Roman"/>
                <w:lang w:val="mk-MK"/>
              </w:rPr>
              <w:t xml:space="preserve">Македонија бр.5/02), и </w:t>
            </w:r>
            <w:r w:rsidRPr="008F621F">
              <w:rPr>
                <w:rFonts w:ascii="Times New Roman" w:hAnsi="Times New Roman"/>
                <w:lang w:val="mk-MK"/>
              </w:rPr>
              <w:t xml:space="preserve">член </w:t>
            </w:r>
            <w:r w:rsidRPr="00913D16">
              <w:rPr>
                <w:rFonts w:ascii="Times New Roman" w:hAnsi="Times New Roman"/>
                <w:lang w:val="mk-MK"/>
              </w:rPr>
              <w:t>67 став 6 од</w:t>
            </w:r>
            <w:r w:rsidRPr="00DD4543">
              <w:rPr>
                <w:rFonts w:ascii="Times New Roman" w:hAnsi="Times New Roman"/>
              </w:rPr>
              <w:t xml:space="preserve"> </w:t>
            </w:r>
            <w:r w:rsidRPr="00913D16">
              <w:rPr>
                <w:rFonts w:ascii="Times New Roman" w:hAnsi="Times New Roman"/>
                <w:lang w:val="mk-MK"/>
              </w:rPr>
              <w:t>Закон</w:t>
            </w:r>
            <w:r w:rsidRPr="008F621F">
              <w:rPr>
                <w:rFonts w:ascii="Times New Roman" w:hAnsi="Times New Roman"/>
                <w:lang w:val="mk-MK"/>
              </w:rPr>
              <w:t>от</w:t>
            </w:r>
            <w:r w:rsidRPr="00DD4543">
              <w:rPr>
                <w:rFonts w:ascii="Times New Roman" w:hAnsi="Times New Roman"/>
              </w:rPr>
              <w:t xml:space="preserve"> </w:t>
            </w:r>
            <w:r w:rsidRPr="00913D16">
              <w:rPr>
                <w:rFonts w:ascii="Times New Roman" w:hAnsi="Times New Roman"/>
                <w:lang w:val="mk-MK"/>
              </w:rPr>
              <w:t>за</w:t>
            </w:r>
            <w:r w:rsidRPr="00DD4543">
              <w:rPr>
                <w:rFonts w:ascii="Times New Roman" w:hAnsi="Times New Roman"/>
              </w:rPr>
              <w:t xml:space="preserve"> </w:t>
            </w:r>
            <w:r w:rsidRPr="00913D16">
              <w:rPr>
                <w:rFonts w:ascii="Times New Roman" w:hAnsi="Times New Roman"/>
                <w:lang w:val="mk-MK"/>
              </w:rPr>
              <w:t>заштита</w:t>
            </w:r>
            <w:r w:rsidRPr="00DD4543">
              <w:rPr>
                <w:rFonts w:ascii="Times New Roman" w:hAnsi="Times New Roman"/>
              </w:rPr>
              <w:t xml:space="preserve"> </w:t>
            </w:r>
            <w:r w:rsidRPr="00913D16">
              <w:rPr>
                <w:rFonts w:ascii="Times New Roman" w:hAnsi="Times New Roman"/>
                <w:lang w:val="mk-MK"/>
              </w:rPr>
              <w:t>на</w:t>
            </w:r>
            <w:r w:rsidRPr="00DD4543">
              <w:rPr>
                <w:rFonts w:ascii="Times New Roman" w:hAnsi="Times New Roman"/>
              </w:rPr>
              <w:t xml:space="preserve"> </w:t>
            </w:r>
            <w:r w:rsidRPr="00913D16">
              <w:rPr>
                <w:rFonts w:ascii="Times New Roman" w:hAnsi="Times New Roman"/>
                <w:lang w:val="mk-MK"/>
              </w:rPr>
              <w:t>децата („Службен</w:t>
            </w:r>
            <w:r w:rsidRPr="00DD4543">
              <w:rPr>
                <w:rFonts w:ascii="Times New Roman" w:hAnsi="Times New Roman"/>
              </w:rPr>
              <w:t xml:space="preserve"> </w:t>
            </w:r>
            <w:r w:rsidRPr="00913D16">
              <w:rPr>
                <w:rFonts w:ascii="Times New Roman" w:hAnsi="Times New Roman"/>
                <w:lang w:val="mk-MK"/>
              </w:rPr>
              <w:t>весник</w:t>
            </w:r>
            <w:r>
              <w:rPr>
                <w:rFonts w:ascii="Times New Roman" w:hAnsi="Times New Roman"/>
              </w:rPr>
              <w:t xml:space="preserve"> </w:t>
            </w:r>
            <w:r w:rsidRPr="00913D16">
              <w:rPr>
                <w:rFonts w:ascii="Times New Roman" w:hAnsi="Times New Roman"/>
                <w:lang w:val="mk-MK"/>
              </w:rPr>
              <w:t>на</w:t>
            </w:r>
            <w:r>
              <w:rPr>
                <w:rFonts w:ascii="Times New Roman" w:hAnsi="Times New Roman"/>
              </w:rPr>
              <w:t xml:space="preserve"> </w:t>
            </w:r>
            <w:r w:rsidRPr="00913D16">
              <w:rPr>
                <w:rFonts w:ascii="Times New Roman" w:hAnsi="Times New Roman"/>
                <w:lang w:val="mk-MK"/>
              </w:rPr>
              <w:t>Република</w:t>
            </w:r>
            <w:r>
              <w:rPr>
                <w:rFonts w:ascii="Times New Roman" w:hAnsi="Times New Roman"/>
              </w:rPr>
              <w:t xml:space="preserve"> </w:t>
            </w:r>
            <w:r w:rsidRPr="00913D16">
              <w:rPr>
                <w:rFonts w:ascii="Times New Roman" w:hAnsi="Times New Roman"/>
                <w:lang w:val="mk-MK"/>
              </w:rPr>
              <w:t>Македонија“ бр. 23/2013, 12/2014, 44/2014, 144/2014, 10/2015, 25/2015, 150/2015, 192/2015, 27/2016, 163/2017, 21/2018 и 198/2018 и „Службен</w:t>
            </w:r>
            <w:r>
              <w:rPr>
                <w:rFonts w:ascii="Times New Roman" w:hAnsi="Times New Roman"/>
              </w:rPr>
              <w:t xml:space="preserve"> </w:t>
            </w:r>
            <w:r w:rsidRPr="00913D16">
              <w:rPr>
                <w:rFonts w:ascii="Times New Roman" w:hAnsi="Times New Roman"/>
                <w:lang w:val="mk-MK"/>
              </w:rPr>
              <w:t>весник</w:t>
            </w:r>
            <w:r>
              <w:rPr>
                <w:rFonts w:ascii="Times New Roman" w:hAnsi="Times New Roman"/>
              </w:rPr>
              <w:t xml:space="preserve"> </w:t>
            </w:r>
            <w:r w:rsidRPr="00913D16">
              <w:rPr>
                <w:rFonts w:ascii="Times New Roman" w:hAnsi="Times New Roman"/>
                <w:lang w:val="mk-MK"/>
              </w:rPr>
              <w:t>на</w:t>
            </w:r>
            <w:r>
              <w:rPr>
                <w:rFonts w:ascii="Times New Roman" w:hAnsi="Times New Roman"/>
              </w:rPr>
              <w:t xml:space="preserve"> </w:t>
            </w:r>
            <w:r w:rsidRPr="00913D16">
              <w:rPr>
                <w:rFonts w:ascii="Times New Roman" w:hAnsi="Times New Roman"/>
                <w:lang w:val="mk-MK"/>
              </w:rPr>
              <w:t>Република</w:t>
            </w:r>
            <w:r>
              <w:rPr>
                <w:rFonts w:ascii="Times New Roman" w:hAnsi="Times New Roman"/>
              </w:rPr>
              <w:t xml:space="preserve"> </w:t>
            </w:r>
            <w:r w:rsidRPr="00913D16">
              <w:rPr>
                <w:rFonts w:ascii="Times New Roman" w:hAnsi="Times New Roman"/>
                <w:lang w:val="mk-MK"/>
              </w:rPr>
              <w:t>Северна</w:t>
            </w:r>
            <w:r>
              <w:rPr>
                <w:rFonts w:ascii="Times New Roman" w:hAnsi="Times New Roman"/>
              </w:rPr>
              <w:t xml:space="preserve"> </w:t>
            </w:r>
            <w:r w:rsidRPr="00913D16">
              <w:rPr>
                <w:rFonts w:ascii="Times New Roman" w:hAnsi="Times New Roman"/>
                <w:lang w:val="mk-MK"/>
              </w:rPr>
              <w:t>Македон</w:t>
            </w:r>
            <w:r>
              <w:rPr>
                <w:rFonts w:ascii="Times New Roman" w:hAnsi="Times New Roman"/>
                <w:lang w:val="mk-MK"/>
              </w:rPr>
              <w:t>ија“ бр. 104/2019 и 146/2019)</w:t>
            </w:r>
            <w:r>
              <w:rPr>
                <w:rFonts w:ascii="Times New Roman" w:hAnsi="Times New Roman"/>
              </w:rPr>
              <w:t>,</w:t>
            </w:r>
            <w:r w:rsidR="006C4406">
              <w:rPr>
                <w:rFonts w:ascii="Times New Roman" w:hAnsi="Times New Roman"/>
              </w:rPr>
              <w:t xml:space="preserve"> </w:t>
            </w:r>
            <w:r w:rsidRPr="00913D16">
              <w:rPr>
                <w:rFonts w:ascii="Times New Roman" w:hAnsi="Times New Roman"/>
                <w:lang w:val="mk-MK"/>
              </w:rPr>
              <w:t>Советот</w:t>
            </w:r>
            <w:r>
              <w:rPr>
                <w:rFonts w:ascii="Times New Roman" w:hAnsi="Times New Roman"/>
              </w:rPr>
              <w:t xml:space="preserve"> </w:t>
            </w:r>
            <w:r w:rsidRPr="00913D16">
              <w:rPr>
                <w:rFonts w:ascii="Times New Roman" w:hAnsi="Times New Roman"/>
                <w:lang w:val="mk-MK"/>
              </w:rPr>
              <w:t>на</w:t>
            </w:r>
            <w:r>
              <w:rPr>
                <w:rFonts w:ascii="Times New Roman" w:hAnsi="Times New Roman"/>
              </w:rPr>
              <w:t xml:space="preserve"> </w:t>
            </w:r>
            <w:r w:rsidRPr="00913D16">
              <w:rPr>
                <w:rFonts w:ascii="Times New Roman" w:hAnsi="Times New Roman"/>
                <w:lang w:val="mk-MK"/>
              </w:rPr>
              <w:t>Општина</w:t>
            </w:r>
            <w:r>
              <w:rPr>
                <w:rFonts w:ascii="Times New Roman" w:hAnsi="Times New Roman"/>
              </w:rPr>
              <w:t xml:space="preserve"> </w:t>
            </w:r>
            <w:r w:rsidRPr="008F621F">
              <w:rPr>
                <w:rFonts w:ascii="Times New Roman" w:hAnsi="Times New Roman"/>
                <w:lang w:val="mk-MK"/>
              </w:rPr>
              <w:t>Гостивар</w:t>
            </w:r>
            <w:r>
              <w:rPr>
                <w:rFonts w:ascii="Times New Roman" w:hAnsi="Times New Roman"/>
              </w:rPr>
              <w:t xml:space="preserve"> </w:t>
            </w:r>
            <w:r w:rsidRPr="00913D16">
              <w:rPr>
                <w:rFonts w:ascii="Times New Roman" w:hAnsi="Times New Roman"/>
                <w:lang w:val="mk-MK"/>
              </w:rPr>
              <w:t>на</w:t>
            </w:r>
            <w:r>
              <w:rPr>
                <w:rFonts w:ascii="Times New Roman" w:hAnsi="Times New Roman"/>
              </w:rPr>
              <w:t xml:space="preserve">17 </w:t>
            </w:r>
            <w:r w:rsidRPr="00913D16">
              <w:rPr>
                <w:rFonts w:ascii="Times New Roman" w:hAnsi="Times New Roman"/>
                <w:lang w:val="mk-MK"/>
              </w:rPr>
              <w:t>седница</w:t>
            </w:r>
            <w:r>
              <w:rPr>
                <w:rFonts w:ascii="Times New Roman" w:hAnsi="Times New Roman"/>
              </w:rPr>
              <w:t xml:space="preserve"> </w:t>
            </w:r>
            <w:r w:rsidRPr="00913D16">
              <w:rPr>
                <w:rFonts w:ascii="Times New Roman" w:hAnsi="Times New Roman"/>
                <w:lang w:val="mk-MK"/>
              </w:rPr>
              <w:t>одржана</w:t>
            </w:r>
            <w:r>
              <w:rPr>
                <w:rFonts w:ascii="Times New Roman" w:hAnsi="Times New Roman"/>
              </w:rPr>
              <w:t xml:space="preserve"> </w:t>
            </w:r>
            <w:r w:rsidRPr="00913D16">
              <w:rPr>
                <w:rFonts w:ascii="Times New Roman" w:hAnsi="Times New Roman"/>
                <w:lang w:val="mk-MK"/>
              </w:rPr>
              <w:t>на</w:t>
            </w:r>
            <w:r>
              <w:rPr>
                <w:rFonts w:ascii="Times New Roman" w:hAnsi="Times New Roman"/>
              </w:rPr>
              <w:t xml:space="preserve"> </w:t>
            </w:r>
            <w:r w:rsidRPr="00913D16">
              <w:rPr>
                <w:rFonts w:ascii="Times New Roman" w:hAnsi="Times New Roman"/>
                <w:lang w:val="mk-MK"/>
              </w:rPr>
              <w:t>ден</w:t>
            </w:r>
            <w:r w:rsidRPr="00243042">
              <w:rPr>
                <w:rFonts w:ascii="Times New Roman" w:hAnsi="Times New Roman"/>
                <w:b/>
              </w:rPr>
              <w:t xml:space="preserve">29.10.2019 </w:t>
            </w:r>
            <w:r w:rsidRPr="00913D16">
              <w:rPr>
                <w:rFonts w:ascii="Times New Roman" w:hAnsi="Times New Roman"/>
                <w:lang w:val="mk-MK"/>
              </w:rPr>
              <w:t>година , донесе</w:t>
            </w:r>
            <w:r w:rsidRPr="008F621F">
              <w:rPr>
                <w:rFonts w:ascii="Times New Roman" w:hAnsi="Times New Roman"/>
                <w:lang w:val="mk-MK"/>
              </w:rPr>
              <w:t>:</w:t>
            </w:r>
          </w:p>
          <w:p w:rsidR="00677F06" w:rsidRPr="00DD4543" w:rsidRDefault="00677F06" w:rsidP="00B274AA">
            <w:pPr>
              <w:jc w:val="center"/>
              <w:rPr>
                <w:rFonts w:ascii="Times New Roman" w:hAnsi="Times New Roman"/>
              </w:rPr>
            </w:pPr>
          </w:p>
          <w:p w:rsidR="00677F06" w:rsidRPr="00DD4543" w:rsidRDefault="00677F06" w:rsidP="00B274AA">
            <w:pPr>
              <w:jc w:val="center"/>
              <w:rPr>
                <w:rFonts w:ascii="Times New Roman" w:hAnsi="Times New Roman"/>
              </w:rPr>
            </w:pPr>
          </w:p>
          <w:p w:rsidR="00677F06" w:rsidRPr="00913D16" w:rsidRDefault="00677F06" w:rsidP="00B274AA">
            <w:pPr>
              <w:jc w:val="center"/>
              <w:rPr>
                <w:rFonts w:ascii="Times New Roman" w:hAnsi="Times New Roman"/>
                <w:lang w:val="mk-MK"/>
              </w:rPr>
            </w:pPr>
            <w:r w:rsidRPr="00913D16">
              <w:rPr>
                <w:rFonts w:ascii="Times New Roman" w:hAnsi="Times New Roman"/>
                <w:lang w:val="mk-MK"/>
              </w:rPr>
              <w:t>О Д Л У К А</w:t>
            </w:r>
          </w:p>
          <w:p w:rsidR="00677F06" w:rsidRPr="00913D16" w:rsidRDefault="00677F06" w:rsidP="00B274AA">
            <w:pPr>
              <w:jc w:val="center"/>
              <w:rPr>
                <w:rFonts w:ascii="Times New Roman" w:hAnsi="Times New Roman"/>
                <w:lang w:val="mk-MK"/>
              </w:rPr>
            </w:pPr>
            <w:r w:rsidRPr="00913D16">
              <w:rPr>
                <w:rFonts w:ascii="Times New Roman" w:hAnsi="Times New Roman"/>
                <w:lang w:val="mk-MK"/>
              </w:rPr>
              <w:t>за</w:t>
            </w:r>
            <w:r w:rsidRPr="00677F06">
              <w:rPr>
                <w:rFonts w:ascii="Times New Roman" w:hAnsi="Times New Roman"/>
                <w:lang w:val="mk-MK"/>
              </w:rPr>
              <w:t xml:space="preserve"> </w:t>
            </w:r>
            <w:r w:rsidRPr="00913D16">
              <w:rPr>
                <w:rFonts w:ascii="Times New Roman" w:hAnsi="Times New Roman"/>
                <w:lang w:val="mk-MK"/>
              </w:rPr>
              <w:t>утврдување</w:t>
            </w:r>
            <w:r w:rsidRPr="00677F06">
              <w:rPr>
                <w:rFonts w:ascii="Times New Roman" w:hAnsi="Times New Roman"/>
                <w:lang w:val="mk-MK"/>
              </w:rPr>
              <w:t xml:space="preserve"> </w:t>
            </w:r>
            <w:r w:rsidRPr="00913D16">
              <w:rPr>
                <w:rFonts w:ascii="Times New Roman" w:hAnsi="Times New Roman"/>
                <w:lang w:val="mk-MK"/>
              </w:rPr>
              <w:t>на</w:t>
            </w:r>
            <w:r w:rsidRPr="00677F06">
              <w:rPr>
                <w:rFonts w:ascii="Times New Roman" w:hAnsi="Times New Roman"/>
                <w:lang w:val="mk-MK"/>
              </w:rPr>
              <w:t xml:space="preserve"> </w:t>
            </w:r>
            <w:r w:rsidRPr="00913D16">
              <w:rPr>
                <w:rFonts w:ascii="Times New Roman" w:hAnsi="Times New Roman"/>
                <w:lang w:val="mk-MK"/>
              </w:rPr>
              <w:t>почеток и за</w:t>
            </w:r>
            <w:r w:rsidRPr="00677F06">
              <w:rPr>
                <w:rFonts w:ascii="Times New Roman" w:hAnsi="Times New Roman"/>
                <w:lang w:val="mk-MK"/>
              </w:rPr>
              <w:t xml:space="preserve"> </w:t>
            </w:r>
            <w:r w:rsidRPr="00913D16">
              <w:rPr>
                <w:rFonts w:ascii="Times New Roman" w:hAnsi="Times New Roman"/>
                <w:lang w:val="mk-MK"/>
              </w:rPr>
              <w:t>вршеток</w:t>
            </w:r>
            <w:r w:rsidRPr="00677F06">
              <w:rPr>
                <w:rFonts w:ascii="Times New Roman" w:hAnsi="Times New Roman"/>
                <w:lang w:val="mk-MK"/>
              </w:rPr>
              <w:t xml:space="preserve"> </w:t>
            </w:r>
            <w:r w:rsidRPr="00913D16">
              <w:rPr>
                <w:rFonts w:ascii="Times New Roman" w:hAnsi="Times New Roman"/>
                <w:lang w:val="mk-MK"/>
              </w:rPr>
              <w:t>на</w:t>
            </w:r>
            <w:r w:rsidRPr="00677F06">
              <w:rPr>
                <w:rFonts w:ascii="Times New Roman" w:hAnsi="Times New Roman"/>
                <w:lang w:val="mk-MK"/>
              </w:rPr>
              <w:t xml:space="preserve"> </w:t>
            </w:r>
            <w:r w:rsidRPr="00913D16">
              <w:rPr>
                <w:rFonts w:ascii="Times New Roman" w:hAnsi="Times New Roman"/>
                <w:lang w:val="mk-MK"/>
              </w:rPr>
              <w:t>работното</w:t>
            </w:r>
            <w:r w:rsidRPr="00677F06">
              <w:rPr>
                <w:rFonts w:ascii="Times New Roman" w:hAnsi="Times New Roman"/>
                <w:lang w:val="mk-MK"/>
              </w:rPr>
              <w:t xml:space="preserve"> </w:t>
            </w:r>
            <w:r w:rsidRPr="00913D16">
              <w:rPr>
                <w:rFonts w:ascii="Times New Roman" w:hAnsi="Times New Roman"/>
                <w:lang w:val="mk-MK"/>
              </w:rPr>
              <w:t>времена ЈУДГ „</w:t>
            </w:r>
            <w:r w:rsidRPr="008F621F">
              <w:rPr>
                <w:rFonts w:ascii="Times New Roman" w:hAnsi="Times New Roman"/>
                <w:lang w:val="mk-MK"/>
              </w:rPr>
              <w:t>СТАР</w:t>
            </w:r>
            <w:r w:rsidRPr="00913D16">
              <w:rPr>
                <w:rFonts w:ascii="Times New Roman" w:hAnsi="Times New Roman"/>
                <w:lang w:val="mk-MK"/>
              </w:rPr>
              <w:t>“ со</w:t>
            </w:r>
            <w:r w:rsidRPr="00677F06">
              <w:rPr>
                <w:rFonts w:ascii="Times New Roman" w:hAnsi="Times New Roman"/>
                <w:lang w:val="mk-MK"/>
              </w:rPr>
              <w:t xml:space="preserve"> </w:t>
            </w:r>
            <w:r w:rsidRPr="00913D16">
              <w:rPr>
                <w:rFonts w:ascii="Times New Roman" w:hAnsi="Times New Roman"/>
                <w:lang w:val="mk-MK"/>
              </w:rPr>
              <w:t>своите</w:t>
            </w:r>
            <w:r w:rsidRPr="00677F06">
              <w:rPr>
                <w:rFonts w:ascii="Times New Roman" w:hAnsi="Times New Roman"/>
                <w:lang w:val="mk-MK"/>
              </w:rPr>
              <w:t xml:space="preserve"> </w:t>
            </w:r>
            <w:r w:rsidRPr="00913D16">
              <w:rPr>
                <w:rFonts w:ascii="Times New Roman" w:hAnsi="Times New Roman"/>
                <w:lang w:val="mk-MK"/>
              </w:rPr>
              <w:t>објекти</w:t>
            </w:r>
          </w:p>
          <w:p w:rsidR="00677F06" w:rsidRPr="00913D16" w:rsidRDefault="00677F06" w:rsidP="00B274AA">
            <w:pPr>
              <w:jc w:val="center"/>
              <w:rPr>
                <w:rFonts w:ascii="Times New Roman" w:hAnsi="Times New Roman"/>
                <w:lang w:val="mk-MK"/>
              </w:rPr>
            </w:pPr>
          </w:p>
          <w:p w:rsidR="00677F06" w:rsidRPr="00913D16" w:rsidRDefault="00677F06" w:rsidP="00B274AA">
            <w:pPr>
              <w:jc w:val="center"/>
              <w:rPr>
                <w:rFonts w:ascii="Times New Roman" w:hAnsi="Times New Roman"/>
                <w:lang w:val="mk-MK"/>
              </w:rPr>
            </w:pPr>
            <w:r w:rsidRPr="00913D16">
              <w:rPr>
                <w:rFonts w:ascii="Times New Roman" w:hAnsi="Times New Roman"/>
                <w:lang w:val="mk-MK"/>
              </w:rPr>
              <w:t>Член 1</w:t>
            </w:r>
          </w:p>
          <w:p w:rsidR="00677F06" w:rsidRPr="00913D16" w:rsidRDefault="00677F06" w:rsidP="00B274AA">
            <w:pPr>
              <w:jc w:val="both"/>
              <w:rPr>
                <w:rFonts w:ascii="Times New Roman" w:hAnsi="Times New Roman"/>
                <w:lang w:val="mk-MK"/>
              </w:rPr>
            </w:pPr>
            <w:r w:rsidRPr="00913D16">
              <w:rPr>
                <w:rFonts w:ascii="Times New Roman" w:hAnsi="Times New Roman"/>
                <w:lang w:val="mk-MK"/>
              </w:rPr>
              <w:t>Со</w:t>
            </w:r>
            <w:r w:rsidRPr="00677F06">
              <w:rPr>
                <w:rFonts w:ascii="Times New Roman" w:hAnsi="Times New Roman"/>
                <w:lang w:val="mk-MK"/>
              </w:rPr>
              <w:t xml:space="preserve"> </w:t>
            </w:r>
            <w:r w:rsidRPr="00913D16">
              <w:rPr>
                <w:rFonts w:ascii="Times New Roman" w:hAnsi="Times New Roman"/>
                <w:lang w:val="mk-MK"/>
              </w:rPr>
              <w:t>оваа</w:t>
            </w:r>
            <w:r w:rsidRPr="00677F06">
              <w:rPr>
                <w:rFonts w:ascii="Times New Roman" w:hAnsi="Times New Roman"/>
                <w:lang w:val="mk-MK"/>
              </w:rPr>
              <w:t xml:space="preserve"> </w:t>
            </w:r>
            <w:r w:rsidRPr="00913D16">
              <w:rPr>
                <w:rFonts w:ascii="Times New Roman" w:hAnsi="Times New Roman"/>
                <w:lang w:val="mk-MK"/>
              </w:rPr>
              <w:t>Одлука</w:t>
            </w:r>
            <w:r w:rsidRPr="00677F06">
              <w:rPr>
                <w:rFonts w:ascii="Times New Roman" w:hAnsi="Times New Roman"/>
                <w:lang w:val="mk-MK"/>
              </w:rPr>
              <w:t xml:space="preserve"> </w:t>
            </w:r>
            <w:r w:rsidRPr="00913D16">
              <w:rPr>
                <w:rFonts w:ascii="Times New Roman" w:hAnsi="Times New Roman"/>
                <w:lang w:val="mk-MK"/>
              </w:rPr>
              <w:t>сеутврдува</w:t>
            </w:r>
            <w:r w:rsidRPr="00677F06">
              <w:rPr>
                <w:rFonts w:ascii="Times New Roman" w:hAnsi="Times New Roman"/>
                <w:lang w:val="mk-MK"/>
              </w:rPr>
              <w:t xml:space="preserve"> </w:t>
            </w:r>
            <w:r w:rsidRPr="00913D16">
              <w:rPr>
                <w:rFonts w:ascii="Times New Roman" w:hAnsi="Times New Roman"/>
                <w:lang w:val="mk-MK"/>
              </w:rPr>
              <w:t>почеток и завршеток</w:t>
            </w:r>
            <w:r w:rsidRPr="00677F06">
              <w:rPr>
                <w:rFonts w:ascii="Times New Roman" w:hAnsi="Times New Roman"/>
                <w:lang w:val="mk-MK"/>
              </w:rPr>
              <w:t xml:space="preserve"> </w:t>
            </w:r>
            <w:r w:rsidRPr="00913D16">
              <w:rPr>
                <w:rFonts w:ascii="Times New Roman" w:hAnsi="Times New Roman"/>
                <w:lang w:val="mk-MK"/>
              </w:rPr>
              <w:t>на</w:t>
            </w:r>
            <w:r w:rsidRPr="00677F06">
              <w:rPr>
                <w:rFonts w:ascii="Times New Roman" w:hAnsi="Times New Roman"/>
                <w:lang w:val="mk-MK"/>
              </w:rPr>
              <w:t xml:space="preserve"> </w:t>
            </w:r>
            <w:r w:rsidRPr="00913D16">
              <w:rPr>
                <w:rFonts w:ascii="Times New Roman" w:hAnsi="Times New Roman"/>
                <w:lang w:val="mk-MK"/>
              </w:rPr>
              <w:t>работното</w:t>
            </w:r>
            <w:r w:rsidRPr="00677F06">
              <w:rPr>
                <w:rFonts w:ascii="Times New Roman" w:hAnsi="Times New Roman"/>
                <w:lang w:val="mk-MK"/>
              </w:rPr>
              <w:t xml:space="preserve"> </w:t>
            </w:r>
            <w:r w:rsidRPr="00913D16">
              <w:rPr>
                <w:rFonts w:ascii="Times New Roman" w:hAnsi="Times New Roman"/>
                <w:lang w:val="mk-MK"/>
              </w:rPr>
              <w:t>време</w:t>
            </w:r>
            <w:r w:rsidRPr="00677F06">
              <w:rPr>
                <w:rFonts w:ascii="Times New Roman" w:hAnsi="Times New Roman"/>
                <w:lang w:val="mk-MK"/>
              </w:rPr>
              <w:t xml:space="preserve"> </w:t>
            </w:r>
            <w:r w:rsidRPr="00913D16">
              <w:rPr>
                <w:rFonts w:ascii="Times New Roman" w:hAnsi="Times New Roman"/>
                <w:lang w:val="mk-MK"/>
              </w:rPr>
              <w:t>на</w:t>
            </w:r>
            <w:r w:rsidRPr="00677F06">
              <w:rPr>
                <w:rFonts w:ascii="Times New Roman" w:hAnsi="Times New Roman"/>
                <w:lang w:val="mk-MK"/>
              </w:rPr>
              <w:t xml:space="preserve"> </w:t>
            </w:r>
            <w:r w:rsidRPr="00913D16">
              <w:rPr>
                <w:rFonts w:ascii="Times New Roman" w:hAnsi="Times New Roman"/>
                <w:lang w:val="mk-MK"/>
              </w:rPr>
              <w:t>јавната</w:t>
            </w:r>
            <w:r w:rsidRPr="00677F06">
              <w:rPr>
                <w:rFonts w:ascii="Times New Roman" w:hAnsi="Times New Roman"/>
                <w:lang w:val="mk-MK"/>
              </w:rPr>
              <w:t xml:space="preserve"> </w:t>
            </w:r>
            <w:r w:rsidRPr="00913D16">
              <w:rPr>
                <w:rFonts w:ascii="Times New Roman" w:hAnsi="Times New Roman"/>
                <w:lang w:val="mk-MK"/>
              </w:rPr>
              <w:t>установа</w:t>
            </w:r>
            <w:r w:rsidRPr="00677F06">
              <w:rPr>
                <w:rFonts w:ascii="Times New Roman" w:hAnsi="Times New Roman"/>
                <w:lang w:val="mk-MK"/>
              </w:rPr>
              <w:t xml:space="preserve"> </w:t>
            </w:r>
            <w:r w:rsidRPr="00913D16">
              <w:rPr>
                <w:rFonts w:ascii="Times New Roman" w:hAnsi="Times New Roman"/>
                <w:lang w:val="mk-MK"/>
              </w:rPr>
              <w:t>за</w:t>
            </w:r>
            <w:r w:rsidRPr="00677F06">
              <w:rPr>
                <w:rFonts w:ascii="Times New Roman" w:hAnsi="Times New Roman"/>
                <w:lang w:val="mk-MK"/>
              </w:rPr>
              <w:t xml:space="preserve"> </w:t>
            </w:r>
            <w:r w:rsidRPr="00913D16">
              <w:rPr>
                <w:rFonts w:ascii="Times New Roman" w:hAnsi="Times New Roman"/>
                <w:lang w:val="mk-MK"/>
              </w:rPr>
              <w:t>деца – детска</w:t>
            </w:r>
            <w:r w:rsidRPr="00677F06">
              <w:rPr>
                <w:rFonts w:ascii="Times New Roman" w:hAnsi="Times New Roman"/>
                <w:lang w:val="mk-MK"/>
              </w:rPr>
              <w:t xml:space="preserve"> </w:t>
            </w:r>
            <w:r w:rsidRPr="00913D16">
              <w:rPr>
                <w:rFonts w:ascii="Times New Roman" w:hAnsi="Times New Roman"/>
                <w:lang w:val="mk-MK"/>
              </w:rPr>
              <w:t>градинка „</w:t>
            </w:r>
            <w:r w:rsidRPr="008F621F">
              <w:rPr>
                <w:rFonts w:ascii="Times New Roman" w:hAnsi="Times New Roman"/>
                <w:lang w:val="mk-MK"/>
              </w:rPr>
              <w:t>СТАР</w:t>
            </w:r>
            <w:r w:rsidRPr="00913D16">
              <w:rPr>
                <w:rFonts w:ascii="Times New Roman" w:hAnsi="Times New Roman"/>
                <w:lang w:val="mk-MK"/>
              </w:rPr>
              <w:t>“со</w:t>
            </w:r>
            <w:r w:rsidRPr="00677F06">
              <w:rPr>
                <w:rFonts w:ascii="Times New Roman" w:hAnsi="Times New Roman"/>
                <w:lang w:val="mk-MK"/>
              </w:rPr>
              <w:t xml:space="preserve"> </w:t>
            </w:r>
            <w:r w:rsidRPr="00913D16">
              <w:rPr>
                <w:rFonts w:ascii="Times New Roman" w:hAnsi="Times New Roman"/>
                <w:lang w:val="mk-MK"/>
              </w:rPr>
              <w:t>своите</w:t>
            </w:r>
            <w:r w:rsidRPr="00677F06">
              <w:rPr>
                <w:rFonts w:ascii="Times New Roman" w:hAnsi="Times New Roman"/>
                <w:lang w:val="mk-MK"/>
              </w:rPr>
              <w:t xml:space="preserve"> </w:t>
            </w:r>
            <w:r w:rsidRPr="00913D16">
              <w:rPr>
                <w:rFonts w:ascii="Times New Roman" w:hAnsi="Times New Roman"/>
                <w:lang w:val="mk-MK"/>
              </w:rPr>
              <w:t xml:space="preserve">објекти. </w:t>
            </w:r>
          </w:p>
          <w:p w:rsidR="00677F06" w:rsidRPr="00913D16" w:rsidRDefault="00677F06" w:rsidP="00B274AA">
            <w:pPr>
              <w:jc w:val="both"/>
              <w:rPr>
                <w:rFonts w:ascii="Times New Roman" w:hAnsi="Times New Roman"/>
                <w:lang w:val="mk-MK"/>
              </w:rPr>
            </w:pPr>
          </w:p>
          <w:p w:rsidR="00677F06" w:rsidRPr="00577F26" w:rsidRDefault="00677F06" w:rsidP="00B274AA">
            <w:pPr>
              <w:jc w:val="center"/>
              <w:rPr>
                <w:rFonts w:ascii="Times New Roman" w:hAnsi="Times New Roman"/>
                <w:lang w:val="mk-MK"/>
              </w:rPr>
            </w:pPr>
            <w:r w:rsidRPr="00577F26">
              <w:rPr>
                <w:rFonts w:ascii="Times New Roman" w:hAnsi="Times New Roman"/>
                <w:lang w:val="mk-MK"/>
              </w:rPr>
              <w:t>Член 2</w:t>
            </w:r>
          </w:p>
          <w:p w:rsidR="00677F06" w:rsidRPr="00577F26" w:rsidRDefault="00677F06" w:rsidP="00B274AA">
            <w:pPr>
              <w:jc w:val="both"/>
              <w:rPr>
                <w:rFonts w:ascii="Times New Roman" w:hAnsi="Times New Roman"/>
                <w:lang w:val="mk-MK"/>
              </w:rPr>
            </w:pPr>
            <w:r w:rsidRPr="00577F26">
              <w:rPr>
                <w:rFonts w:ascii="Times New Roman" w:hAnsi="Times New Roman"/>
                <w:lang w:val="mk-MK"/>
              </w:rPr>
              <w:t>Јавната</w:t>
            </w:r>
            <w:r w:rsidR="0053559A">
              <w:rPr>
                <w:rFonts w:ascii="Times New Roman" w:hAnsi="Times New Roman"/>
              </w:rPr>
              <w:t xml:space="preserve"> </w:t>
            </w:r>
            <w:r w:rsidRPr="00577F26">
              <w:rPr>
                <w:rFonts w:ascii="Times New Roman" w:hAnsi="Times New Roman"/>
                <w:lang w:val="mk-MK"/>
              </w:rPr>
              <w:t>установа</w:t>
            </w:r>
            <w:r w:rsidR="0053559A">
              <w:rPr>
                <w:rFonts w:ascii="Times New Roman" w:hAnsi="Times New Roman"/>
              </w:rPr>
              <w:t xml:space="preserve"> </w:t>
            </w:r>
            <w:r w:rsidRPr="00577F26">
              <w:rPr>
                <w:rFonts w:ascii="Times New Roman" w:hAnsi="Times New Roman"/>
                <w:lang w:val="mk-MK"/>
              </w:rPr>
              <w:t>за</w:t>
            </w:r>
            <w:r w:rsidR="0053559A">
              <w:rPr>
                <w:rFonts w:ascii="Times New Roman" w:hAnsi="Times New Roman"/>
              </w:rPr>
              <w:t xml:space="preserve"> </w:t>
            </w:r>
            <w:r w:rsidRPr="00577F26">
              <w:rPr>
                <w:rFonts w:ascii="Times New Roman" w:hAnsi="Times New Roman"/>
                <w:lang w:val="mk-MK"/>
              </w:rPr>
              <w:t>деца</w:t>
            </w:r>
            <w:r w:rsidR="0053559A">
              <w:rPr>
                <w:rFonts w:ascii="Times New Roman" w:hAnsi="Times New Roman"/>
              </w:rPr>
              <w:t xml:space="preserve"> </w:t>
            </w:r>
            <w:r w:rsidRPr="00577F26">
              <w:rPr>
                <w:rFonts w:ascii="Times New Roman" w:hAnsi="Times New Roman"/>
                <w:lang w:val="mk-MK"/>
              </w:rPr>
              <w:t>основана</w:t>
            </w:r>
            <w:r w:rsidR="0053559A">
              <w:rPr>
                <w:rFonts w:ascii="Times New Roman" w:hAnsi="Times New Roman"/>
              </w:rPr>
              <w:t xml:space="preserve"> </w:t>
            </w:r>
            <w:r w:rsidRPr="00577F26">
              <w:rPr>
                <w:rFonts w:ascii="Times New Roman" w:hAnsi="Times New Roman"/>
                <w:lang w:val="mk-MK"/>
              </w:rPr>
              <w:t>од</w:t>
            </w:r>
            <w:r w:rsidR="0053559A">
              <w:rPr>
                <w:rFonts w:ascii="Times New Roman" w:hAnsi="Times New Roman"/>
              </w:rPr>
              <w:t xml:space="preserve"> </w:t>
            </w:r>
            <w:r w:rsidRPr="00577F26">
              <w:rPr>
                <w:rFonts w:ascii="Times New Roman" w:hAnsi="Times New Roman"/>
                <w:lang w:val="mk-MK"/>
              </w:rPr>
              <w:t>Општина</w:t>
            </w:r>
            <w:r w:rsidR="0053559A">
              <w:rPr>
                <w:rFonts w:ascii="Times New Roman" w:hAnsi="Times New Roman"/>
              </w:rPr>
              <w:t xml:space="preserve"> </w:t>
            </w:r>
            <w:r w:rsidRPr="008F621F">
              <w:rPr>
                <w:rFonts w:ascii="Times New Roman" w:hAnsi="Times New Roman"/>
                <w:lang w:val="mk-MK"/>
              </w:rPr>
              <w:t xml:space="preserve">Гостивар </w:t>
            </w:r>
            <w:r w:rsidRPr="00577F26">
              <w:rPr>
                <w:rFonts w:ascii="Times New Roman" w:hAnsi="Times New Roman"/>
                <w:lang w:val="mk-MK"/>
              </w:rPr>
              <w:t>– детска</w:t>
            </w:r>
            <w:r w:rsidR="0053559A">
              <w:rPr>
                <w:rFonts w:ascii="Times New Roman" w:hAnsi="Times New Roman"/>
              </w:rPr>
              <w:t xml:space="preserve"> </w:t>
            </w:r>
            <w:r w:rsidRPr="00577F26">
              <w:rPr>
                <w:rFonts w:ascii="Times New Roman" w:hAnsi="Times New Roman"/>
                <w:lang w:val="mk-MK"/>
              </w:rPr>
              <w:t>градинка „</w:t>
            </w:r>
            <w:r w:rsidRPr="008F621F">
              <w:rPr>
                <w:rFonts w:ascii="Times New Roman" w:hAnsi="Times New Roman"/>
                <w:lang w:val="mk-MK"/>
              </w:rPr>
              <w:t>СТАР</w:t>
            </w:r>
            <w:r w:rsidRPr="00577F26">
              <w:rPr>
                <w:rFonts w:ascii="Times New Roman" w:hAnsi="Times New Roman"/>
                <w:lang w:val="mk-MK"/>
              </w:rPr>
              <w:t>“ со</w:t>
            </w:r>
            <w:r w:rsidR="0053559A">
              <w:rPr>
                <w:rFonts w:ascii="Times New Roman" w:hAnsi="Times New Roman"/>
              </w:rPr>
              <w:t xml:space="preserve"> </w:t>
            </w:r>
            <w:r w:rsidRPr="00577F26">
              <w:rPr>
                <w:rFonts w:ascii="Times New Roman" w:hAnsi="Times New Roman"/>
                <w:lang w:val="mk-MK"/>
              </w:rPr>
              <w:t>своите</w:t>
            </w:r>
            <w:r w:rsidR="0053559A">
              <w:rPr>
                <w:rFonts w:ascii="Times New Roman" w:hAnsi="Times New Roman"/>
              </w:rPr>
              <w:t xml:space="preserve"> </w:t>
            </w:r>
            <w:r w:rsidRPr="00577F26">
              <w:rPr>
                <w:rFonts w:ascii="Times New Roman" w:hAnsi="Times New Roman"/>
                <w:lang w:val="mk-MK"/>
              </w:rPr>
              <w:t>објекти</w:t>
            </w:r>
            <w:r w:rsidR="0053559A">
              <w:rPr>
                <w:rFonts w:ascii="Times New Roman" w:hAnsi="Times New Roman"/>
              </w:rPr>
              <w:t xml:space="preserve"> </w:t>
            </w:r>
            <w:r w:rsidRPr="00577F26">
              <w:rPr>
                <w:rFonts w:ascii="Times New Roman" w:hAnsi="Times New Roman"/>
                <w:lang w:val="mk-MK"/>
              </w:rPr>
              <w:t>ќе</w:t>
            </w:r>
            <w:r w:rsidR="0053559A">
              <w:rPr>
                <w:rFonts w:ascii="Times New Roman" w:hAnsi="Times New Roman"/>
              </w:rPr>
              <w:t xml:space="preserve"> </w:t>
            </w:r>
            <w:r w:rsidRPr="00577F26">
              <w:rPr>
                <w:rFonts w:ascii="Times New Roman" w:hAnsi="Times New Roman"/>
                <w:lang w:val="mk-MK"/>
              </w:rPr>
              <w:t>работи</w:t>
            </w:r>
            <w:r w:rsidR="0053559A">
              <w:rPr>
                <w:rFonts w:ascii="Times New Roman" w:hAnsi="Times New Roman"/>
              </w:rPr>
              <w:t xml:space="preserve"> </w:t>
            </w:r>
            <w:r w:rsidRPr="00577F26">
              <w:rPr>
                <w:rFonts w:ascii="Times New Roman" w:hAnsi="Times New Roman"/>
                <w:lang w:val="mk-MK"/>
              </w:rPr>
              <w:t>со</w:t>
            </w:r>
            <w:r w:rsidR="0053559A">
              <w:rPr>
                <w:rFonts w:ascii="Times New Roman" w:hAnsi="Times New Roman"/>
              </w:rPr>
              <w:t xml:space="preserve"> </w:t>
            </w:r>
            <w:r w:rsidRPr="00577F26">
              <w:rPr>
                <w:rFonts w:ascii="Times New Roman" w:hAnsi="Times New Roman"/>
                <w:lang w:val="mk-MK"/>
              </w:rPr>
              <w:t>дневно</w:t>
            </w:r>
            <w:r w:rsidR="0053559A">
              <w:rPr>
                <w:rFonts w:ascii="Times New Roman" w:hAnsi="Times New Roman"/>
              </w:rPr>
              <w:t xml:space="preserve"> </w:t>
            </w:r>
            <w:r w:rsidRPr="00577F26">
              <w:rPr>
                <w:rFonts w:ascii="Times New Roman" w:hAnsi="Times New Roman"/>
                <w:lang w:val="mk-MK"/>
              </w:rPr>
              <w:t>работно</w:t>
            </w:r>
            <w:r w:rsidR="0053559A">
              <w:rPr>
                <w:rFonts w:ascii="Times New Roman" w:hAnsi="Times New Roman"/>
              </w:rPr>
              <w:t xml:space="preserve"> </w:t>
            </w:r>
            <w:r w:rsidRPr="00577F26">
              <w:rPr>
                <w:rFonts w:ascii="Times New Roman" w:hAnsi="Times New Roman"/>
                <w:lang w:val="mk-MK"/>
              </w:rPr>
              <w:t>време</w:t>
            </w:r>
            <w:r w:rsidR="0053559A">
              <w:rPr>
                <w:rFonts w:ascii="Times New Roman" w:hAnsi="Times New Roman"/>
              </w:rPr>
              <w:t xml:space="preserve"> </w:t>
            </w:r>
            <w:r w:rsidRPr="00577F26">
              <w:rPr>
                <w:rFonts w:ascii="Times New Roman" w:hAnsi="Times New Roman"/>
                <w:lang w:val="mk-MK"/>
              </w:rPr>
              <w:t>кое</w:t>
            </w:r>
            <w:r w:rsidR="0053559A">
              <w:rPr>
                <w:rFonts w:ascii="Times New Roman" w:hAnsi="Times New Roman"/>
              </w:rPr>
              <w:t xml:space="preserve"> </w:t>
            </w:r>
            <w:r w:rsidRPr="00577F26">
              <w:rPr>
                <w:rFonts w:ascii="Times New Roman" w:hAnsi="Times New Roman"/>
                <w:lang w:val="mk-MK"/>
              </w:rPr>
              <w:t>започнува</w:t>
            </w:r>
            <w:r w:rsidR="0053559A">
              <w:rPr>
                <w:rFonts w:ascii="Times New Roman" w:hAnsi="Times New Roman"/>
              </w:rPr>
              <w:t xml:space="preserve"> </w:t>
            </w:r>
            <w:r w:rsidRPr="00577F26">
              <w:rPr>
                <w:rFonts w:ascii="Times New Roman" w:hAnsi="Times New Roman"/>
                <w:lang w:val="mk-MK"/>
              </w:rPr>
              <w:t>во</w:t>
            </w:r>
            <w:r w:rsidRPr="00577F26">
              <w:rPr>
                <w:rFonts w:ascii="Times New Roman" w:hAnsi="Times New Roman"/>
                <w:color w:val="000000" w:themeColor="text1"/>
                <w:lang w:val="mk-MK"/>
              </w:rPr>
              <w:t xml:space="preserve"> 0</w:t>
            </w:r>
            <w:r w:rsidRPr="000563CF">
              <w:rPr>
                <w:rFonts w:ascii="Times New Roman" w:hAnsi="Times New Roman"/>
                <w:color w:val="000000" w:themeColor="text1"/>
                <w:lang w:val="mk-MK"/>
              </w:rPr>
              <w:t>8</w:t>
            </w:r>
            <w:r w:rsidRPr="00577F26">
              <w:rPr>
                <w:rFonts w:ascii="Times New Roman" w:hAnsi="Times New Roman"/>
                <w:color w:val="000000" w:themeColor="text1"/>
                <w:lang w:val="mk-MK"/>
              </w:rPr>
              <w:t>:00</w:t>
            </w:r>
            <w:r w:rsidR="0053559A">
              <w:rPr>
                <w:rFonts w:ascii="Times New Roman" w:hAnsi="Times New Roman"/>
                <w:color w:val="000000" w:themeColor="text1"/>
              </w:rPr>
              <w:t xml:space="preserve"> </w:t>
            </w:r>
            <w:r w:rsidRPr="00577F26">
              <w:rPr>
                <w:rFonts w:ascii="Times New Roman" w:hAnsi="Times New Roman"/>
                <w:lang w:val="mk-MK"/>
              </w:rPr>
              <w:t>часот</w:t>
            </w:r>
            <w:r w:rsidR="0053559A">
              <w:rPr>
                <w:rFonts w:ascii="Times New Roman" w:hAnsi="Times New Roman"/>
              </w:rPr>
              <w:t xml:space="preserve"> </w:t>
            </w:r>
            <w:r w:rsidRPr="00577F26">
              <w:rPr>
                <w:rFonts w:ascii="Times New Roman" w:hAnsi="Times New Roman"/>
                <w:lang w:val="mk-MK"/>
              </w:rPr>
              <w:t>наутро и завршува</w:t>
            </w:r>
            <w:r w:rsidR="0053559A">
              <w:rPr>
                <w:rFonts w:ascii="Times New Roman" w:hAnsi="Times New Roman"/>
              </w:rPr>
              <w:t xml:space="preserve"> </w:t>
            </w:r>
            <w:r w:rsidRPr="00577F26">
              <w:rPr>
                <w:rFonts w:ascii="Times New Roman" w:hAnsi="Times New Roman"/>
                <w:lang w:val="mk-MK"/>
              </w:rPr>
              <w:t>во</w:t>
            </w:r>
            <w:r w:rsidRPr="000563CF">
              <w:rPr>
                <w:rFonts w:ascii="Times New Roman" w:hAnsi="Times New Roman"/>
                <w:color w:val="000000" w:themeColor="text1"/>
                <w:lang w:val="mk-MK"/>
              </w:rPr>
              <w:t>16</w:t>
            </w:r>
            <w:r w:rsidRPr="00577F26">
              <w:rPr>
                <w:rFonts w:ascii="Times New Roman" w:hAnsi="Times New Roman"/>
                <w:color w:val="000000" w:themeColor="text1"/>
                <w:lang w:val="mk-MK"/>
              </w:rPr>
              <w:t>:</w:t>
            </w:r>
            <w:r w:rsidRPr="000563CF">
              <w:rPr>
                <w:rFonts w:ascii="Times New Roman" w:hAnsi="Times New Roman"/>
                <w:color w:val="000000" w:themeColor="text1"/>
                <w:lang w:val="mk-MK"/>
              </w:rPr>
              <w:t>3</w:t>
            </w:r>
            <w:r w:rsidRPr="00577F26">
              <w:rPr>
                <w:rFonts w:ascii="Times New Roman" w:hAnsi="Times New Roman"/>
                <w:color w:val="000000" w:themeColor="text1"/>
                <w:lang w:val="mk-MK"/>
              </w:rPr>
              <w:t>0</w:t>
            </w:r>
            <w:r w:rsidR="0053559A">
              <w:rPr>
                <w:rFonts w:ascii="Times New Roman" w:hAnsi="Times New Roman"/>
                <w:color w:val="000000" w:themeColor="text1"/>
              </w:rPr>
              <w:t xml:space="preserve"> </w:t>
            </w:r>
            <w:r w:rsidRPr="00577F26">
              <w:rPr>
                <w:rFonts w:ascii="Times New Roman" w:hAnsi="Times New Roman"/>
                <w:lang w:val="mk-MK"/>
              </w:rPr>
              <w:t>часот</w:t>
            </w:r>
            <w:r w:rsidR="0053559A">
              <w:rPr>
                <w:rFonts w:ascii="Times New Roman" w:hAnsi="Times New Roman"/>
              </w:rPr>
              <w:t xml:space="preserve"> </w:t>
            </w:r>
            <w:r w:rsidRPr="00577F26">
              <w:rPr>
                <w:rFonts w:ascii="Times New Roman" w:hAnsi="Times New Roman"/>
                <w:lang w:val="mk-MK"/>
              </w:rPr>
              <w:t xml:space="preserve">попладне. </w:t>
            </w:r>
          </w:p>
          <w:p w:rsidR="00677F06" w:rsidRPr="00577F26" w:rsidRDefault="00677F06" w:rsidP="00B274AA">
            <w:pPr>
              <w:jc w:val="center"/>
              <w:rPr>
                <w:rFonts w:ascii="Times New Roman" w:hAnsi="Times New Roman"/>
                <w:lang w:val="mk-MK"/>
              </w:rPr>
            </w:pPr>
            <w:r w:rsidRPr="00577F26">
              <w:rPr>
                <w:rFonts w:ascii="Times New Roman" w:hAnsi="Times New Roman"/>
                <w:lang w:val="mk-MK"/>
              </w:rPr>
              <w:t>Член 3</w:t>
            </w:r>
          </w:p>
          <w:p w:rsidR="00677F06" w:rsidRPr="009D1D1F" w:rsidRDefault="00677F06" w:rsidP="00B274AA">
            <w:pPr>
              <w:jc w:val="both"/>
              <w:rPr>
                <w:rFonts w:ascii="Times New Roman" w:hAnsi="Times New Roman"/>
                <w:lang w:val="mk-MK"/>
              </w:rPr>
            </w:pPr>
            <w:r w:rsidRPr="009D1D1F">
              <w:rPr>
                <w:rFonts w:ascii="Times New Roman" w:hAnsi="Times New Roman"/>
                <w:lang w:val="mk-MK"/>
              </w:rPr>
              <w:t xml:space="preserve">Се задолжува ЈУДГ „СТАР“, распоредот на дневното и неделното време да го </w:t>
            </w:r>
            <w:r w:rsidRPr="009D1D1F">
              <w:rPr>
                <w:rFonts w:ascii="Times New Roman" w:hAnsi="Times New Roman"/>
                <w:lang w:val="mk-MK"/>
              </w:rPr>
              <w:lastRenderedPageBreak/>
              <w:t xml:space="preserve">организира според одредбите на оваа Одлука и во согласност со законските и подзаконските акти во областа на заштитата на децата. </w:t>
            </w:r>
          </w:p>
          <w:p w:rsidR="00677F06" w:rsidRPr="00913D16" w:rsidRDefault="00677F06" w:rsidP="00B274AA">
            <w:pPr>
              <w:jc w:val="center"/>
              <w:rPr>
                <w:rFonts w:ascii="Times New Roman" w:hAnsi="Times New Roman"/>
                <w:lang w:val="mk-MK"/>
              </w:rPr>
            </w:pPr>
            <w:r w:rsidRPr="00913D16">
              <w:rPr>
                <w:rFonts w:ascii="Times New Roman" w:hAnsi="Times New Roman"/>
                <w:lang w:val="mk-MK"/>
              </w:rPr>
              <w:t>Член 4</w:t>
            </w:r>
          </w:p>
          <w:p w:rsidR="00677F06" w:rsidRPr="00913D16" w:rsidRDefault="00677F06" w:rsidP="00B274AA">
            <w:pPr>
              <w:jc w:val="both"/>
              <w:rPr>
                <w:rFonts w:ascii="Times New Roman" w:hAnsi="Times New Roman"/>
                <w:lang w:val="mk-MK"/>
              </w:rPr>
            </w:pPr>
            <w:r w:rsidRPr="00495D7F">
              <w:rPr>
                <w:rFonts w:ascii="Times New Roman" w:hAnsi="Times New Roman"/>
                <w:lang w:val="mk-MK"/>
              </w:rPr>
              <w:t>Ова Одлука влегува во сила со денот на донесувањето и истиот ќе се  објави  во "Службен  гласник  на Општина Гостивар"</w:t>
            </w:r>
          </w:p>
          <w:p w:rsidR="00677F06" w:rsidRPr="00913D16" w:rsidRDefault="00677F06" w:rsidP="00B274AA">
            <w:pPr>
              <w:rPr>
                <w:rFonts w:ascii="Times New Roman" w:hAnsi="Times New Roman"/>
                <w:lang w:val="mk-MK"/>
              </w:rPr>
            </w:pPr>
          </w:p>
          <w:p w:rsidR="00677F06" w:rsidRPr="00913D16" w:rsidRDefault="00677F06" w:rsidP="00B274AA">
            <w:pPr>
              <w:rPr>
                <w:rFonts w:ascii="Times New Roman" w:hAnsi="Times New Roman"/>
                <w:lang w:val="mk-MK"/>
              </w:rPr>
            </w:pPr>
          </w:p>
        </w:tc>
      </w:tr>
    </w:tbl>
    <w:p w:rsidR="00133F9F" w:rsidRPr="00677F06" w:rsidRDefault="00133F9F" w:rsidP="0046728B">
      <w:pPr>
        <w:jc w:val="center"/>
        <w:rPr>
          <w:rFonts w:ascii="Times New Roman" w:hAnsi="Times New Roman"/>
          <w:b/>
          <w:lang w:val="mk-MK"/>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1E3E" w:rsidRDefault="00601E3E" w:rsidP="00601E3E">
      <w:pPr>
        <w:jc w:val="center"/>
        <w:rPr>
          <w:rFonts w:ascii="Times New Roman" w:hAnsi="Times New Roman"/>
          <w:b/>
        </w:rPr>
      </w:pPr>
    </w:p>
    <w:p w:rsidR="00601E3E" w:rsidRPr="004B2EB2" w:rsidRDefault="00601E3E" w:rsidP="0046728B">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DD1BC7" w:rsidRDefault="00DD1BC7" w:rsidP="0046728B">
      <w:pPr>
        <w:rPr>
          <w:rFonts w:ascii="Times New Roman" w:hAnsi="Times New Roman"/>
        </w:rPr>
      </w:pPr>
    </w:p>
    <w:p w:rsidR="00B274AA" w:rsidRDefault="00B274AA" w:rsidP="0046728B">
      <w:pPr>
        <w:rPr>
          <w:rFonts w:ascii="Times New Roman" w:hAnsi="Times New Roman"/>
        </w:rPr>
      </w:pPr>
    </w:p>
    <w:p w:rsidR="00B274AA" w:rsidRPr="004B2EB2" w:rsidRDefault="00B274AA" w:rsidP="0046728B">
      <w:pPr>
        <w:rPr>
          <w:rFonts w:ascii="Times New Roman" w:hAnsi="Times New Roman"/>
        </w:rPr>
      </w:pPr>
    </w:p>
    <w:tbl>
      <w:tblPr>
        <w:tblW w:w="9558" w:type="dxa"/>
        <w:tblLook w:val="04A0"/>
      </w:tblPr>
      <w:tblGrid>
        <w:gridCol w:w="4878"/>
        <w:gridCol w:w="4680"/>
      </w:tblGrid>
      <w:tr w:rsidR="0046728B" w:rsidRPr="004B2EB2" w:rsidTr="00FA36B5">
        <w:trPr>
          <w:trHeight w:val="8415"/>
        </w:trPr>
        <w:tc>
          <w:tcPr>
            <w:tcW w:w="487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19</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C65CAF">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C65CAF">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C65CAF">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C65CAF">
              <w:rPr>
                <w:rFonts w:ascii="Times New Roman" w:hAnsi="Times New Roman"/>
              </w:rPr>
              <w:t xml:space="preserve"> </w:t>
            </w:r>
            <w:r w:rsidRPr="004B2EB2">
              <w:rPr>
                <w:rFonts w:ascii="Times New Roman" w:hAnsi="Times New Roman"/>
                <w:lang w:val="mk-MK"/>
              </w:rPr>
              <w:t>Zyrtare</w:t>
            </w:r>
            <w:r w:rsidR="00C65CAF">
              <w:rPr>
                <w:rFonts w:ascii="Times New Roman" w:hAnsi="Times New Roman"/>
              </w:rPr>
              <w:t xml:space="preserve"> </w:t>
            </w:r>
            <w:r w:rsidRPr="004B2EB2">
              <w:rPr>
                <w:rFonts w:ascii="Times New Roman" w:hAnsi="Times New Roman"/>
                <w:lang w:val="mk-MK"/>
              </w:rPr>
              <w:t>e</w:t>
            </w:r>
            <w:r w:rsidR="00C65CAF">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C65CAF">
              <w:rPr>
                <w:rFonts w:ascii="Times New Roman" w:hAnsi="Times New Roman"/>
              </w:rPr>
              <w:t xml:space="preserve"> </w:t>
            </w:r>
            <w:r w:rsidRPr="004B2EB2">
              <w:rPr>
                <w:rFonts w:ascii="Times New Roman" w:hAnsi="Times New Roman"/>
                <w:lang w:val="mk-MK"/>
              </w:rPr>
              <w:t>i</w:t>
            </w:r>
            <w:r w:rsidR="00C65CAF">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C65CAF">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D57A31" w:rsidRPr="00D57A31">
              <w:rPr>
                <w:rFonts w:ascii="Times New Roman" w:hAnsi="Times New Roman"/>
                <w:sz w:val="24"/>
                <w:szCs w:val="24"/>
                <w:lang w:val="ru-RU"/>
              </w:rPr>
              <w:t xml:space="preserve"> </w:t>
            </w:r>
            <w:r w:rsidRPr="004B2EB2">
              <w:rPr>
                <w:rFonts w:ascii="Times New Roman" w:hAnsi="Times New Roman"/>
                <w:sz w:val="24"/>
                <w:szCs w:val="24"/>
              </w:rPr>
              <w:t>shpallje</w:t>
            </w:r>
            <w:r w:rsidR="00D57A31" w:rsidRPr="00D57A31">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00D57A31">
              <w:rPr>
                <w:rFonts w:ascii="Times New Roman" w:hAnsi="Times New Roman"/>
                <w:b/>
                <w:sz w:val="24"/>
                <w:szCs w:val="24"/>
                <w:lang w:val="sq-AL"/>
              </w:rPr>
              <w:t>K</w:t>
            </w:r>
            <w:r w:rsidRPr="004B2EB2">
              <w:rPr>
                <w:rFonts w:ascii="Times New Roman" w:hAnsi="Times New Roman"/>
                <w:b/>
                <w:sz w:val="24"/>
                <w:szCs w:val="24"/>
                <w:lang w:val="sq-AL"/>
              </w:rPr>
              <w:t>ONKLUZION</w:t>
            </w:r>
            <w:r w:rsidR="00D57A31">
              <w:rPr>
                <w:rFonts w:ascii="Times New Roman" w:hAnsi="Times New Roman"/>
                <w:b/>
                <w:sz w:val="24"/>
                <w:szCs w:val="24"/>
                <w:lang w:val="sq-AL"/>
              </w:rPr>
              <w:t>IT</w:t>
            </w:r>
            <w:r w:rsidRPr="004B2EB2">
              <w:rPr>
                <w:rFonts w:ascii="Times New Roman" w:hAnsi="Times New Roman"/>
                <w:b/>
                <w:sz w:val="24"/>
                <w:szCs w:val="24"/>
                <w:lang w:val="sq-AL"/>
              </w:rPr>
              <w:t xml:space="preserve"> </w:t>
            </w:r>
            <w:r w:rsidRPr="004B2EB2">
              <w:rPr>
                <w:rFonts w:ascii="Times New Roman" w:hAnsi="Times New Roman"/>
                <w:sz w:val="24"/>
                <w:szCs w:val="24"/>
                <w:lang w:val="sq-AL"/>
              </w:rPr>
              <w:t>Për dhënie pëlqim kërkesës së SH.F.K“Bashkimi</w:t>
            </w:r>
            <w:r w:rsidRPr="004B2EB2">
              <w:rPr>
                <w:rFonts w:ascii="Times New Roman" w:hAnsi="Times New Roman"/>
                <w:sz w:val="24"/>
                <w:szCs w:val="24"/>
                <w:lang w:val="ru-RU"/>
              </w:rPr>
              <w:t>”</w:t>
            </w:r>
            <w:r w:rsidRPr="004B2EB2">
              <w:rPr>
                <w:rFonts w:ascii="Times New Roman" w:hAnsi="Times New Roman"/>
                <w:sz w:val="24"/>
                <w:szCs w:val="24"/>
                <w:lang w:val="sq-AL"/>
              </w:rPr>
              <w:t xml:space="preserve"> Gostivar, për formimin e paraleleve  të pastra me më pak se 24 nxënës  për vitin shkollor 201</w:t>
            </w:r>
            <w:r w:rsidRPr="004B2EB2">
              <w:rPr>
                <w:rFonts w:ascii="Times New Roman" w:hAnsi="Times New Roman"/>
                <w:sz w:val="24"/>
                <w:szCs w:val="24"/>
                <w:lang w:val="ru-RU"/>
              </w:rPr>
              <w:t>9</w:t>
            </w:r>
            <w:r w:rsidRPr="004B2EB2">
              <w:rPr>
                <w:rFonts w:ascii="Times New Roman" w:hAnsi="Times New Roman"/>
                <w:sz w:val="24"/>
                <w:szCs w:val="24"/>
                <w:lang w:val="sq-AL"/>
              </w:rPr>
              <w:t>/2020</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KONKLUZION</w:t>
            </w:r>
            <w:r w:rsidR="00D57A31">
              <w:rPr>
                <w:rFonts w:ascii="Times New Roman" w:hAnsi="Times New Roman"/>
                <w:b/>
              </w:rPr>
              <w:t>I</w:t>
            </w:r>
            <w:r w:rsidRPr="004B2EB2">
              <w:rPr>
                <w:rFonts w:ascii="Times New Roman" w:hAnsi="Times New Roman"/>
                <w:b/>
              </w:rPr>
              <w:t xml:space="preserve"> </w:t>
            </w:r>
            <w:r w:rsidRPr="004B2EB2">
              <w:rPr>
                <w:rFonts w:ascii="Times New Roman" w:hAnsi="Times New Roman"/>
              </w:rPr>
              <w:t>Për dhënie pëlqim kërkesës së SH.F.K“Bashkimi” Gostivar, për formimin e paraleleve  të pastra me më pak se 24 nxënës  për vitin shkollor 2019/2020 nr.</w:t>
            </w:r>
            <w:r w:rsidRPr="004B2EB2">
              <w:rPr>
                <w:rFonts w:ascii="Times New Roman" w:hAnsi="Times New Roman"/>
                <w:lang w:val="ru-RU"/>
              </w:rPr>
              <w:t>0</w:t>
            </w:r>
            <w:r w:rsidRPr="004B2EB2">
              <w:rPr>
                <w:rFonts w:ascii="Times New Roman" w:hAnsi="Times New Roman"/>
              </w:rPr>
              <w:t>8-2406/1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lang w:val="mk-MK"/>
              </w:rPr>
              <w:t>ЗАКЛУЧОК</w:t>
            </w:r>
            <w:r w:rsidR="00FA36B5">
              <w:rPr>
                <w:rFonts w:ascii="Times New Roman" w:hAnsi="Times New Roman"/>
                <w:b/>
                <w:lang w:val="mk-MK"/>
              </w:rPr>
              <w:t xml:space="preserve"> </w:t>
            </w:r>
            <w:r w:rsidR="00BD311A">
              <w:rPr>
                <w:rFonts w:ascii="Times New Roman" w:hAnsi="Times New Roman"/>
                <w:b/>
                <w:lang w:val="mk-MK"/>
              </w:rPr>
              <w:t>з</w:t>
            </w:r>
            <w:r w:rsidRPr="004B2EB2">
              <w:rPr>
                <w:rFonts w:ascii="Times New Roman" w:hAnsi="Times New Roman"/>
                <w:lang w:val="mk-MK"/>
              </w:rPr>
              <w:t>а дав</w:t>
            </w:r>
            <w:r w:rsidR="00B274AA">
              <w:rPr>
                <w:rFonts w:ascii="Times New Roman" w:hAnsi="Times New Roman"/>
                <w:lang w:val="mk-MK"/>
              </w:rPr>
              <w:t>ање согласност на барањето на О</w:t>
            </w:r>
            <w:r w:rsidRPr="004B2EB2">
              <w:rPr>
                <w:rFonts w:ascii="Times New Roman" w:hAnsi="Times New Roman"/>
                <w:lang w:val="mk-MK"/>
              </w:rPr>
              <w:t>У</w:t>
            </w:r>
            <w:r w:rsidRPr="004B2EB2">
              <w:rPr>
                <w:rFonts w:ascii="Times New Roman" w:hAnsi="Times New Roman"/>
              </w:rPr>
              <w:t>“</w:t>
            </w:r>
            <w:r w:rsidRPr="004B2EB2">
              <w:rPr>
                <w:rFonts w:ascii="Times New Roman" w:hAnsi="Times New Roman"/>
                <w:lang w:val="mk-MK"/>
              </w:rPr>
              <w:t>Единство</w:t>
            </w:r>
            <w:r w:rsidRPr="004B2EB2">
              <w:rPr>
                <w:rFonts w:ascii="Times New Roman" w:hAnsi="Times New Roman"/>
              </w:rPr>
              <w:t>”</w:t>
            </w:r>
            <w:r w:rsidRPr="004B2EB2">
              <w:rPr>
                <w:rFonts w:ascii="Times New Roman" w:hAnsi="Times New Roman"/>
                <w:lang w:val="mk-MK"/>
              </w:rPr>
              <w:t xml:space="preserve">–Гостивар, за формирање на чисти паралелки  со помал број  од 24 ученици  за учебната </w:t>
            </w:r>
            <w:r w:rsidRPr="004B2EB2">
              <w:rPr>
                <w:rFonts w:ascii="Times New Roman" w:hAnsi="Times New Roman"/>
              </w:rPr>
              <w:t>2019</w:t>
            </w:r>
            <w:r w:rsidRPr="004B2EB2">
              <w:rPr>
                <w:rFonts w:ascii="Times New Roman" w:hAnsi="Times New Roman"/>
                <w:lang w:val="mk-MK"/>
              </w:rPr>
              <w:t>/20</w:t>
            </w:r>
            <w:r w:rsidRPr="004B2EB2">
              <w:rPr>
                <w:rFonts w:ascii="Times New Roman" w:hAnsi="Times New Roman"/>
              </w:rPr>
              <w:t>20</w:t>
            </w:r>
            <w:r w:rsidRPr="004B2EB2">
              <w:rPr>
                <w:rFonts w:ascii="Times New Roman" w:hAnsi="Times New Roman"/>
                <w:lang w:val="mk-MK"/>
              </w:rPr>
              <w:t xml:space="preserve"> година</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FA36B5">
              <w:rPr>
                <w:rFonts w:ascii="Times New Roman" w:hAnsi="Times New Roman"/>
                <w:lang w:val="ru-RU"/>
              </w:rPr>
              <w:t xml:space="preserve"> </w:t>
            </w:r>
            <w:r w:rsidRPr="004B2EB2">
              <w:rPr>
                <w:rFonts w:ascii="Times New Roman" w:hAnsi="Times New Roman"/>
                <w:b/>
                <w:lang w:val="mk-MK"/>
              </w:rPr>
              <w:t>ЗАКЛУЧОК</w:t>
            </w:r>
            <w:r w:rsidR="00FA36B5">
              <w:rPr>
                <w:rFonts w:ascii="Times New Roman" w:hAnsi="Times New Roman"/>
                <w:b/>
                <w:lang w:val="mk-MK"/>
              </w:rPr>
              <w:t xml:space="preserve"> </w:t>
            </w:r>
            <w:r w:rsidR="00BD311A" w:rsidRPr="00BD311A">
              <w:rPr>
                <w:rFonts w:ascii="Times New Roman" w:hAnsi="Times New Roman"/>
                <w:lang w:val="mk-MK"/>
              </w:rPr>
              <w:t>з</w:t>
            </w:r>
            <w:r w:rsidRPr="004B2EB2">
              <w:rPr>
                <w:rFonts w:ascii="Times New Roman" w:hAnsi="Times New Roman"/>
                <w:lang w:val="mk-MK"/>
              </w:rPr>
              <w:t>а давање согласност на барањето на ОУ</w:t>
            </w:r>
            <w:r w:rsidRPr="004B2EB2">
              <w:rPr>
                <w:rFonts w:ascii="Times New Roman" w:hAnsi="Times New Roman"/>
              </w:rPr>
              <w:t>“</w:t>
            </w:r>
            <w:r w:rsidRPr="004B2EB2">
              <w:rPr>
                <w:rFonts w:ascii="Times New Roman" w:hAnsi="Times New Roman"/>
                <w:lang w:val="mk-MK"/>
              </w:rPr>
              <w:t>Единство</w:t>
            </w:r>
            <w:r w:rsidRPr="004B2EB2">
              <w:rPr>
                <w:rFonts w:ascii="Times New Roman" w:hAnsi="Times New Roman"/>
              </w:rPr>
              <w:t>”</w:t>
            </w:r>
            <w:r w:rsidRPr="004B2EB2">
              <w:rPr>
                <w:rFonts w:ascii="Times New Roman" w:hAnsi="Times New Roman"/>
                <w:lang w:val="mk-MK"/>
              </w:rPr>
              <w:t xml:space="preserve">–Гостивар, за формирање на чисти паралелки  со помал </w:t>
            </w:r>
            <w:r w:rsidR="00FA36B5">
              <w:rPr>
                <w:rFonts w:ascii="Times New Roman" w:hAnsi="Times New Roman"/>
                <w:lang w:val="mk-MK"/>
              </w:rPr>
              <w:t>бр.</w:t>
            </w:r>
            <w:r w:rsidRPr="004B2EB2">
              <w:rPr>
                <w:rFonts w:ascii="Times New Roman" w:hAnsi="Times New Roman"/>
                <w:lang w:val="mk-MK"/>
              </w:rPr>
              <w:t xml:space="preserve">  од 24 ученици  за учебната </w:t>
            </w:r>
            <w:r w:rsidRPr="004B2EB2">
              <w:rPr>
                <w:rFonts w:ascii="Times New Roman" w:hAnsi="Times New Roman"/>
              </w:rPr>
              <w:t>2019</w:t>
            </w:r>
            <w:r w:rsidRPr="004B2EB2">
              <w:rPr>
                <w:rFonts w:ascii="Times New Roman" w:hAnsi="Times New Roman"/>
                <w:lang w:val="mk-MK"/>
              </w:rPr>
              <w:t>/20</w:t>
            </w:r>
            <w:r w:rsidRPr="004B2EB2">
              <w:rPr>
                <w:rFonts w:ascii="Times New Roman" w:hAnsi="Times New Roman"/>
              </w:rPr>
              <w:t>20</w:t>
            </w:r>
            <w:r w:rsidRPr="004B2EB2">
              <w:rPr>
                <w:rFonts w:ascii="Times New Roman" w:hAnsi="Times New Roman"/>
                <w:lang w:val="mk-MK"/>
              </w:rPr>
              <w:t xml:space="preserve"> година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2406/1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CF2FF1">
        <w:rPr>
          <w:rFonts w:ascii="Times New Roman" w:hAnsi="Times New Roman"/>
          <w:b/>
        </w:rPr>
        <w:t xml:space="preserve"> </w:t>
      </w:r>
      <w:r w:rsidRPr="004B2EB2">
        <w:rPr>
          <w:rFonts w:ascii="Times New Roman" w:hAnsi="Times New Roman"/>
          <w:b/>
          <w:lang w:val="mk-MK"/>
        </w:rPr>
        <w:t>i</w:t>
      </w:r>
      <w:r w:rsidR="00CF2FF1">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6B25D2" w:rsidRPr="004B2EB2">
        <w:rPr>
          <w:rFonts w:ascii="Times New Roman" w:hAnsi="Times New Roman"/>
          <w:b/>
        </w:rPr>
        <w:t xml:space="preserve"> d.v.</w:t>
      </w:r>
    </w:p>
    <w:p w:rsidR="00601E3E" w:rsidRDefault="00601E3E" w:rsidP="0046728B">
      <w:pPr>
        <w:jc w:val="center"/>
        <w:rPr>
          <w:rFonts w:ascii="Times New Roman" w:hAnsi="Times New Roman"/>
          <w:b/>
        </w:rPr>
      </w:pPr>
    </w:p>
    <w:tbl>
      <w:tblPr>
        <w:tblW w:w="0" w:type="auto"/>
        <w:tblLayout w:type="fixed"/>
        <w:tblLook w:val="0000"/>
      </w:tblPr>
      <w:tblGrid>
        <w:gridCol w:w="4609"/>
        <w:gridCol w:w="4634"/>
      </w:tblGrid>
      <w:tr w:rsidR="00B274AA" w:rsidTr="00B274AA">
        <w:tc>
          <w:tcPr>
            <w:tcW w:w="4609" w:type="dxa"/>
            <w:shd w:val="clear" w:color="auto" w:fill="auto"/>
          </w:tcPr>
          <w:p w:rsidR="00B274AA" w:rsidRDefault="00B274AA" w:rsidP="00B274AA">
            <w:pPr>
              <w:jc w:val="both"/>
            </w:pPr>
            <w:r>
              <w:rPr>
                <w:rFonts w:ascii="Times New Roman" w:hAnsi="Times New Roman"/>
                <w:bCs w:val="0"/>
              </w:rPr>
              <w:lastRenderedPageBreak/>
              <w:t>Këshilli i Komunës së Gostivarit</w:t>
            </w:r>
          </w:p>
          <w:p w:rsidR="00B274AA" w:rsidRDefault="00B274AA" w:rsidP="00B274AA">
            <w:pPr>
              <w:jc w:val="both"/>
            </w:pPr>
            <w:r>
              <w:rPr>
                <w:rFonts w:ascii="Times New Roman" w:hAnsi="Times New Roman"/>
                <w:bCs w:val="0"/>
                <w:lang w:val="mk-MK"/>
              </w:rPr>
              <w:t>Совет на Општина Гостивар</w:t>
            </w:r>
          </w:p>
          <w:p w:rsidR="00B274AA" w:rsidRDefault="00B274AA" w:rsidP="00B274AA">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-2406/</w:t>
            </w:r>
            <w:r>
              <w:rPr>
                <w:rFonts w:ascii="Times New Roman" w:hAnsi="Times New Roman"/>
                <w:bCs w:val="0"/>
                <w:lang w:val="mk-MK"/>
              </w:rPr>
              <w:t>1</w:t>
            </w:r>
          </w:p>
          <w:p w:rsidR="00B274AA" w:rsidRDefault="00B274AA" w:rsidP="00B274AA">
            <w:pPr>
              <w:jc w:val="both"/>
              <w:rPr>
                <w:rFonts w:ascii="Times New Roman" w:hAnsi="Times New Roman"/>
                <w:b/>
              </w:rPr>
            </w:pPr>
            <w:r w:rsidRPr="00243042">
              <w:rPr>
                <w:rFonts w:ascii="Times New Roman" w:hAnsi="Times New Roman"/>
                <w:b/>
              </w:rPr>
              <w:t xml:space="preserve">29.10.2019 </w:t>
            </w:r>
          </w:p>
          <w:p w:rsidR="00B274AA" w:rsidRDefault="00B274AA" w:rsidP="00B274AA">
            <w:pPr>
              <w:jc w:val="both"/>
            </w:pPr>
            <w:r>
              <w:rPr>
                <w:rFonts w:ascii="Times New Roman" w:hAnsi="Times New Roman"/>
                <w:bCs w:val="0"/>
                <w:lang w:val="mk-MK"/>
              </w:rPr>
              <w:t>Gostivar/ Гостивар</w:t>
            </w:r>
          </w:p>
          <w:p w:rsidR="00B274AA" w:rsidRDefault="00B274AA" w:rsidP="00B274AA">
            <w:pPr>
              <w:jc w:val="both"/>
              <w:rPr>
                <w:rFonts w:ascii="Times New Roman" w:hAnsi="Times New Roman"/>
                <w:bCs w:val="0"/>
                <w:sz w:val="12"/>
              </w:rPr>
            </w:pPr>
          </w:p>
          <w:p w:rsidR="00B274AA" w:rsidRDefault="00B274AA" w:rsidP="00B274AA">
            <w:pPr>
              <w:jc w:val="both"/>
              <w:rPr>
                <w:rFonts w:ascii="Times New Roman" w:hAnsi="Times New Roman"/>
                <w:bCs w:val="0"/>
                <w:sz w:val="18"/>
              </w:rPr>
            </w:pPr>
          </w:p>
          <w:p w:rsidR="00B274AA" w:rsidRPr="00AE124A" w:rsidRDefault="00B274AA" w:rsidP="00B274AA">
            <w:pPr>
              <w:jc w:val="both"/>
            </w:pPr>
            <w:r>
              <w:rPr>
                <w:rFonts w:ascii="Times New Roman" w:hAnsi="Times New Roman"/>
              </w:rPr>
              <w:t xml:space="preserve">        Në bazë të nenit 144 të Rregullores për punë të Këshillit komunal (“Bul. Zyrtar i KG”- nr 1/06), dhe nenin 41 pargrafi 4 të Ligjit për arsim fillor (Gz.Zyrtare nr. </w:t>
            </w:r>
            <w:r>
              <w:rPr>
                <w:rFonts w:ascii="Times New Roman" w:hAnsi="Times New Roman"/>
                <w:color w:val="222222"/>
                <w:lang w:val="mk-MK"/>
              </w:rPr>
              <w:t>44/95, 24/96, 34/96, 33/97, 82/99, 29/02, 40/03, 42/03, 67/04, 55/04, 113/05, 35/06, 30/07, 49/07, 81/08, 92/08, 33/10, 116/10, 156/10, 18/11, 51/11, 6/12, 100/12, 24/13, 41/14 и 116/14</w:t>
            </w:r>
            <w:r w:rsidRPr="00AE124A">
              <w:rPr>
                <w:rFonts w:ascii="Times New Roman" w:hAnsi="Times New Roman"/>
                <w:color w:val="222222"/>
              </w:rPr>
              <w:t>),</w:t>
            </w:r>
            <w:r>
              <w:rPr>
                <w:rFonts w:ascii="Times New Roman" w:hAnsi="Times New Roman"/>
              </w:rPr>
              <w:t xml:space="preserve"> Këshilli i Komunës së Gostivarit në seancën e 1</w:t>
            </w:r>
            <w:r>
              <w:rPr>
                <w:rFonts w:ascii="Times New Roman" w:hAnsi="Times New Roman"/>
                <w:lang w:val="mk-MK"/>
              </w:rPr>
              <w:t>7</w:t>
            </w:r>
            <w:r>
              <w:rPr>
                <w:rFonts w:ascii="Times New Roman" w:hAnsi="Times New Roman"/>
              </w:rPr>
              <w:t xml:space="preserve">të, të mbajtur më </w:t>
            </w:r>
            <w:r w:rsidRPr="00243042">
              <w:rPr>
                <w:rFonts w:ascii="Times New Roman" w:hAnsi="Times New Roman"/>
                <w:b/>
              </w:rPr>
              <w:t>29.10.2019</w:t>
            </w:r>
            <w:r>
              <w:rPr>
                <w:rFonts w:ascii="Times New Roman" w:hAnsi="Times New Roman"/>
              </w:rPr>
              <w:t>, solli:</w:t>
            </w:r>
          </w:p>
          <w:p w:rsidR="00B274AA" w:rsidRDefault="00B274AA" w:rsidP="00B274AA">
            <w:pPr>
              <w:spacing w:before="57" w:after="57"/>
              <w:rPr>
                <w:rFonts w:ascii="Times New Roman" w:hAnsi="Times New Roman"/>
                <w:sz w:val="32"/>
                <w:lang w:val="mk-MK"/>
              </w:rPr>
            </w:pPr>
          </w:p>
          <w:p w:rsidR="00B274AA" w:rsidRPr="00AE124A" w:rsidRDefault="00B274AA" w:rsidP="00B274AA">
            <w:pPr>
              <w:jc w:val="center"/>
              <w:rPr>
                <w:lang w:val="mk-MK"/>
              </w:rPr>
            </w:pPr>
            <w:r>
              <w:rPr>
                <w:rFonts w:ascii="Times New Roman" w:hAnsi="Times New Roman"/>
                <w:b/>
              </w:rPr>
              <w:t>K O N K L U Z I O N</w:t>
            </w:r>
          </w:p>
          <w:p w:rsidR="00B274AA" w:rsidRPr="00B274AA" w:rsidRDefault="00B274AA" w:rsidP="00B274AA">
            <w:pPr>
              <w:pStyle w:val="ListParagraph"/>
              <w:tabs>
                <w:tab w:val="left" w:pos="345"/>
              </w:tabs>
              <w:ind w:left="0"/>
              <w:jc w:val="center"/>
              <w:rPr>
                <w:lang w:val="mk-MK"/>
              </w:rPr>
            </w:pPr>
            <w:r>
              <w:rPr>
                <w:rFonts w:ascii="Times New Roman" w:hAnsi="Times New Roman"/>
              </w:rPr>
              <w:t>Për dhënie pëlqim kërkesës së SH.F.K“Bashkimi</w:t>
            </w:r>
            <w:r w:rsidRPr="00AE124A">
              <w:rPr>
                <w:rFonts w:ascii="Times New Roman" w:hAnsi="Times New Roman"/>
                <w:lang w:val="mk-MK"/>
              </w:rPr>
              <w:t>”</w:t>
            </w:r>
            <w:r>
              <w:rPr>
                <w:rFonts w:ascii="Times New Roman" w:hAnsi="Times New Roman"/>
              </w:rPr>
              <w:t xml:space="preserve"> Gostivar, për formimin e paraleleve  të pastra me më pak se 24 nxënës  për vitin shkollor 201</w:t>
            </w:r>
            <w:r w:rsidRPr="00AE124A">
              <w:rPr>
                <w:rFonts w:ascii="Times New Roman" w:hAnsi="Times New Roman"/>
                <w:lang w:val="mk-MK"/>
              </w:rPr>
              <w:t>9</w:t>
            </w:r>
            <w:r>
              <w:rPr>
                <w:rFonts w:ascii="Times New Roman" w:hAnsi="Times New Roman"/>
              </w:rPr>
              <w:t>/2020.</w:t>
            </w:r>
          </w:p>
          <w:p w:rsidR="00B274AA" w:rsidRDefault="00B274AA" w:rsidP="00B274AA">
            <w:pPr>
              <w:jc w:val="both"/>
              <w:rPr>
                <w:rFonts w:ascii="Times New Roman" w:hAnsi="Times New Roman"/>
                <w:sz w:val="14"/>
                <w:lang w:val="mk-MK"/>
              </w:rPr>
            </w:pPr>
          </w:p>
          <w:p w:rsidR="00B274AA" w:rsidRDefault="00B274AA" w:rsidP="00B274AA">
            <w:pPr>
              <w:jc w:val="both"/>
              <w:rPr>
                <w:rFonts w:ascii="Times New Roman" w:hAnsi="Times New Roman"/>
                <w:sz w:val="2"/>
                <w:lang w:val="mk-MK"/>
              </w:rPr>
            </w:pPr>
          </w:p>
          <w:p w:rsidR="00B274AA" w:rsidRPr="00B274AA" w:rsidRDefault="00B274AA" w:rsidP="00B274AA">
            <w:pPr>
              <w:pStyle w:val="ListParagraph"/>
              <w:numPr>
                <w:ilvl w:val="0"/>
                <w:numId w:val="23"/>
              </w:numPr>
              <w:tabs>
                <w:tab w:val="left" w:pos="345"/>
              </w:tabs>
              <w:suppressAutoHyphens/>
              <w:jc w:val="both"/>
              <w:rPr>
                <w:lang w:val="mk-MK"/>
              </w:rPr>
            </w:pPr>
            <w:r>
              <w:rPr>
                <w:rFonts w:ascii="Times New Roman" w:hAnsi="Times New Roman"/>
              </w:rPr>
              <w:t>JEPET Pëlqim kërkesës së SH.F.K“Bashkimi</w:t>
            </w:r>
            <w:r w:rsidRPr="00AE124A">
              <w:rPr>
                <w:rFonts w:ascii="Times New Roman" w:hAnsi="Times New Roman"/>
                <w:lang w:val="mk-MK"/>
              </w:rPr>
              <w:t>”</w:t>
            </w:r>
            <w:r>
              <w:rPr>
                <w:rFonts w:ascii="Times New Roman" w:hAnsi="Times New Roman"/>
              </w:rPr>
              <w:t xml:space="preserve"> Gostivar, për formimin e paraleleve  të pastra me më pak se 24 nxënës  për vitin shkollor 201</w:t>
            </w:r>
            <w:r w:rsidRPr="00AE124A">
              <w:rPr>
                <w:rFonts w:ascii="Times New Roman" w:hAnsi="Times New Roman"/>
                <w:lang w:val="mk-MK"/>
              </w:rPr>
              <w:t>9</w:t>
            </w:r>
            <w:r>
              <w:rPr>
                <w:rFonts w:ascii="Times New Roman" w:hAnsi="Times New Roman"/>
              </w:rPr>
              <w:t>/2020.</w:t>
            </w:r>
          </w:p>
          <w:p w:rsidR="00B274AA" w:rsidRPr="00B274AA" w:rsidRDefault="00B274AA" w:rsidP="00B274AA">
            <w:pPr>
              <w:pStyle w:val="ListParagraph"/>
              <w:tabs>
                <w:tab w:val="left" w:pos="345"/>
              </w:tabs>
              <w:suppressAutoHyphens/>
              <w:ind w:left="780"/>
              <w:jc w:val="both"/>
              <w:rPr>
                <w:lang w:val="mk-MK"/>
              </w:rPr>
            </w:pPr>
          </w:p>
          <w:p w:rsidR="00B274AA" w:rsidRDefault="00B274AA" w:rsidP="00B274AA">
            <w:pPr>
              <w:pStyle w:val="ListParagraph"/>
              <w:tabs>
                <w:tab w:val="left" w:pos="345"/>
              </w:tabs>
              <w:ind w:left="420"/>
              <w:jc w:val="both"/>
              <w:rPr>
                <w:rFonts w:ascii="Times New Roman" w:hAnsi="Times New Roman"/>
                <w:sz w:val="2"/>
              </w:rPr>
            </w:pPr>
          </w:p>
          <w:p w:rsidR="00B274AA" w:rsidRPr="00B274AA" w:rsidRDefault="00B274AA" w:rsidP="00B274AA">
            <w:pPr>
              <w:pStyle w:val="ListParagraph"/>
              <w:numPr>
                <w:ilvl w:val="0"/>
                <w:numId w:val="23"/>
              </w:numPr>
              <w:tabs>
                <w:tab w:val="left" w:pos="345"/>
              </w:tabs>
              <w:suppressAutoHyphens/>
              <w:jc w:val="both"/>
            </w:pPr>
            <w:r>
              <w:rPr>
                <w:rFonts w:ascii="Times New Roman" w:hAnsi="Times New Roman"/>
              </w:rPr>
              <w:t xml:space="preserve">Kopje e Konkluzionit   i dërgohet </w:t>
            </w:r>
            <w:r w:rsidRPr="00AE124A">
              <w:rPr>
                <w:rFonts w:ascii="Times New Roman" w:hAnsi="Times New Roman"/>
              </w:rPr>
              <w:t xml:space="preserve"> </w:t>
            </w:r>
            <w:r>
              <w:rPr>
                <w:rFonts w:ascii="Times New Roman" w:hAnsi="Times New Roman"/>
              </w:rPr>
              <w:t>SH.F “Bashkimi</w:t>
            </w:r>
            <w:r w:rsidRPr="00AE124A">
              <w:rPr>
                <w:rFonts w:ascii="Times New Roman" w:hAnsi="Times New Roman"/>
              </w:rPr>
              <w:t>”</w:t>
            </w:r>
            <w:r>
              <w:rPr>
                <w:rFonts w:ascii="Times New Roman" w:hAnsi="Times New Roman"/>
              </w:rPr>
              <w:t xml:space="preserve"> Gostivar</w:t>
            </w:r>
            <w:r w:rsidRPr="00AE124A">
              <w:rPr>
                <w:rFonts w:ascii="Times New Roman" w:hAnsi="Times New Roman"/>
              </w:rPr>
              <w:t>.</w:t>
            </w:r>
          </w:p>
          <w:p w:rsidR="00B274AA" w:rsidRPr="00B274AA" w:rsidRDefault="00B274AA" w:rsidP="00B274AA">
            <w:pPr>
              <w:pStyle w:val="ListParagraph"/>
              <w:tabs>
                <w:tab w:val="left" w:pos="345"/>
              </w:tabs>
              <w:suppressAutoHyphens/>
              <w:ind w:left="780"/>
              <w:jc w:val="both"/>
            </w:pPr>
          </w:p>
          <w:p w:rsidR="00B274AA" w:rsidRPr="00B274AA" w:rsidRDefault="00B274AA" w:rsidP="00B274AA">
            <w:pPr>
              <w:pStyle w:val="ListParagraph"/>
              <w:numPr>
                <w:ilvl w:val="0"/>
                <w:numId w:val="23"/>
              </w:numPr>
              <w:tabs>
                <w:tab w:val="left" w:pos="345"/>
              </w:tabs>
              <w:suppressAutoHyphens/>
              <w:jc w:val="both"/>
            </w:pPr>
            <w:r w:rsidRPr="00B274AA">
              <w:rPr>
                <w:rFonts w:ascii="Times New Roman" w:hAnsi="Times New Roman"/>
              </w:rPr>
              <w:t>Ky Konkluzion  hyn në fuqi ditën e sjelljes dhe i njëjti do të shpallet  në “Buletinin  Zyrtar të Komunës së Gostivarit “</w:t>
            </w:r>
            <w:r w:rsidRPr="00B274AA">
              <w:rPr>
                <w:rFonts w:ascii="Times New Roman" w:hAnsi="Times New Roman"/>
                <w:lang w:val="mk-MK"/>
              </w:rPr>
              <w:t>.</w:t>
            </w:r>
          </w:p>
          <w:p w:rsidR="00B274AA" w:rsidRDefault="00B274AA" w:rsidP="00B274AA">
            <w:pPr>
              <w:rPr>
                <w:rFonts w:ascii="Times New Roman" w:hAnsi="Times New Roman"/>
                <w:b/>
                <w:sz w:val="2"/>
              </w:rPr>
            </w:pPr>
          </w:p>
        </w:tc>
        <w:tc>
          <w:tcPr>
            <w:tcW w:w="4634" w:type="dxa"/>
            <w:shd w:val="clear" w:color="auto" w:fill="auto"/>
          </w:tcPr>
          <w:p w:rsidR="00B274AA" w:rsidRDefault="00B274AA" w:rsidP="00B274AA">
            <w:pPr>
              <w:snapToGrid w:val="0"/>
              <w:jc w:val="both"/>
              <w:rPr>
                <w:rFonts w:ascii="Times New Roman" w:hAnsi="Times New Roman"/>
                <w:b/>
                <w:sz w:val="2"/>
              </w:rPr>
            </w:pPr>
          </w:p>
          <w:p w:rsidR="00B274AA" w:rsidRDefault="00B274AA" w:rsidP="00B274AA">
            <w:pPr>
              <w:jc w:val="both"/>
              <w:rPr>
                <w:rFonts w:ascii="Times New Roman" w:hAnsi="Times New Roman"/>
                <w:b/>
                <w:sz w:val="2"/>
              </w:rPr>
            </w:pPr>
          </w:p>
          <w:p w:rsidR="00B274AA" w:rsidRDefault="00B274AA" w:rsidP="00B274AA">
            <w:pPr>
              <w:jc w:val="both"/>
              <w:rPr>
                <w:rFonts w:ascii="Times New Roman" w:hAnsi="Times New Roman"/>
                <w:b/>
                <w:sz w:val="2"/>
              </w:rPr>
            </w:pPr>
          </w:p>
          <w:p w:rsidR="00B274AA" w:rsidRDefault="00B274AA" w:rsidP="00B274AA">
            <w:pPr>
              <w:jc w:val="both"/>
              <w:rPr>
                <w:rFonts w:ascii="Times New Roman" w:hAnsi="Times New Roman"/>
                <w:b/>
                <w:sz w:val="2"/>
              </w:rPr>
            </w:pPr>
          </w:p>
          <w:p w:rsidR="00B274AA" w:rsidRDefault="00B274AA" w:rsidP="00B274AA">
            <w:pPr>
              <w:jc w:val="both"/>
              <w:rPr>
                <w:rFonts w:ascii="Times New Roman" w:hAnsi="Times New Roman"/>
                <w:b/>
                <w:sz w:val="20"/>
              </w:rPr>
            </w:pPr>
          </w:p>
          <w:p w:rsidR="00B274AA" w:rsidRDefault="00B274AA" w:rsidP="00B274AA">
            <w:pPr>
              <w:jc w:val="both"/>
              <w:rPr>
                <w:rFonts w:ascii="Times New Roman" w:hAnsi="Times New Roman"/>
                <w:b/>
                <w:sz w:val="20"/>
              </w:rPr>
            </w:pPr>
          </w:p>
          <w:p w:rsidR="00B274AA" w:rsidRDefault="00B274AA" w:rsidP="00B274AA">
            <w:pPr>
              <w:jc w:val="both"/>
              <w:rPr>
                <w:rFonts w:ascii="Times New Roman" w:hAnsi="Times New Roman"/>
                <w:b/>
                <w:sz w:val="20"/>
              </w:rPr>
            </w:pPr>
          </w:p>
          <w:p w:rsidR="00B274AA" w:rsidRDefault="00B274AA" w:rsidP="00B274AA">
            <w:pPr>
              <w:jc w:val="both"/>
              <w:rPr>
                <w:rFonts w:ascii="Times New Roman" w:hAnsi="Times New Roman"/>
                <w:sz w:val="20"/>
              </w:rPr>
            </w:pPr>
          </w:p>
          <w:p w:rsidR="00B274AA" w:rsidRDefault="00B274AA" w:rsidP="00B274AA">
            <w:pPr>
              <w:jc w:val="both"/>
              <w:rPr>
                <w:rFonts w:ascii="Times New Roman" w:hAnsi="Times New Roman"/>
                <w:sz w:val="20"/>
              </w:rPr>
            </w:pPr>
          </w:p>
          <w:p w:rsidR="00B274AA" w:rsidRDefault="00B274AA" w:rsidP="00B274AA">
            <w:pPr>
              <w:jc w:val="both"/>
              <w:rPr>
                <w:rFonts w:ascii="Times New Roman" w:hAnsi="Times New Roman"/>
                <w:sz w:val="6"/>
              </w:rPr>
            </w:pPr>
          </w:p>
          <w:p w:rsidR="00B274AA" w:rsidRDefault="00B274AA" w:rsidP="00B274AA">
            <w:pPr>
              <w:jc w:val="both"/>
              <w:rPr>
                <w:rFonts w:ascii="Times New Roman" w:hAnsi="Times New Roman"/>
                <w:sz w:val="6"/>
              </w:rPr>
            </w:pPr>
          </w:p>
          <w:p w:rsidR="00B274AA" w:rsidRDefault="00B274AA" w:rsidP="00B274AA">
            <w:pPr>
              <w:jc w:val="both"/>
              <w:rPr>
                <w:rFonts w:ascii="Times New Roman" w:hAnsi="Times New Roman"/>
                <w:sz w:val="6"/>
              </w:rPr>
            </w:pPr>
          </w:p>
          <w:p w:rsidR="00B274AA" w:rsidRDefault="00B274AA" w:rsidP="00B274AA">
            <w:pPr>
              <w:jc w:val="both"/>
              <w:rPr>
                <w:rFonts w:ascii="Times New Roman" w:hAnsi="Times New Roman"/>
                <w:sz w:val="6"/>
              </w:rPr>
            </w:pPr>
          </w:p>
          <w:p w:rsidR="00B274AA" w:rsidRDefault="00B274AA" w:rsidP="00B274AA">
            <w:pPr>
              <w:jc w:val="both"/>
              <w:rPr>
                <w:rFonts w:ascii="Times New Roman" w:hAnsi="Times New Roman"/>
                <w:sz w:val="6"/>
              </w:rPr>
            </w:pPr>
          </w:p>
          <w:p w:rsidR="00B274AA" w:rsidRDefault="00B274AA" w:rsidP="00B274AA">
            <w:pPr>
              <w:jc w:val="both"/>
              <w:rPr>
                <w:rFonts w:ascii="Times New Roman" w:hAnsi="Times New Roman"/>
                <w:sz w:val="6"/>
              </w:rPr>
            </w:pPr>
          </w:p>
          <w:p w:rsidR="00B274AA" w:rsidRDefault="00B274AA" w:rsidP="00B274AA">
            <w:pPr>
              <w:jc w:val="both"/>
              <w:rPr>
                <w:rFonts w:ascii="Times New Roman" w:hAnsi="Times New Roman"/>
                <w:sz w:val="6"/>
              </w:rPr>
            </w:pPr>
          </w:p>
          <w:p w:rsidR="00B274AA" w:rsidRPr="00AE124A" w:rsidRDefault="00B274AA" w:rsidP="00B274AA">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AE124A">
              <w:rPr>
                <w:rFonts w:ascii="Times New Roman" w:hAnsi="Times New Roman"/>
                <w:color w:val="222222"/>
              </w:rPr>
              <w:t>41</w:t>
            </w:r>
            <w:r>
              <w:rPr>
                <w:rFonts w:ascii="Times New Roman" w:hAnsi="Times New Roman"/>
                <w:color w:val="222222"/>
                <w:lang w:val="mk-MK"/>
              </w:rPr>
              <w:t xml:space="preserve"> став </w:t>
            </w:r>
            <w:r w:rsidRPr="00AE124A">
              <w:rPr>
                <w:rFonts w:ascii="Times New Roman" w:hAnsi="Times New Roman"/>
                <w:color w:val="222222"/>
              </w:rPr>
              <w:t>4</w:t>
            </w:r>
            <w:r>
              <w:rPr>
                <w:rFonts w:ascii="Times New Roman" w:hAnsi="Times New Roman"/>
                <w:color w:val="222222"/>
                <w:lang w:val="mk-MK"/>
              </w:rPr>
              <w:t xml:space="preserve"> од Законот за основно образование (Службен весник на РМ бр.44/95, 24/96, 34/96, 33/97, 82/99, 29/02, 40/03, 42/03, 67/04, 55/04, 113/05, 35/06, 30/07, 49/07, 81/08, 92/08, 33/10, 116/10, 156/10, 18/11, 51/11, 6/12, 100/12, 24/13, 41/14 и 116/14</w:t>
            </w:r>
            <w:r w:rsidRPr="00AE124A">
              <w:rPr>
                <w:rFonts w:ascii="Times New Roman" w:hAnsi="Times New Roman"/>
              </w:rPr>
              <w:t>),</w:t>
            </w:r>
            <w:r>
              <w:rPr>
                <w:rFonts w:ascii="Times New Roman" w:hAnsi="Times New Roman"/>
                <w:lang w:val="mk-MK"/>
              </w:rPr>
              <w:t xml:space="preserve"> Советот на Општина Гостивар</w:t>
            </w:r>
            <w:r>
              <w:rPr>
                <w:rFonts w:ascii="Times New Roman" w:hAnsi="Times New Roman"/>
              </w:rPr>
              <w:t>,</w:t>
            </w:r>
            <w:r>
              <w:rPr>
                <w:rFonts w:ascii="Times New Roman" w:hAnsi="Times New Roman"/>
                <w:lang w:val="mk-MK"/>
              </w:rPr>
              <w:t xml:space="preserve"> на 17</w:t>
            </w:r>
            <w:r>
              <w:rPr>
                <w:rFonts w:ascii="Times New Roman" w:hAnsi="Times New Roman"/>
              </w:rPr>
              <w:t>-</w:t>
            </w:r>
            <w:r>
              <w:rPr>
                <w:rFonts w:ascii="Times New Roman" w:hAnsi="Times New Roman"/>
                <w:lang w:val="mk-MK"/>
              </w:rPr>
              <w:t xml:space="preserve">та седница одржана на </w:t>
            </w:r>
            <w:r w:rsidRPr="00243042">
              <w:rPr>
                <w:rFonts w:ascii="Times New Roman" w:hAnsi="Times New Roman"/>
                <w:b/>
              </w:rPr>
              <w:t>29.10.2019</w:t>
            </w:r>
            <w:r>
              <w:rPr>
                <w:rFonts w:ascii="Times New Roman" w:hAnsi="Times New Roman"/>
              </w:rPr>
              <w:t xml:space="preserve">,  </w:t>
            </w:r>
            <w:r>
              <w:rPr>
                <w:rFonts w:ascii="Times New Roman" w:hAnsi="Times New Roman"/>
                <w:lang w:val="mk-MK"/>
              </w:rPr>
              <w:t>донесе :</w:t>
            </w:r>
          </w:p>
          <w:p w:rsidR="00B274AA" w:rsidRDefault="00B274AA" w:rsidP="00B274AA">
            <w:pPr>
              <w:rPr>
                <w:rFonts w:ascii="Times New Roman" w:hAnsi="Times New Roman"/>
                <w:sz w:val="16"/>
                <w:lang w:val="mk-MK"/>
              </w:rPr>
            </w:pPr>
          </w:p>
          <w:p w:rsidR="00B274AA" w:rsidRDefault="00B274AA" w:rsidP="00B274AA">
            <w:pPr>
              <w:rPr>
                <w:rFonts w:ascii="Times New Roman" w:hAnsi="Times New Roman"/>
                <w:sz w:val="4"/>
                <w:lang w:val="mk-MK"/>
              </w:rPr>
            </w:pPr>
          </w:p>
          <w:p w:rsidR="00B274AA" w:rsidRDefault="00B274AA" w:rsidP="00B274AA">
            <w:pPr>
              <w:rPr>
                <w:rFonts w:ascii="Times New Roman" w:hAnsi="Times New Roman"/>
                <w:sz w:val="2"/>
              </w:rPr>
            </w:pPr>
          </w:p>
          <w:p w:rsidR="00B274AA" w:rsidRDefault="00B274AA" w:rsidP="00B274AA">
            <w:pPr>
              <w:rPr>
                <w:rFonts w:ascii="Times New Roman" w:hAnsi="Times New Roman"/>
                <w:sz w:val="10"/>
              </w:rPr>
            </w:pPr>
          </w:p>
          <w:p w:rsidR="00B274AA" w:rsidRPr="00AE124A" w:rsidRDefault="00B274AA" w:rsidP="00B274AA">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B274AA" w:rsidRPr="00AE124A" w:rsidRDefault="00B274AA" w:rsidP="00B274AA">
            <w:pPr>
              <w:pStyle w:val="ListParagraph"/>
              <w:ind w:left="0"/>
              <w:jc w:val="center"/>
            </w:pPr>
            <w:r>
              <w:rPr>
                <w:rFonts w:ascii="Times New Roman" w:hAnsi="Times New Roman"/>
                <w:lang w:val="mk-MK"/>
              </w:rPr>
              <w:t>За давање согласност на барањето на О.У</w:t>
            </w:r>
            <w:r w:rsidRPr="00AE124A">
              <w:rPr>
                <w:rFonts w:ascii="Times New Roman" w:hAnsi="Times New Roman"/>
              </w:rPr>
              <w:t>.</w:t>
            </w:r>
            <w:r>
              <w:rPr>
                <w:rFonts w:ascii="Times New Roman" w:hAnsi="Times New Roman"/>
                <w:lang w:val="mk-MK"/>
              </w:rPr>
              <w:t xml:space="preserve"> </w:t>
            </w:r>
            <w:r w:rsidRPr="00AE124A">
              <w:rPr>
                <w:rFonts w:ascii="Times New Roman" w:hAnsi="Times New Roman"/>
              </w:rPr>
              <w:t>“</w:t>
            </w:r>
            <w:r>
              <w:rPr>
                <w:rFonts w:ascii="Times New Roman" w:hAnsi="Times New Roman"/>
                <w:lang w:val="mk-MK"/>
              </w:rPr>
              <w:t>Единство</w:t>
            </w:r>
            <w:r w:rsidRPr="00AE124A">
              <w:rPr>
                <w:rFonts w:ascii="Times New Roman" w:hAnsi="Times New Roman"/>
              </w:rPr>
              <w:t>”</w:t>
            </w:r>
            <w:r>
              <w:rPr>
                <w:rFonts w:ascii="Times New Roman" w:hAnsi="Times New Roman"/>
                <w:lang w:val="mk-MK"/>
              </w:rPr>
              <w:t>–</w:t>
            </w:r>
            <w:r w:rsidRPr="00AE124A">
              <w:rPr>
                <w:rFonts w:ascii="Times New Roman" w:hAnsi="Times New Roman"/>
              </w:rPr>
              <w:t xml:space="preserve"> </w:t>
            </w:r>
            <w:r>
              <w:rPr>
                <w:rFonts w:ascii="Times New Roman" w:hAnsi="Times New Roman"/>
                <w:lang w:val="mk-MK"/>
              </w:rPr>
              <w:t xml:space="preserve">Гостивар, за формирање на чисти паралелки  со помал број  од 24 ученици  за учебната </w:t>
            </w:r>
            <w:r>
              <w:rPr>
                <w:rFonts w:ascii="Times New Roman" w:hAnsi="Times New Roman"/>
              </w:rPr>
              <w:t>201</w:t>
            </w:r>
            <w:r w:rsidRPr="00AE124A">
              <w:rPr>
                <w:rFonts w:ascii="Times New Roman" w:hAnsi="Times New Roman"/>
              </w:rPr>
              <w:t>9</w:t>
            </w:r>
            <w:r>
              <w:rPr>
                <w:rFonts w:ascii="Times New Roman" w:hAnsi="Times New Roman"/>
                <w:lang w:val="mk-MK"/>
              </w:rPr>
              <w:t>/20</w:t>
            </w:r>
            <w:r w:rsidRPr="00AE124A">
              <w:rPr>
                <w:rFonts w:ascii="Times New Roman" w:hAnsi="Times New Roman"/>
              </w:rPr>
              <w:t>20</w:t>
            </w:r>
            <w:r>
              <w:rPr>
                <w:rFonts w:ascii="Times New Roman" w:hAnsi="Times New Roman"/>
                <w:lang w:val="mk-MK"/>
              </w:rPr>
              <w:t xml:space="preserve"> година.</w:t>
            </w:r>
          </w:p>
          <w:p w:rsidR="00B274AA" w:rsidRPr="00AE124A" w:rsidRDefault="00B274AA" w:rsidP="00B274AA">
            <w:pPr>
              <w:tabs>
                <w:tab w:val="left" w:pos="1380"/>
              </w:tabs>
            </w:pPr>
            <w:r>
              <w:rPr>
                <w:rFonts w:ascii="Times New Roman" w:hAnsi="Times New Roman"/>
                <w:b/>
              </w:rPr>
              <w:tab/>
            </w:r>
            <w:r>
              <w:rPr>
                <w:rFonts w:ascii="Times New Roman" w:hAnsi="Times New Roman"/>
              </w:rPr>
              <w:t xml:space="preserve">                   </w:t>
            </w:r>
          </w:p>
          <w:p w:rsidR="00B274AA" w:rsidRPr="00B274AA" w:rsidRDefault="00B274AA" w:rsidP="00B274AA">
            <w:pPr>
              <w:pStyle w:val="ListParagraph"/>
              <w:numPr>
                <w:ilvl w:val="0"/>
                <w:numId w:val="22"/>
              </w:numPr>
              <w:suppressAutoHyphens/>
              <w:jc w:val="both"/>
            </w:pPr>
            <w:r>
              <w:rPr>
                <w:rFonts w:ascii="Times New Roman" w:hAnsi="Times New Roman"/>
                <w:lang w:val="mk-MK"/>
              </w:rPr>
              <w:t>СЕ ДАВА Согласност на барањето на О.У</w:t>
            </w:r>
            <w:r w:rsidRPr="00AE124A">
              <w:rPr>
                <w:rFonts w:ascii="Times New Roman" w:hAnsi="Times New Roman"/>
              </w:rPr>
              <w:t>.</w:t>
            </w:r>
            <w:r>
              <w:rPr>
                <w:rFonts w:ascii="Times New Roman" w:hAnsi="Times New Roman"/>
                <w:lang w:val="mk-MK"/>
              </w:rPr>
              <w:t xml:space="preserve"> </w:t>
            </w:r>
            <w:r w:rsidRPr="00AE124A">
              <w:rPr>
                <w:rFonts w:ascii="Times New Roman" w:hAnsi="Times New Roman"/>
              </w:rPr>
              <w:t>“</w:t>
            </w:r>
            <w:r>
              <w:rPr>
                <w:rFonts w:ascii="Times New Roman" w:hAnsi="Times New Roman"/>
                <w:lang w:val="mk-MK"/>
              </w:rPr>
              <w:t>Единство</w:t>
            </w:r>
            <w:r w:rsidRPr="00AE124A">
              <w:rPr>
                <w:rFonts w:ascii="Times New Roman" w:hAnsi="Times New Roman"/>
              </w:rPr>
              <w:t>”</w:t>
            </w:r>
            <w:r>
              <w:rPr>
                <w:rFonts w:ascii="Times New Roman" w:hAnsi="Times New Roman"/>
                <w:lang w:val="mk-MK"/>
              </w:rPr>
              <w:t>–</w:t>
            </w:r>
            <w:r w:rsidRPr="00AE124A">
              <w:rPr>
                <w:rFonts w:ascii="Times New Roman" w:hAnsi="Times New Roman"/>
              </w:rPr>
              <w:t xml:space="preserve"> </w:t>
            </w:r>
            <w:r>
              <w:rPr>
                <w:rFonts w:ascii="Times New Roman" w:hAnsi="Times New Roman"/>
                <w:lang w:val="mk-MK"/>
              </w:rPr>
              <w:t xml:space="preserve">Гостивар, за формирање на чисти паралелки  со помал број  од 24 ученици  за учебната </w:t>
            </w:r>
            <w:r>
              <w:rPr>
                <w:rFonts w:ascii="Times New Roman" w:hAnsi="Times New Roman"/>
              </w:rPr>
              <w:t>201</w:t>
            </w:r>
            <w:r w:rsidRPr="00AE124A">
              <w:rPr>
                <w:rFonts w:ascii="Times New Roman" w:hAnsi="Times New Roman"/>
              </w:rPr>
              <w:t>9</w:t>
            </w:r>
            <w:r>
              <w:rPr>
                <w:rFonts w:ascii="Times New Roman" w:hAnsi="Times New Roman"/>
                <w:lang w:val="mk-MK"/>
              </w:rPr>
              <w:t>/20</w:t>
            </w:r>
            <w:r w:rsidRPr="00AE124A">
              <w:rPr>
                <w:rFonts w:ascii="Times New Roman" w:hAnsi="Times New Roman"/>
              </w:rPr>
              <w:t>20</w:t>
            </w:r>
            <w:r>
              <w:rPr>
                <w:rFonts w:ascii="Times New Roman" w:hAnsi="Times New Roman"/>
                <w:lang w:val="mk-MK"/>
              </w:rPr>
              <w:t xml:space="preserve"> година.</w:t>
            </w:r>
          </w:p>
          <w:p w:rsidR="00B274AA" w:rsidRPr="00B274AA" w:rsidRDefault="00B274AA" w:rsidP="00B274AA">
            <w:pPr>
              <w:pStyle w:val="ListParagraph"/>
              <w:suppressAutoHyphens/>
              <w:jc w:val="both"/>
            </w:pPr>
          </w:p>
          <w:p w:rsidR="00B274AA" w:rsidRDefault="00B274AA" w:rsidP="00B274AA">
            <w:pPr>
              <w:pStyle w:val="ListParagraph"/>
              <w:ind w:left="0"/>
              <w:jc w:val="both"/>
              <w:rPr>
                <w:rFonts w:ascii="Times New Roman" w:hAnsi="Times New Roman"/>
                <w:sz w:val="2"/>
                <w:lang w:val="mk-MK"/>
              </w:rPr>
            </w:pPr>
          </w:p>
          <w:p w:rsidR="00B274AA" w:rsidRPr="00AE124A" w:rsidRDefault="00B274AA" w:rsidP="00B274AA">
            <w:pPr>
              <w:pStyle w:val="ListParagraph"/>
              <w:numPr>
                <w:ilvl w:val="0"/>
                <w:numId w:val="22"/>
              </w:numPr>
              <w:suppressAutoHyphens/>
              <w:jc w:val="both"/>
              <w:rPr>
                <w:lang w:val="mk-MK"/>
              </w:rPr>
            </w:pPr>
            <w:r>
              <w:rPr>
                <w:rFonts w:ascii="Times New Roman" w:hAnsi="Times New Roman"/>
                <w:lang w:val="mk-MK"/>
              </w:rPr>
              <w:t>Копие од Заклучокот се доставува до   О.У</w:t>
            </w:r>
            <w:r w:rsidRPr="00AE124A">
              <w:rPr>
                <w:rFonts w:ascii="Times New Roman" w:hAnsi="Times New Roman"/>
                <w:lang w:val="mk-MK"/>
              </w:rPr>
              <w:t>.</w:t>
            </w:r>
            <w:r>
              <w:rPr>
                <w:rFonts w:ascii="Times New Roman" w:hAnsi="Times New Roman"/>
                <w:lang w:val="mk-MK"/>
              </w:rPr>
              <w:t xml:space="preserve"> </w:t>
            </w:r>
            <w:r w:rsidRPr="00AE124A">
              <w:rPr>
                <w:rFonts w:ascii="Times New Roman" w:hAnsi="Times New Roman"/>
                <w:lang w:val="mk-MK"/>
              </w:rPr>
              <w:t>“</w:t>
            </w:r>
            <w:r>
              <w:rPr>
                <w:rFonts w:ascii="Times New Roman" w:hAnsi="Times New Roman"/>
                <w:lang w:val="mk-MK"/>
              </w:rPr>
              <w:t>Единство</w:t>
            </w:r>
            <w:r w:rsidRPr="00AE124A">
              <w:rPr>
                <w:rFonts w:ascii="Times New Roman" w:hAnsi="Times New Roman"/>
                <w:lang w:val="mk-MK"/>
              </w:rPr>
              <w:t>”</w:t>
            </w:r>
            <w:r>
              <w:rPr>
                <w:rFonts w:ascii="Times New Roman" w:hAnsi="Times New Roman"/>
                <w:lang w:val="mk-MK"/>
              </w:rPr>
              <w:t>–</w:t>
            </w:r>
            <w:r w:rsidRPr="00AE124A">
              <w:rPr>
                <w:rFonts w:ascii="Times New Roman" w:hAnsi="Times New Roman"/>
                <w:lang w:val="mk-MK"/>
              </w:rPr>
              <w:t xml:space="preserve"> </w:t>
            </w:r>
            <w:r>
              <w:rPr>
                <w:rFonts w:ascii="Times New Roman" w:hAnsi="Times New Roman"/>
                <w:lang w:val="mk-MK"/>
              </w:rPr>
              <w:t>Гостивар.</w:t>
            </w:r>
          </w:p>
          <w:p w:rsidR="00B274AA" w:rsidRPr="00B274AA" w:rsidRDefault="00B274AA" w:rsidP="00B274AA">
            <w:pPr>
              <w:jc w:val="both"/>
              <w:rPr>
                <w:rFonts w:ascii="Times New Roman" w:hAnsi="Times New Roman"/>
                <w:sz w:val="10"/>
              </w:rPr>
            </w:pPr>
          </w:p>
          <w:p w:rsidR="00B274AA" w:rsidRDefault="00B274AA" w:rsidP="00B274AA">
            <w:pPr>
              <w:pStyle w:val="ListParagraph"/>
              <w:ind w:left="0"/>
              <w:jc w:val="both"/>
              <w:rPr>
                <w:rFonts w:ascii="Times New Roman" w:hAnsi="Times New Roman"/>
                <w:sz w:val="2"/>
                <w:lang w:val="mk-MK"/>
              </w:rPr>
            </w:pPr>
          </w:p>
          <w:p w:rsidR="00B274AA" w:rsidRDefault="00B274AA" w:rsidP="00B274AA">
            <w:pPr>
              <w:pStyle w:val="ListParagraph"/>
              <w:jc w:val="both"/>
              <w:rPr>
                <w:rFonts w:ascii="Times New Roman" w:hAnsi="Times New Roman"/>
                <w:sz w:val="10"/>
                <w:lang w:val="mk-MK"/>
              </w:rPr>
            </w:pPr>
          </w:p>
          <w:p w:rsidR="00B274AA" w:rsidRDefault="00B274AA" w:rsidP="00B274AA">
            <w:pPr>
              <w:pStyle w:val="ListParagraph"/>
              <w:jc w:val="both"/>
              <w:rPr>
                <w:rFonts w:ascii="Times New Roman" w:hAnsi="Times New Roman"/>
                <w:sz w:val="2"/>
                <w:lang w:val="mk-MK"/>
              </w:rPr>
            </w:pPr>
          </w:p>
          <w:p w:rsidR="00B274AA" w:rsidRDefault="00B274AA" w:rsidP="00B274AA">
            <w:pPr>
              <w:pStyle w:val="ListParagraph"/>
              <w:jc w:val="both"/>
              <w:rPr>
                <w:rFonts w:ascii="Times New Roman" w:hAnsi="Times New Roman"/>
                <w:sz w:val="2"/>
                <w:lang w:val="mk-MK"/>
              </w:rPr>
            </w:pPr>
          </w:p>
          <w:p w:rsidR="00B274AA" w:rsidRPr="00B274AA" w:rsidRDefault="00B274AA" w:rsidP="00B274AA">
            <w:pPr>
              <w:pStyle w:val="ListParagraph"/>
              <w:numPr>
                <w:ilvl w:val="0"/>
                <w:numId w:val="22"/>
              </w:numPr>
              <w:suppressAutoHyphens/>
              <w:jc w:val="both"/>
              <w:rPr>
                <w:lang w:val="mk-MK"/>
              </w:rPr>
            </w:pP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tc>
      </w:tr>
    </w:tbl>
    <w:p w:rsidR="00B274AA" w:rsidRPr="00B274AA" w:rsidRDefault="00B274AA" w:rsidP="0046728B">
      <w:pPr>
        <w:jc w:val="center"/>
        <w:rPr>
          <w:rFonts w:ascii="Times New Roman" w:hAnsi="Times New Roman"/>
          <w:b/>
          <w:lang w:val="mk-MK"/>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FA36B5">
        <w:trPr>
          <w:trHeight w:val="8415"/>
        </w:trPr>
        <w:tc>
          <w:tcPr>
            <w:tcW w:w="478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20</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CF2FF1">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CF2FF1">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CF2FF1">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CF2FF1">
              <w:rPr>
                <w:rFonts w:ascii="Times New Roman" w:hAnsi="Times New Roman"/>
              </w:rPr>
              <w:t xml:space="preserve"> </w:t>
            </w:r>
            <w:r w:rsidRPr="004B2EB2">
              <w:rPr>
                <w:rFonts w:ascii="Times New Roman" w:hAnsi="Times New Roman"/>
                <w:lang w:val="mk-MK"/>
              </w:rPr>
              <w:t>Zyrtare</w:t>
            </w:r>
            <w:r w:rsidR="00CF2FF1">
              <w:rPr>
                <w:rFonts w:ascii="Times New Roman" w:hAnsi="Times New Roman"/>
              </w:rPr>
              <w:t xml:space="preserve"> </w:t>
            </w:r>
            <w:r w:rsidRPr="004B2EB2">
              <w:rPr>
                <w:rFonts w:ascii="Times New Roman" w:hAnsi="Times New Roman"/>
                <w:lang w:val="mk-MK"/>
              </w:rPr>
              <w:t>e</w:t>
            </w:r>
            <w:r w:rsidR="00CF2FF1">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CF2FF1">
              <w:rPr>
                <w:rFonts w:ascii="Times New Roman" w:hAnsi="Times New Roman"/>
              </w:rPr>
              <w:t xml:space="preserve"> </w:t>
            </w:r>
            <w:r w:rsidRPr="004B2EB2">
              <w:rPr>
                <w:rFonts w:ascii="Times New Roman" w:hAnsi="Times New Roman"/>
                <w:lang w:val="mk-MK"/>
              </w:rPr>
              <w:t>i</w:t>
            </w:r>
            <w:r w:rsidR="00CF2FF1">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CF2FF1">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0A588D" w:rsidRPr="000A588D" w:rsidRDefault="000A588D"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8D0328" w:rsidRPr="008D0328">
              <w:rPr>
                <w:rFonts w:ascii="Times New Roman" w:hAnsi="Times New Roman"/>
                <w:sz w:val="24"/>
                <w:szCs w:val="24"/>
                <w:lang w:val="ru-RU"/>
              </w:rPr>
              <w:t xml:space="preserve"> </w:t>
            </w:r>
            <w:r w:rsidRPr="004B2EB2">
              <w:rPr>
                <w:rFonts w:ascii="Times New Roman" w:hAnsi="Times New Roman"/>
                <w:sz w:val="24"/>
                <w:szCs w:val="24"/>
              </w:rPr>
              <w:t>shpallje</w:t>
            </w:r>
            <w:r w:rsidR="008D0328" w:rsidRPr="008D0328">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008D0328" w:rsidRPr="00054168">
              <w:rPr>
                <w:rFonts w:ascii="Times New Roman" w:hAnsi="Times New Roman"/>
                <w:b/>
                <w:sz w:val="24"/>
                <w:szCs w:val="24"/>
                <w:lang w:val="sq-AL"/>
              </w:rPr>
              <w:t>KONKLUZIONIT</w:t>
            </w:r>
            <w:r w:rsidRPr="004B2EB2">
              <w:rPr>
                <w:rFonts w:ascii="Times New Roman" w:hAnsi="Times New Roman"/>
                <w:sz w:val="24"/>
                <w:szCs w:val="24"/>
                <w:lang w:val="ru-RU"/>
              </w:rPr>
              <w:t xml:space="preserve"> </w:t>
            </w:r>
            <w:r w:rsidRPr="004B2EB2">
              <w:rPr>
                <w:rFonts w:ascii="Times New Roman" w:hAnsi="Times New Roman"/>
                <w:sz w:val="24"/>
                <w:szCs w:val="24"/>
                <w:lang w:val="sq-AL"/>
              </w:rPr>
              <w:t>për dhënie pëlqim Vendimit të Këshillit Drejtues të SHFK“Bashkimi” – Gostivar</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0A588D" w:rsidRPr="004B2EB2" w:rsidRDefault="000A588D"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8D0328" w:rsidRPr="00054168">
              <w:rPr>
                <w:rFonts w:ascii="Times New Roman" w:hAnsi="Times New Roman"/>
                <w:b/>
              </w:rPr>
              <w:t>KONKLUZIONI</w:t>
            </w:r>
            <w:r w:rsidRPr="004B2EB2">
              <w:rPr>
                <w:rFonts w:ascii="Times New Roman" w:hAnsi="Times New Roman"/>
              </w:rPr>
              <w:t xml:space="preserve"> për dhënie pëlqim Vendimit të Këshillit Drejtues të SHFK“Bashkimi” – Gostivar nr.</w:t>
            </w:r>
            <w:r w:rsidRPr="004B2EB2">
              <w:rPr>
                <w:rFonts w:ascii="Times New Roman" w:hAnsi="Times New Roman"/>
                <w:lang w:val="ru-RU"/>
              </w:rPr>
              <w:t>0</w:t>
            </w:r>
            <w:r w:rsidRPr="004B2EB2">
              <w:rPr>
                <w:rFonts w:ascii="Times New Roman" w:hAnsi="Times New Roman"/>
              </w:rPr>
              <w:t>8-2407/1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Default="0046728B" w:rsidP="00A14976">
            <w:pPr>
              <w:rPr>
                <w:rFonts w:ascii="Times New Roman" w:hAnsi="Times New Roman"/>
              </w:rPr>
            </w:pPr>
          </w:p>
          <w:p w:rsidR="00D05F5A" w:rsidRDefault="00D05F5A" w:rsidP="00A14976">
            <w:pPr>
              <w:rPr>
                <w:rFonts w:ascii="Times New Roman" w:hAnsi="Times New Roman"/>
              </w:rPr>
            </w:pPr>
          </w:p>
          <w:p w:rsidR="00D05F5A" w:rsidRPr="004B2EB2" w:rsidRDefault="00D05F5A"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0A588D" w:rsidRPr="000A588D" w:rsidRDefault="000A588D"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00FA36B5" w:rsidRPr="004B2EB2">
              <w:rPr>
                <w:rFonts w:ascii="Times New Roman" w:hAnsi="Times New Roman"/>
                <w:b/>
                <w:bCs w:val="0"/>
                <w:lang w:val="mk-MK" w:eastAsia="zh-CN"/>
              </w:rPr>
              <w:t>З</w:t>
            </w:r>
            <w:r w:rsidR="00FA36B5">
              <w:rPr>
                <w:rFonts w:ascii="Times New Roman" w:hAnsi="Times New Roman"/>
                <w:b/>
                <w:bCs w:val="0"/>
                <w:lang w:val="mk-MK" w:eastAsia="zh-CN"/>
              </w:rPr>
              <w:t>АКЛУЧОК</w:t>
            </w:r>
            <w:r w:rsidR="00FA36B5" w:rsidRPr="004B2EB2">
              <w:rPr>
                <w:rFonts w:ascii="Times New Roman" w:hAnsi="Times New Roman"/>
                <w:lang w:val="mk-MK"/>
              </w:rPr>
              <w:t xml:space="preserve"> </w:t>
            </w:r>
            <w:r w:rsidRPr="004B2EB2">
              <w:rPr>
                <w:rFonts w:ascii="Times New Roman" w:hAnsi="Times New Roman"/>
                <w:lang w:val="mk-MK"/>
              </w:rPr>
              <w:t>за давање согласност на Одлуката на Управниот Одбор на ООУ“Единство” Гостивар</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0A588D" w:rsidRPr="000A588D" w:rsidRDefault="000A588D"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FA36B5">
              <w:rPr>
                <w:rFonts w:ascii="Times New Roman" w:hAnsi="Times New Roman"/>
                <w:lang w:val="ru-RU"/>
              </w:rPr>
              <w:t xml:space="preserve"> </w:t>
            </w:r>
            <w:r w:rsidR="00FA36B5" w:rsidRPr="004B2EB2">
              <w:rPr>
                <w:rFonts w:ascii="Times New Roman" w:hAnsi="Times New Roman"/>
                <w:b/>
                <w:bCs w:val="0"/>
                <w:lang w:val="mk-MK" w:eastAsia="zh-CN"/>
              </w:rPr>
              <w:t xml:space="preserve"> З</w:t>
            </w:r>
            <w:r w:rsidR="00FA36B5">
              <w:rPr>
                <w:rFonts w:ascii="Times New Roman" w:hAnsi="Times New Roman"/>
                <w:b/>
                <w:bCs w:val="0"/>
                <w:lang w:val="mk-MK" w:eastAsia="zh-CN"/>
              </w:rPr>
              <w:t>АКЛУЧОК</w:t>
            </w:r>
            <w:r w:rsidRPr="004B2EB2">
              <w:rPr>
                <w:rFonts w:ascii="Times New Roman" w:hAnsi="Times New Roman"/>
                <w:lang w:val="mk-MK"/>
              </w:rPr>
              <w:t xml:space="preserve"> за давање согласност на Одлуката на Управниот Одбор на ООУ“Единство” Гостивар</w:t>
            </w:r>
            <w:r w:rsidR="00FA36B5">
              <w:rPr>
                <w:rFonts w:ascii="Times New Roman" w:hAnsi="Times New Roman"/>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2407/1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FA36B5">
        <w:rPr>
          <w:rFonts w:ascii="Times New Roman" w:hAnsi="Times New Roman"/>
          <w:b/>
          <w:lang w:val="mk-MK"/>
        </w:rPr>
        <w:t xml:space="preserve"> </w:t>
      </w:r>
      <w:r w:rsidRPr="004B2EB2">
        <w:rPr>
          <w:rFonts w:ascii="Times New Roman" w:hAnsi="Times New Roman"/>
          <w:b/>
          <w:lang w:val="mk-MK"/>
        </w:rPr>
        <w:t>i</w:t>
      </w:r>
      <w:r w:rsidR="00FA36B5">
        <w:rPr>
          <w:rFonts w:ascii="Times New Roman" w:hAnsi="Times New Roman"/>
          <w:b/>
          <w:lang w:val="mk-MK"/>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6B25D2" w:rsidRPr="004B2EB2">
        <w:rPr>
          <w:rFonts w:ascii="Times New Roman" w:hAnsi="Times New Roman"/>
          <w:b/>
        </w:rPr>
        <w:t xml:space="preserve"> d.v.</w:t>
      </w:r>
    </w:p>
    <w:p w:rsidR="00601E3E" w:rsidRDefault="00601E3E" w:rsidP="0046728B">
      <w:pPr>
        <w:jc w:val="center"/>
        <w:rPr>
          <w:rFonts w:ascii="Times New Roman" w:hAnsi="Times New Roman"/>
          <w:b/>
        </w:rPr>
      </w:pPr>
    </w:p>
    <w:tbl>
      <w:tblPr>
        <w:tblW w:w="0" w:type="auto"/>
        <w:tblLook w:val="04A0"/>
      </w:tblPr>
      <w:tblGrid>
        <w:gridCol w:w="4788"/>
        <w:gridCol w:w="4788"/>
      </w:tblGrid>
      <w:tr w:rsidR="000A588D" w:rsidRPr="00FA1FFB" w:rsidTr="00BD566C">
        <w:tc>
          <w:tcPr>
            <w:tcW w:w="4788" w:type="dxa"/>
          </w:tcPr>
          <w:p w:rsidR="000A588D" w:rsidRPr="00C42F46" w:rsidRDefault="000A588D" w:rsidP="00BD566C">
            <w:pPr>
              <w:rPr>
                <w:rFonts w:ascii="Times New Roman" w:hAnsi="Times New Roman"/>
              </w:rPr>
            </w:pPr>
          </w:p>
          <w:p w:rsidR="000A588D" w:rsidRPr="00C42F46" w:rsidRDefault="000A588D" w:rsidP="00BD566C">
            <w:pPr>
              <w:rPr>
                <w:rFonts w:ascii="Times New Roman" w:hAnsi="Times New Roman"/>
              </w:rPr>
            </w:pPr>
            <w:r w:rsidRPr="00C42F46">
              <w:rPr>
                <w:rFonts w:ascii="Times New Roman" w:hAnsi="Times New Roman"/>
              </w:rPr>
              <w:t>Këshilli i Komunës së Gostivarit</w:t>
            </w:r>
          </w:p>
          <w:p w:rsidR="000A588D" w:rsidRPr="00C42F46" w:rsidRDefault="000A588D" w:rsidP="00BD566C">
            <w:pPr>
              <w:rPr>
                <w:rFonts w:ascii="Times New Roman" w:hAnsi="Times New Roman"/>
              </w:rPr>
            </w:pPr>
            <w:r w:rsidRPr="00C42F46">
              <w:rPr>
                <w:rFonts w:ascii="Times New Roman" w:hAnsi="Times New Roman"/>
              </w:rPr>
              <w:t xml:space="preserve"> Совет на Општина Гостивар </w:t>
            </w:r>
          </w:p>
          <w:p w:rsidR="000A588D" w:rsidRPr="00800F3D" w:rsidRDefault="000A588D" w:rsidP="00BD566C">
            <w:pPr>
              <w:rPr>
                <w:rFonts w:ascii="Times New Roman" w:hAnsi="Times New Roman"/>
              </w:rPr>
            </w:pPr>
            <w:r w:rsidRPr="00C42F46">
              <w:rPr>
                <w:rFonts w:ascii="Times New Roman" w:hAnsi="Times New Roman"/>
              </w:rPr>
              <w:t>Nr.Бр.</w:t>
            </w:r>
            <w:r>
              <w:rPr>
                <w:rFonts w:ascii="Times New Roman" w:hAnsi="Times New Roman"/>
                <w:lang w:val="mk-MK"/>
              </w:rPr>
              <w:t>08</w:t>
            </w:r>
            <w:r>
              <w:rPr>
                <w:rFonts w:ascii="Times New Roman" w:hAnsi="Times New Roman"/>
              </w:rPr>
              <w:t>-2407/1</w:t>
            </w:r>
          </w:p>
          <w:p w:rsidR="000A588D" w:rsidRPr="00FD0CD7" w:rsidRDefault="000A588D" w:rsidP="00BD566C">
            <w:pPr>
              <w:rPr>
                <w:rFonts w:ascii="Times New Roman" w:hAnsi="Times New Roman"/>
                <w:lang w:val="mk-MK"/>
              </w:rPr>
            </w:pPr>
            <w:r>
              <w:rPr>
                <w:rFonts w:ascii="Times New Roman" w:hAnsi="Times New Roman"/>
              </w:rPr>
              <w:t>29.10.</w:t>
            </w:r>
            <w:r w:rsidRPr="00C42F46">
              <w:rPr>
                <w:rFonts w:ascii="Times New Roman" w:hAnsi="Times New Roman"/>
              </w:rPr>
              <w:t>201</w:t>
            </w:r>
            <w:r>
              <w:rPr>
                <w:rFonts w:ascii="Times New Roman" w:hAnsi="Times New Roman"/>
                <w:lang w:val="mk-MK"/>
              </w:rPr>
              <w:t>9</w:t>
            </w:r>
          </w:p>
          <w:p w:rsidR="000A588D" w:rsidRPr="00C42F46" w:rsidRDefault="000A588D" w:rsidP="00BD566C">
            <w:pPr>
              <w:rPr>
                <w:rFonts w:ascii="Times New Roman" w:hAnsi="Times New Roman"/>
              </w:rPr>
            </w:pPr>
            <w:r w:rsidRPr="00C42F46">
              <w:rPr>
                <w:rFonts w:ascii="Times New Roman" w:hAnsi="Times New Roman"/>
              </w:rPr>
              <w:t xml:space="preserve">Gostivar/Гостивар </w:t>
            </w:r>
          </w:p>
          <w:p w:rsidR="000A588D" w:rsidRPr="00C42F46" w:rsidRDefault="000A588D" w:rsidP="00BD566C">
            <w:pPr>
              <w:rPr>
                <w:rFonts w:ascii="Times New Roman" w:hAnsi="Times New Roman"/>
              </w:rPr>
            </w:pPr>
          </w:p>
          <w:p w:rsidR="000A588D" w:rsidRPr="00C42F46" w:rsidRDefault="000A588D" w:rsidP="00BD566C">
            <w:pPr>
              <w:rPr>
                <w:rFonts w:ascii="Times New Roman" w:hAnsi="Times New Roman"/>
              </w:rPr>
            </w:pPr>
          </w:p>
          <w:p w:rsidR="000A588D" w:rsidRPr="00C42F46" w:rsidRDefault="000A588D" w:rsidP="000A588D">
            <w:pPr>
              <w:jc w:val="both"/>
              <w:rPr>
                <w:rFonts w:ascii="Times New Roman" w:hAnsi="Times New Roman"/>
              </w:rPr>
            </w:pPr>
            <w:r w:rsidRPr="00C42F46">
              <w:rPr>
                <w:rFonts w:ascii="Times New Roman" w:hAnsi="Times New Roman"/>
              </w:rPr>
              <w:t xml:space="preserve">Në bazë të nenit 36 paragrafi 1 pika 15 të Ligjit për vetëqeverisje lokale (Gz.Zyrtare e Rm-së, nr.5/2002) dhe nenit 144 të Rregullores për punën e Këshillit të Komunës së Gostivarit (“Buletini zyrtar i Komunës së Gostivarit” nr. 1/06), Këshilli i Komunës së Gostivarit në seancën e </w:t>
            </w:r>
            <w:r>
              <w:rPr>
                <w:rFonts w:ascii="Times New Roman" w:hAnsi="Times New Roman"/>
              </w:rPr>
              <w:t>1</w:t>
            </w:r>
            <w:r>
              <w:rPr>
                <w:rFonts w:ascii="Times New Roman" w:hAnsi="Times New Roman"/>
                <w:lang w:val="mk-MK"/>
              </w:rPr>
              <w:t>7</w:t>
            </w:r>
            <w:r w:rsidRPr="00C42F46">
              <w:rPr>
                <w:rFonts w:ascii="Times New Roman" w:hAnsi="Times New Roman"/>
              </w:rPr>
              <w:t xml:space="preserve"> të, të mbajtur më datë </w:t>
            </w:r>
            <w:r w:rsidRPr="00243042">
              <w:rPr>
                <w:rFonts w:ascii="Times New Roman" w:hAnsi="Times New Roman"/>
                <w:b/>
              </w:rPr>
              <w:t xml:space="preserve">29.10.2019 </w:t>
            </w:r>
            <w:r w:rsidRPr="00C42F46">
              <w:rPr>
                <w:rFonts w:ascii="Times New Roman" w:hAnsi="Times New Roman"/>
              </w:rPr>
              <w:t xml:space="preserve"> solli: </w:t>
            </w:r>
          </w:p>
          <w:p w:rsidR="000A588D" w:rsidRPr="00C42F46" w:rsidRDefault="000A588D" w:rsidP="00BD566C">
            <w:pPr>
              <w:rPr>
                <w:rFonts w:ascii="Times New Roman" w:hAnsi="Times New Roman"/>
              </w:rPr>
            </w:pPr>
          </w:p>
          <w:p w:rsidR="000A588D" w:rsidRPr="00C42F46" w:rsidRDefault="000A588D" w:rsidP="00BD566C">
            <w:pPr>
              <w:jc w:val="center"/>
              <w:rPr>
                <w:rFonts w:ascii="Times New Roman" w:hAnsi="Times New Roman"/>
              </w:rPr>
            </w:pPr>
            <w:r w:rsidRPr="00C42F46">
              <w:rPr>
                <w:rFonts w:ascii="Times New Roman" w:hAnsi="Times New Roman"/>
              </w:rPr>
              <w:t>Konkluzion</w:t>
            </w:r>
          </w:p>
          <w:p w:rsidR="000A588D" w:rsidRPr="00C42F46" w:rsidRDefault="000A588D" w:rsidP="00BD566C">
            <w:pPr>
              <w:rPr>
                <w:rFonts w:ascii="Times New Roman" w:hAnsi="Times New Roman"/>
              </w:rPr>
            </w:pPr>
          </w:p>
          <w:p w:rsidR="000A588D" w:rsidRPr="00C42F46" w:rsidRDefault="000A588D" w:rsidP="00BD566C">
            <w:pPr>
              <w:jc w:val="center"/>
              <w:rPr>
                <w:rFonts w:ascii="Times New Roman" w:hAnsi="Times New Roman"/>
              </w:rPr>
            </w:pPr>
            <w:r w:rsidRPr="00C42F46">
              <w:rPr>
                <w:rFonts w:ascii="Times New Roman" w:hAnsi="Times New Roman"/>
              </w:rPr>
              <w:t xml:space="preserve">për dhënie pëlqim Vendimit të Këshillit Drejtues të </w:t>
            </w:r>
            <w:r>
              <w:rPr>
                <w:rFonts w:ascii="Times New Roman" w:hAnsi="Times New Roman"/>
              </w:rPr>
              <w:t>SHFK</w:t>
            </w:r>
            <w:r w:rsidRPr="00C42F46">
              <w:rPr>
                <w:rFonts w:ascii="Times New Roman" w:hAnsi="Times New Roman"/>
              </w:rPr>
              <w:t>“</w:t>
            </w:r>
            <w:r>
              <w:rPr>
                <w:rFonts w:ascii="Times New Roman" w:hAnsi="Times New Roman"/>
              </w:rPr>
              <w:t>Bashkimi</w:t>
            </w:r>
            <w:r w:rsidRPr="00C42F46">
              <w:rPr>
                <w:rFonts w:ascii="Times New Roman" w:hAnsi="Times New Roman"/>
              </w:rPr>
              <w:t>” – Gostivar</w:t>
            </w:r>
          </w:p>
          <w:p w:rsidR="000A588D" w:rsidRPr="00C42F46" w:rsidRDefault="000A588D" w:rsidP="00BD566C">
            <w:pPr>
              <w:rPr>
                <w:rFonts w:ascii="Times New Roman" w:hAnsi="Times New Roman"/>
              </w:rPr>
            </w:pPr>
          </w:p>
          <w:p w:rsidR="000A588D" w:rsidRPr="00C42F46" w:rsidRDefault="000A588D" w:rsidP="00BD566C">
            <w:pPr>
              <w:rPr>
                <w:rFonts w:ascii="Times New Roman" w:hAnsi="Times New Roman"/>
              </w:rPr>
            </w:pPr>
          </w:p>
          <w:p w:rsidR="000A588D" w:rsidRPr="00C666DD" w:rsidRDefault="000A588D" w:rsidP="00BD566C">
            <w:pPr>
              <w:jc w:val="both"/>
              <w:rPr>
                <w:rFonts w:ascii="Times New Roman" w:hAnsi="Times New Roman"/>
                <w:lang w:val="mk-MK"/>
              </w:rPr>
            </w:pPr>
            <w:r w:rsidRPr="00C42F46">
              <w:rPr>
                <w:rFonts w:ascii="Times New Roman" w:hAnsi="Times New Roman"/>
              </w:rPr>
              <w:t xml:space="preserve">1. JEPET pëlqim Vendimit të Këshillit Drejtues të </w:t>
            </w:r>
            <w:r>
              <w:rPr>
                <w:rFonts w:ascii="Times New Roman" w:hAnsi="Times New Roman"/>
              </w:rPr>
              <w:t>SHFK</w:t>
            </w:r>
            <w:r w:rsidRPr="00C42F46">
              <w:rPr>
                <w:rFonts w:ascii="Times New Roman" w:hAnsi="Times New Roman"/>
              </w:rPr>
              <w:t>“</w:t>
            </w:r>
            <w:r>
              <w:rPr>
                <w:rFonts w:ascii="Times New Roman" w:hAnsi="Times New Roman"/>
              </w:rPr>
              <w:t>Bashkimi</w:t>
            </w:r>
            <w:r w:rsidRPr="00C42F46">
              <w:rPr>
                <w:rFonts w:ascii="Times New Roman" w:hAnsi="Times New Roman"/>
              </w:rPr>
              <w:t xml:space="preserve">” – Gostivar, për </w:t>
            </w:r>
            <w:r>
              <w:rPr>
                <w:rFonts w:ascii="Times New Roman" w:hAnsi="Times New Roman"/>
              </w:rPr>
              <w:t xml:space="preserve">dhënie me qirra të hapësirës të sallës dhe për shfrytëzim të hapësirës për afarizëm. </w:t>
            </w:r>
          </w:p>
          <w:p w:rsidR="000A588D" w:rsidRDefault="000A588D" w:rsidP="00BD566C">
            <w:pPr>
              <w:rPr>
                <w:rFonts w:ascii="Times New Roman" w:hAnsi="Times New Roman"/>
                <w:lang w:val="mk-MK"/>
              </w:rPr>
            </w:pPr>
          </w:p>
          <w:p w:rsidR="000A588D" w:rsidRPr="000A588D" w:rsidRDefault="000A588D" w:rsidP="00BD566C">
            <w:pPr>
              <w:rPr>
                <w:rFonts w:ascii="Times New Roman" w:hAnsi="Times New Roman"/>
              </w:rPr>
            </w:pPr>
          </w:p>
          <w:p w:rsidR="000A588D" w:rsidRPr="00C42F46" w:rsidRDefault="000A588D" w:rsidP="00BD566C">
            <w:pPr>
              <w:jc w:val="both"/>
              <w:rPr>
                <w:rFonts w:ascii="Times New Roman" w:hAnsi="Times New Roman"/>
              </w:rPr>
            </w:pPr>
            <w:r w:rsidRPr="00C42F46">
              <w:rPr>
                <w:rFonts w:ascii="Times New Roman" w:hAnsi="Times New Roman"/>
              </w:rPr>
              <w:t xml:space="preserve"> 2.Kopje nga Konkluzioni i dërgohet </w:t>
            </w:r>
            <w:r>
              <w:rPr>
                <w:rFonts w:ascii="Times New Roman" w:hAnsi="Times New Roman"/>
              </w:rPr>
              <w:t>SHFK</w:t>
            </w:r>
            <w:r w:rsidRPr="00C42F46">
              <w:rPr>
                <w:rFonts w:ascii="Times New Roman" w:hAnsi="Times New Roman"/>
              </w:rPr>
              <w:t>“</w:t>
            </w:r>
            <w:r>
              <w:rPr>
                <w:rFonts w:ascii="Times New Roman" w:hAnsi="Times New Roman"/>
              </w:rPr>
              <w:t>Bashkimi</w:t>
            </w:r>
            <w:r w:rsidRPr="00C42F46">
              <w:rPr>
                <w:rFonts w:ascii="Times New Roman" w:hAnsi="Times New Roman"/>
              </w:rPr>
              <w:t xml:space="preserve">” – Gostivar. </w:t>
            </w:r>
          </w:p>
          <w:p w:rsidR="000A588D" w:rsidRDefault="000A588D" w:rsidP="00BD566C">
            <w:pPr>
              <w:rPr>
                <w:rFonts w:ascii="Times New Roman" w:hAnsi="Times New Roman"/>
                <w:lang w:val="mk-MK"/>
              </w:rPr>
            </w:pPr>
          </w:p>
          <w:p w:rsidR="000A588D" w:rsidRPr="00C42F46" w:rsidRDefault="000A588D" w:rsidP="00BD566C">
            <w:pPr>
              <w:jc w:val="both"/>
              <w:rPr>
                <w:rFonts w:ascii="Times New Roman" w:hAnsi="Times New Roman"/>
              </w:rPr>
            </w:pPr>
            <w:r w:rsidRPr="00C42F46">
              <w:rPr>
                <w:rFonts w:ascii="Times New Roman" w:hAnsi="Times New Roman"/>
              </w:rPr>
              <w:t>3. Ky Konkluzion hyn në fuqi me ditën e sjelljes, ndërsa do të shpallet në "Buletinin zyrtar të Komunës së Gostivarit".</w:t>
            </w:r>
          </w:p>
        </w:tc>
        <w:tc>
          <w:tcPr>
            <w:tcW w:w="4788" w:type="dxa"/>
          </w:tcPr>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rPr>
                <w:rFonts w:ascii="Times New Roman" w:hAnsi="Times New Roman"/>
                <w:lang w:val="mk-MK"/>
              </w:rPr>
            </w:pPr>
          </w:p>
          <w:p w:rsidR="000A588D" w:rsidRPr="00C42F46" w:rsidRDefault="000A588D" w:rsidP="00BD566C">
            <w:pPr>
              <w:jc w:val="both"/>
              <w:rPr>
                <w:rFonts w:ascii="Times New Roman" w:hAnsi="Times New Roman"/>
                <w:lang w:val="mk-MK"/>
              </w:rPr>
            </w:pPr>
            <w:r w:rsidRPr="00C42F46">
              <w:rPr>
                <w:rFonts w:ascii="Times New Roman" w:hAnsi="Times New Roman"/>
                <w:lang w:val="mk-MK"/>
              </w:rPr>
              <w:t xml:space="preserve">Врз основа на член 36 став 1 точка 15 од Закон за локална самоуправа (Сл.Весник на РМ бр. 5/2002) и член 144 од Деловникот за работа на Советот на Општина Гостивар (“Сл. гласник на Општина Гостивар бр.1/06), Советот на Општина Гостивар на </w:t>
            </w:r>
            <w:r>
              <w:rPr>
                <w:rFonts w:ascii="Times New Roman" w:hAnsi="Times New Roman"/>
              </w:rPr>
              <w:t>1</w:t>
            </w:r>
            <w:r>
              <w:rPr>
                <w:rFonts w:ascii="Times New Roman" w:hAnsi="Times New Roman"/>
                <w:lang w:val="mk-MK"/>
              </w:rPr>
              <w:t>7</w:t>
            </w:r>
            <w:r w:rsidRPr="00C42F46">
              <w:rPr>
                <w:rFonts w:ascii="Times New Roman" w:hAnsi="Times New Roman"/>
                <w:lang w:val="mk-MK"/>
              </w:rPr>
              <w:t xml:space="preserve">та, седница одржана на ден </w:t>
            </w:r>
            <w:r w:rsidRPr="00243042">
              <w:rPr>
                <w:rFonts w:ascii="Times New Roman" w:hAnsi="Times New Roman"/>
                <w:b/>
              </w:rPr>
              <w:t xml:space="preserve">29.10.2019 </w:t>
            </w:r>
            <w:r w:rsidRPr="00C42F46">
              <w:rPr>
                <w:rFonts w:ascii="Times New Roman" w:hAnsi="Times New Roman"/>
                <w:lang w:val="mk-MK"/>
              </w:rPr>
              <w:t xml:space="preserve">год. донесе: </w:t>
            </w:r>
          </w:p>
          <w:p w:rsidR="000A588D" w:rsidRPr="000A588D" w:rsidRDefault="000A588D" w:rsidP="000A588D">
            <w:pPr>
              <w:rPr>
                <w:rFonts w:ascii="Times New Roman" w:hAnsi="Times New Roman"/>
              </w:rPr>
            </w:pPr>
          </w:p>
          <w:p w:rsidR="000A588D" w:rsidRPr="00C42F46" w:rsidRDefault="000A588D" w:rsidP="00BD566C">
            <w:pPr>
              <w:jc w:val="center"/>
              <w:rPr>
                <w:rFonts w:ascii="Times New Roman" w:hAnsi="Times New Roman"/>
                <w:lang w:val="mk-MK"/>
              </w:rPr>
            </w:pPr>
            <w:r w:rsidRPr="00C42F46">
              <w:rPr>
                <w:rFonts w:ascii="Times New Roman" w:hAnsi="Times New Roman"/>
                <w:lang w:val="mk-MK"/>
              </w:rPr>
              <w:t>Заклучок</w:t>
            </w:r>
          </w:p>
          <w:p w:rsidR="000A588D" w:rsidRPr="00C42F46" w:rsidRDefault="000A588D" w:rsidP="00BD566C">
            <w:pPr>
              <w:rPr>
                <w:rFonts w:ascii="Times New Roman" w:hAnsi="Times New Roman"/>
                <w:lang w:val="mk-MK"/>
              </w:rPr>
            </w:pPr>
          </w:p>
          <w:p w:rsidR="000A588D" w:rsidRPr="00C42F46" w:rsidRDefault="000A588D" w:rsidP="00BD566C">
            <w:pPr>
              <w:jc w:val="center"/>
              <w:rPr>
                <w:rFonts w:ascii="Times New Roman" w:hAnsi="Times New Roman"/>
                <w:lang w:val="mk-MK"/>
              </w:rPr>
            </w:pPr>
            <w:r w:rsidRPr="00C42F46">
              <w:rPr>
                <w:rFonts w:ascii="Times New Roman" w:hAnsi="Times New Roman"/>
                <w:lang w:val="mk-MK"/>
              </w:rPr>
              <w:t xml:space="preserve">за давање согласност на Одлуката на Управниот Одбор на </w:t>
            </w:r>
            <w:r>
              <w:rPr>
                <w:rFonts w:ascii="Times New Roman" w:hAnsi="Times New Roman"/>
                <w:lang w:val="mk-MK"/>
              </w:rPr>
              <w:t>ООУ</w:t>
            </w:r>
            <w:r w:rsidRPr="00C42F46">
              <w:rPr>
                <w:rFonts w:ascii="Times New Roman" w:hAnsi="Times New Roman"/>
                <w:lang w:val="mk-MK"/>
              </w:rPr>
              <w:t>“</w:t>
            </w:r>
            <w:r>
              <w:rPr>
                <w:rFonts w:ascii="Times New Roman" w:hAnsi="Times New Roman"/>
                <w:lang w:val="mk-MK"/>
              </w:rPr>
              <w:t>Единство</w:t>
            </w:r>
            <w:r w:rsidRPr="00C42F46">
              <w:rPr>
                <w:rFonts w:ascii="Times New Roman" w:hAnsi="Times New Roman"/>
                <w:lang w:val="mk-MK"/>
              </w:rPr>
              <w:t>” Гостивар</w:t>
            </w:r>
          </w:p>
          <w:p w:rsidR="000A588D" w:rsidRPr="000A588D" w:rsidRDefault="000A588D" w:rsidP="00BD566C">
            <w:pPr>
              <w:rPr>
                <w:rFonts w:ascii="Times New Roman" w:hAnsi="Times New Roman"/>
              </w:rPr>
            </w:pPr>
          </w:p>
          <w:p w:rsidR="000A588D" w:rsidRDefault="000A588D" w:rsidP="00BD566C">
            <w:pPr>
              <w:jc w:val="both"/>
              <w:rPr>
                <w:rFonts w:ascii="Times New Roman" w:hAnsi="Times New Roman"/>
                <w:lang w:val="mk-MK"/>
              </w:rPr>
            </w:pPr>
            <w:r w:rsidRPr="00C42F46">
              <w:rPr>
                <w:rFonts w:ascii="Times New Roman" w:hAnsi="Times New Roman"/>
                <w:lang w:val="mk-MK"/>
              </w:rPr>
              <w:t xml:space="preserve">1 СЕ ДАВА согласност на Одлуката на Управниот Одбор на </w:t>
            </w:r>
            <w:r>
              <w:rPr>
                <w:rFonts w:ascii="Times New Roman" w:hAnsi="Times New Roman"/>
                <w:lang w:val="mk-MK"/>
              </w:rPr>
              <w:t>ООУ</w:t>
            </w:r>
            <w:r w:rsidRPr="00C42F46">
              <w:rPr>
                <w:rFonts w:ascii="Times New Roman" w:hAnsi="Times New Roman"/>
                <w:lang w:val="mk-MK"/>
              </w:rPr>
              <w:t>“</w:t>
            </w:r>
            <w:r>
              <w:rPr>
                <w:rFonts w:ascii="Times New Roman" w:hAnsi="Times New Roman"/>
                <w:lang w:val="mk-MK"/>
              </w:rPr>
              <w:t>Единство</w:t>
            </w:r>
            <w:r w:rsidRPr="00C42F46">
              <w:rPr>
                <w:rFonts w:ascii="Times New Roman" w:hAnsi="Times New Roman"/>
                <w:lang w:val="mk-MK"/>
              </w:rPr>
              <w:t xml:space="preserve">” Гостивар </w:t>
            </w:r>
            <w:r>
              <w:rPr>
                <w:rFonts w:ascii="Times New Roman" w:hAnsi="Times New Roman"/>
                <w:lang w:val="mk-MK"/>
              </w:rPr>
              <w:t>бара согласност за издавање на спортската сала и за користење на деловен простор.</w:t>
            </w:r>
          </w:p>
          <w:p w:rsidR="000A588D" w:rsidRPr="000A588D" w:rsidRDefault="000A588D" w:rsidP="00BD566C">
            <w:pPr>
              <w:rPr>
                <w:rFonts w:ascii="Times New Roman" w:hAnsi="Times New Roman"/>
              </w:rPr>
            </w:pPr>
          </w:p>
          <w:p w:rsidR="000A588D" w:rsidRPr="00C42F46" w:rsidRDefault="000A588D" w:rsidP="00BD566C">
            <w:pPr>
              <w:jc w:val="both"/>
              <w:rPr>
                <w:rFonts w:ascii="Times New Roman" w:hAnsi="Times New Roman"/>
                <w:lang w:val="mk-MK"/>
              </w:rPr>
            </w:pPr>
            <w:r w:rsidRPr="00C42F46">
              <w:rPr>
                <w:rFonts w:ascii="Times New Roman" w:hAnsi="Times New Roman"/>
                <w:lang w:val="mk-MK"/>
              </w:rPr>
              <w:t xml:space="preserve"> 2.Копие од Заклучокот се доставува до </w:t>
            </w:r>
            <w:r>
              <w:rPr>
                <w:rFonts w:ascii="Times New Roman" w:hAnsi="Times New Roman"/>
                <w:lang w:val="mk-MK"/>
              </w:rPr>
              <w:t>ООУ</w:t>
            </w:r>
            <w:r w:rsidRPr="00C42F46">
              <w:rPr>
                <w:rFonts w:ascii="Times New Roman" w:hAnsi="Times New Roman"/>
                <w:lang w:val="mk-MK"/>
              </w:rPr>
              <w:t>“</w:t>
            </w:r>
            <w:r>
              <w:rPr>
                <w:rFonts w:ascii="Times New Roman" w:hAnsi="Times New Roman"/>
                <w:lang w:val="mk-MK"/>
              </w:rPr>
              <w:t>Единство</w:t>
            </w:r>
            <w:r w:rsidRPr="00C42F46">
              <w:rPr>
                <w:rFonts w:ascii="Times New Roman" w:hAnsi="Times New Roman"/>
                <w:lang w:val="mk-MK"/>
              </w:rPr>
              <w:t>” Гостивар.</w:t>
            </w:r>
          </w:p>
          <w:p w:rsidR="000A588D" w:rsidRPr="00C42F46" w:rsidRDefault="000A588D" w:rsidP="00BD566C">
            <w:pPr>
              <w:rPr>
                <w:rFonts w:ascii="Times New Roman" w:hAnsi="Times New Roman"/>
                <w:lang w:val="mk-MK"/>
              </w:rPr>
            </w:pPr>
          </w:p>
          <w:p w:rsidR="000A588D" w:rsidRDefault="000A588D" w:rsidP="00BD566C">
            <w:pPr>
              <w:jc w:val="both"/>
              <w:rPr>
                <w:rFonts w:ascii="Times New Roman" w:hAnsi="Times New Roman"/>
              </w:rPr>
            </w:pPr>
            <w:r w:rsidRPr="00C42F46">
              <w:rPr>
                <w:rFonts w:ascii="Times New Roman" w:hAnsi="Times New Roman"/>
                <w:lang w:val="mk-MK"/>
              </w:rPr>
              <w:t xml:space="preserve"> 3. Овој Заклучок стапува во сила со денот на донесување, а ќе се објави во "Службен гласник на Општина Гостивар".</w:t>
            </w:r>
          </w:p>
          <w:p w:rsidR="000A588D" w:rsidRPr="000A588D" w:rsidRDefault="000A588D" w:rsidP="00BD566C">
            <w:pPr>
              <w:jc w:val="both"/>
              <w:rPr>
                <w:rFonts w:ascii="Times New Roman" w:hAnsi="Times New Roman"/>
              </w:rPr>
            </w:pPr>
          </w:p>
        </w:tc>
      </w:tr>
    </w:tbl>
    <w:p w:rsidR="000A588D" w:rsidRDefault="000A588D"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1E3E" w:rsidRPr="004B2EB2" w:rsidRDefault="00601E3E" w:rsidP="00601E3E">
      <w:pP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698"/>
        <w:gridCol w:w="4860"/>
      </w:tblGrid>
      <w:tr w:rsidR="0046728B" w:rsidRPr="004B2EB2" w:rsidTr="00A14976">
        <w:trPr>
          <w:trHeight w:val="8415"/>
        </w:trPr>
        <w:tc>
          <w:tcPr>
            <w:tcW w:w="469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21</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D05F5A">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D05F5A">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D05F5A">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D05F5A">
              <w:rPr>
                <w:rFonts w:ascii="Times New Roman" w:hAnsi="Times New Roman"/>
              </w:rPr>
              <w:t xml:space="preserve"> </w:t>
            </w:r>
            <w:r w:rsidRPr="004B2EB2">
              <w:rPr>
                <w:rFonts w:ascii="Times New Roman" w:hAnsi="Times New Roman"/>
                <w:lang w:val="mk-MK"/>
              </w:rPr>
              <w:t>Zyrtare</w:t>
            </w:r>
            <w:r w:rsidR="00D05F5A">
              <w:rPr>
                <w:rFonts w:ascii="Times New Roman" w:hAnsi="Times New Roman"/>
              </w:rPr>
              <w:t xml:space="preserve"> </w:t>
            </w:r>
            <w:r w:rsidRPr="004B2EB2">
              <w:rPr>
                <w:rFonts w:ascii="Times New Roman" w:hAnsi="Times New Roman"/>
                <w:lang w:val="mk-MK"/>
              </w:rPr>
              <w:t>e</w:t>
            </w:r>
            <w:r w:rsidR="00D05F5A">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D05F5A">
              <w:rPr>
                <w:rFonts w:ascii="Times New Roman" w:hAnsi="Times New Roman"/>
              </w:rPr>
              <w:t xml:space="preserve"> </w:t>
            </w:r>
            <w:r w:rsidRPr="004B2EB2">
              <w:rPr>
                <w:rFonts w:ascii="Times New Roman" w:hAnsi="Times New Roman"/>
                <w:lang w:val="mk-MK"/>
              </w:rPr>
              <w:t>i</w:t>
            </w:r>
            <w:r w:rsidR="00D05F5A">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D05F5A">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195F1A" w:rsidRPr="00195F1A" w:rsidRDefault="00195F1A"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D05F5A" w:rsidRPr="00D05F5A">
              <w:rPr>
                <w:rFonts w:ascii="Times New Roman" w:hAnsi="Times New Roman"/>
                <w:sz w:val="24"/>
                <w:szCs w:val="24"/>
                <w:lang w:val="ru-RU"/>
              </w:rPr>
              <w:t xml:space="preserve"> </w:t>
            </w:r>
            <w:r w:rsidRPr="004B2EB2">
              <w:rPr>
                <w:rFonts w:ascii="Times New Roman" w:hAnsi="Times New Roman"/>
                <w:sz w:val="24"/>
                <w:szCs w:val="24"/>
              </w:rPr>
              <w:t>shpallje</w:t>
            </w:r>
            <w:r w:rsidR="00D05F5A" w:rsidRPr="00D05F5A">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00D05F5A" w:rsidRPr="00054168">
              <w:rPr>
                <w:rFonts w:ascii="Times New Roman" w:hAnsi="Times New Roman"/>
                <w:b/>
                <w:sz w:val="24"/>
                <w:szCs w:val="24"/>
                <w:lang w:val="sq-AL"/>
              </w:rPr>
              <w:t>KONKLUZIONIT</w:t>
            </w:r>
            <w:r w:rsidR="00D05F5A" w:rsidRPr="004B2EB2">
              <w:rPr>
                <w:rFonts w:ascii="Times New Roman" w:hAnsi="Times New Roman"/>
                <w:sz w:val="24"/>
                <w:szCs w:val="24"/>
                <w:lang w:val="sq-AL"/>
              </w:rPr>
              <w:t xml:space="preserve"> </w:t>
            </w:r>
            <w:r w:rsidRPr="004B2EB2">
              <w:rPr>
                <w:rFonts w:ascii="Times New Roman" w:hAnsi="Times New Roman"/>
                <w:sz w:val="24"/>
                <w:szCs w:val="24"/>
                <w:lang w:val="sq-AL"/>
              </w:rPr>
              <w:t>për dhënie pëlqim Vendimit të Këshillit Drejtues të SHFK“Goce Delçev” – Gostivar</w:t>
            </w:r>
          </w:p>
          <w:p w:rsidR="0046728B" w:rsidRPr="004B2EB2" w:rsidRDefault="00D05F5A" w:rsidP="00A14976">
            <w:pPr>
              <w:pStyle w:val="NoSpacing"/>
              <w:jc w:val="both"/>
              <w:rPr>
                <w:rFonts w:ascii="Times New Roman" w:hAnsi="Times New Roman"/>
                <w:sz w:val="24"/>
                <w:szCs w:val="24"/>
                <w:lang w:val="sq-AL"/>
              </w:rPr>
            </w:pPr>
            <w:r>
              <w:rPr>
                <w:rFonts w:ascii="Times New Roman" w:hAnsi="Times New Roman"/>
                <w:sz w:val="24"/>
                <w:szCs w:val="24"/>
                <w:lang w:val="sq-AL"/>
              </w:rPr>
              <w:t xml:space="preserve"> </w:t>
            </w: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195F1A" w:rsidRPr="004B2EB2" w:rsidRDefault="00195F1A"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D05F5A">
              <w:rPr>
                <w:rFonts w:ascii="Times New Roman" w:hAnsi="Times New Roman"/>
                <w:b/>
              </w:rPr>
              <w:t>KONKLUZIONI</w:t>
            </w:r>
            <w:r w:rsidRPr="004B2EB2">
              <w:rPr>
                <w:rFonts w:ascii="Times New Roman" w:hAnsi="Times New Roman"/>
                <w:b/>
              </w:rPr>
              <w:t xml:space="preserve"> </w:t>
            </w:r>
            <w:r w:rsidRPr="004B2EB2">
              <w:rPr>
                <w:rFonts w:ascii="Times New Roman" w:hAnsi="Times New Roman"/>
              </w:rPr>
              <w:t>për dhënie pëlqim Vendimit të Këshillit Drejtues të SHFK“Goce Delçev” – Gostivar</w:t>
            </w:r>
            <w:r w:rsidR="00D05F5A">
              <w:rPr>
                <w:rFonts w:ascii="Times New Roman" w:hAnsi="Times New Roma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8-2408/1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86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BD311A">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195F1A" w:rsidRPr="00195F1A" w:rsidRDefault="00195F1A"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009F4367" w:rsidRPr="004B2EB2">
              <w:rPr>
                <w:rFonts w:ascii="Times New Roman" w:hAnsi="Times New Roman"/>
                <w:b/>
                <w:bCs w:val="0"/>
                <w:lang w:val="mk-MK" w:eastAsia="zh-CN"/>
              </w:rPr>
              <w:t>З</w:t>
            </w:r>
            <w:r w:rsidR="009F4367">
              <w:rPr>
                <w:rFonts w:ascii="Times New Roman" w:hAnsi="Times New Roman"/>
                <w:b/>
                <w:bCs w:val="0"/>
                <w:lang w:val="mk-MK" w:eastAsia="zh-CN"/>
              </w:rPr>
              <w:t>АКЛУЧОК</w:t>
            </w:r>
            <w:r w:rsidR="009F4367" w:rsidRPr="004B2EB2">
              <w:rPr>
                <w:rFonts w:ascii="Times New Roman" w:hAnsi="Times New Roman"/>
                <w:lang w:val="mk-MK"/>
              </w:rPr>
              <w:t xml:space="preserve"> </w:t>
            </w:r>
            <w:r w:rsidRPr="004B2EB2">
              <w:rPr>
                <w:rFonts w:ascii="Times New Roman" w:hAnsi="Times New Roman"/>
                <w:lang w:val="mk-MK"/>
              </w:rPr>
              <w:t>за давање согласност на Одлуката на Управниот Одбор на ООУ“Гоце Делчев” Гостивар</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195F1A" w:rsidRPr="00195F1A" w:rsidRDefault="00195F1A"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9F4367">
              <w:rPr>
                <w:rFonts w:ascii="Times New Roman" w:hAnsi="Times New Roman"/>
                <w:lang w:val="ru-RU"/>
              </w:rPr>
              <w:t xml:space="preserve"> </w:t>
            </w:r>
            <w:r w:rsidR="009F4367" w:rsidRPr="004B2EB2">
              <w:rPr>
                <w:rFonts w:ascii="Times New Roman" w:hAnsi="Times New Roman"/>
                <w:b/>
                <w:bCs w:val="0"/>
                <w:lang w:val="mk-MK" w:eastAsia="zh-CN"/>
              </w:rPr>
              <w:t>З</w:t>
            </w:r>
            <w:r w:rsidR="009F4367">
              <w:rPr>
                <w:rFonts w:ascii="Times New Roman" w:hAnsi="Times New Roman"/>
                <w:b/>
                <w:bCs w:val="0"/>
                <w:lang w:val="mk-MK" w:eastAsia="zh-CN"/>
              </w:rPr>
              <w:t>АКЛУЧОК</w:t>
            </w:r>
            <w:r w:rsidRPr="004B2EB2">
              <w:rPr>
                <w:rFonts w:ascii="Times New Roman" w:hAnsi="Times New Roman"/>
                <w:lang w:val="mk-MK"/>
              </w:rPr>
              <w:t xml:space="preserve"> за давање согласност на Одлуката на Управниот Одбор на ООУ“Гоце Делчев” Гостивар</w:t>
            </w:r>
            <w:r w:rsidR="009F4367">
              <w:rPr>
                <w:rFonts w:ascii="Times New Roman" w:hAnsi="Times New Roman"/>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2408/1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D05F5A" w:rsidRDefault="00D05F5A" w:rsidP="00A14976">
            <w:pPr>
              <w:jc w:val="both"/>
              <w:rPr>
                <w:rFonts w:ascii="Times New Roman" w:hAnsi="Times New Roman"/>
              </w:rPr>
            </w:pPr>
          </w:p>
          <w:p w:rsidR="00D05F5A" w:rsidRDefault="00D05F5A" w:rsidP="00A14976">
            <w:pPr>
              <w:jc w:val="both"/>
              <w:rPr>
                <w:rFonts w:ascii="Times New Roman" w:hAnsi="Times New Roman"/>
              </w:rPr>
            </w:pPr>
          </w:p>
          <w:p w:rsidR="00D05F5A" w:rsidRPr="00D05F5A" w:rsidRDefault="00D05F5A"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D05F5A">
        <w:rPr>
          <w:rFonts w:ascii="Times New Roman" w:hAnsi="Times New Roman"/>
          <w:b/>
        </w:rPr>
        <w:t xml:space="preserve"> </w:t>
      </w:r>
      <w:r w:rsidRPr="004B2EB2">
        <w:rPr>
          <w:rFonts w:ascii="Times New Roman" w:hAnsi="Times New Roman"/>
          <w:b/>
          <w:lang w:val="mk-MK"/>
        </w:rPr>
        <w:t>i</w:t>
      </w:r>
      <w:r w:rsidR="00D05F5A">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601E3E" w:rsidRDefault="00601E3E" w:rsidP="0046728B">
      <w:pPr>
        <w:jc w:val="center"/>
        <w:rPr>
          <w:rFonts w:ascii="Times New Roman" w:hAnsi="Times New Roman"/>
          <w:b/>
        </w:rPr>
      </w:pPr>
    </w:p>
    <w:p w:rsidR="00195F1A" w:rsidRDefault="00195F1A" w:rsidP="0046728B">
      <w:pPr>
        <w:jc w:val="center"/>
        <w:rPr>
          <w:rFonts w:ascii="Times New Roman" w:hAnsi="Times New Roman"/>
          <w:b/>
        </w:rPr>
      </w:pPr>
    </w:p>
    <w:tbl>
      <w:tblPr>
        <w:tblW w:w="0" w:type="auto"/>
        <w:tblLook w:val="04A0"/>
      </w:tblPr>
      <w:tblGrid>
        <w:gridCol w:w="4788"/>
        <w:gridCol w:w="4788"/>
      </w:tblGrid>
      <w:tr w:rsidR="00195F1A" w:rsidRPr="00FA1FFB" w:rsidTr="00BD566C">
        <w:tc>
          <w:tcPr>
            <w:tcW w:w="4788" w:type="dxa"/>
          </w:tcPr>
          <w:p w:rsidR="00195F1A" w:rsidRPr="00C42F46" w:rsidRDefault="00195F1A" w:rsidP="00BD566C">
            <w:pPr>
              <w:rPr>
                <w:rFonts w:ascii="Times New Roman" w:hAnsi="Times New Roman"/>
              </w:rPr>
            </w:pPr>
          </w:p>
          <w:p w:rsidR="00195F1A" w:rsidRPr="00C42F46" w:rsidRDefault="00195F1A" w:rsidP="00BD566C">
            <w:pPr>
              <w:rPr>
                <w:rFonts w:ascii="Times New Roman" w:hAnsi="Times New Roman"/>
              </w:rPr>
            </w:pPr>
            <w:r w:rsidRPr="00C42F46">
              <w:rPr>
                <w:rFonts w:ascii="Times New Roman" w:hAnsi="Times New Roman"/>
              </w:rPr>
              <w:t>Këshilli i Komunës së Gostivarit</w:t>
            </w:r>
          </w:p>
          <w:p w:rsidR="00195F1A" w:rsidRPr="00C42F46" w:rsidRDefault="00195F1A" w:rsidP="00BD566C">
            <w:pPr>
              <w:rPr>
                <w:rFonts w:ascii="Times New Roman" w:hAnsi="Times New Roman"/>
              </w:rPr>
            </w:pPr>
            <w:r w:rsidRPr="00C42F46">
              <w:rPr>
                <w:rFonts w:ascii="Times New Roman" w:hAnsi="Times New Roman"/>
              </w:rPr>
              <w:t xml:space="preserve">Совет на Општина Гостивар </w:t>
            </w:r>
          </w:p>
          <w:p w:rsidR="00195F1A" w:rsidRPr="000A6B97" w:rsidRDefault="00195F1A" w:rsidP="00BD566C">
            <w:pPr>
              <w:rPr>
                <w:rFonts w:ascii="Times New Roman" w:hAnsi="Times New Roman"/>
              </w:rPr>
            </w:pPr>
            <w:r w:rsidRPr="00C42F46">
              <w:rPr>
                <w:rFonts w:ascii="Times New Roman" w:hAnsi="Times New Roman"/>
              </w:rPr>
              <w:t>Nr.Бр.</w:t>
            </w:r>
            <w:r>
              <w:rPr>
                <w:rFonts w:ascii="Times New Roman" w:hAnsi="Times New Roman"/>
                <w:lang w:val="mk-MK"/>
              </w:rPr>
              <w:t>08-</w:t>
            </w:r>
            <w:r>
              <w:rPr>
                <w:rFonts w:ascii="Times New Roman" w:hAnsi="Times New Roman"/>
              </w:rPr>
              <w:t>2408/1</w:t>
            </w:r>
          </w:p>
          <w:p w:rsidR="00195F1A" w:rsidRPr="00FD0CD7" w:rsidRDefault="00195F1A" w:rsidP="00BD566C">
            <w:pPr>
              <w:rPr>
                <w:rFonts w:ascii="Times New Roman" w:hAnsi="Times New Roman"/>
                <w:lang w:val="mk-MK"/>
              </w:rPr>
            </w:pPr>
            <w:r w:rsidRPr="00243042">
              <w:rPr>
                <w:rFonts w:ascii="Times New Roman" w:hAnsi="Times New Roman"/>
                <w:b/>
              </w:rPr>
              <w:t>29.10.2019</w:t>
            </w:r>
          </w:p>
          <w:p w:rsidR="00195F1A" w:rsidRPr="00C42F46" w:rsidRDefault="00195F1A" w:rsidP="00BD566C">
            <w:pPr>
              <w:rPr>
                <w:rFonts w:ascii="Times New Roman" w:hAnsi="Times New Roman"/>
              </w:rPr>
            </w:pPr>
            <w:r w:rsidRPr="00C42F46">
              <w:rPr>
                <w:rFonts w:ascii="Times New Roman" w:hAnsi="Times New Roman"/>
              </w:rPr>
              <w:t xml:space="preserve">Gostivar/Гостивар </w:t>
            </w:r>
          </w:p>
          <w:p w:rsidR="00195F1A" w:rsidRPr="00C42F46" w:rsidRDefault="00195F1A" w:rsidP="00BD566C">
            <w:pPr>
              <w:rPr>
                <w:rFonts w:ascii="Times New Roman" w:hAnsi="Times New Roman"/>
              </w:rPr>
            </w:pPr>
          </w:p>
          <w:p w:rsidR="00195F1A" w:rsidRPr="00C42F46" w:rsidRDefault="00195F1A" w:rsidP="00BD566C">
            <w:pPr>
              <w:rPr>
                <w:rFonts w:ascii="Times New Roman" w:hAnsi="Times New Roman"/>
              </w:rPr>
            </w:pPr>
          </w:p>
          <w:p w:rsidR="00195F1A" w:rsidRPr="00C42F46" w:rsidRDefault="00195F1A" w:rsidP="00BD566C">
            <w:pPr>
              <w:jc w:val="both"/>
              <w:rPr>
                <w:rFonts w:ascii="Times New Roman" w:hAnsi="Times New Roman"/>
              </w:rPr>
            </w:pPr>
            <w:r w:rsidRPr="00C42F46">
              <w:rPr>
                <w:rFonts w:ascii="Times New Roman" w:hAnsi="Times New Roman"/>
              </w:rPr>
              <w:t xml:space="preserve">Në bazë të nenit 36 paragrafi 1 pika 15 të Ligjit për vetëqeverisje lokale (Gz.Zyrtare e Rm-së, nr.5/2002) dhe nenit 144 të Rregullores për punën e Këshillit të Komunës së Gostivarit (“Buletini zyrtar i Komunës së Gostivarit” nr. 1/06), Këshilli i Komunës së Gostivarit në seancën e </w:t>
            </w:r>
            <w:r>
              <w:rPr>
                <w:rFonts w:ascii="Times New Roman" w:hAnsi="Times New Roman"/>
              </w:rPr>
              <w:t>16</w:t>
            </w:r>
            <w:r w:rsidRPr="00C42F46">
              <w:rPr>
                <w:rFonts w:ascii="Times New Roman" w:hAnsi="Times New Roman"/>
              </w:rPr>
              <w:t xml:space="preserve"> të, të mbajtur më datë </w:t>
            </w:r>
            <w:r w:rsidRPr="00243042">
              <w:rPr>
                <w:rFonts w:ascii="Times New Roman" w:hAnsi="Times New Roman"/>
                <w:b/>
              </w:rPr>
              <w:t xml:space="preserve">29.10.2019 </w:t>
            </w:r>
            <w:r w:rsidRPr="00C42F46">
              <w:rPr>
                <w:rFonts w:ascii="Times New Roman" w:hAnsi="Times New Roman"/>
              </w:rPr>
              <w:t xml:space="preserve">solli: </w:t>
            </w:r>
          </w:p>
          <w:p w:rsidR="00195F1A" w:rsidRPr="00C42F46" w:rsidRDefault="00195F1A" w:rsidP="00BD566C">
            <w:pPr>
              <w:rPr>
                <w:rFonts w:ascii="Times New Roman" w:hAnsi="Times New Roman"/>
              </w:rPr>
            </w:pPr>
          </w:p>
          <w:p w:rsidR="00195F1A" w:rsidRPr="00C42F46" w:rsidRDefault="00195F1A" w:rsidP="00BD566C">
            <w:pPr>
              <w:jc w:val="center"/>
              <w:rPr>
                <w:rFonts w:ascii="Times New Roman" w:hAnsi="Times New Roman"/>
              </w:rPr>
            </w:pPr>
            <w:r w:rsidRPr="00C42F46">
              <w:rPr>
                <w:rFonts w:ascii="Times New Roman" w:hAnsi="Times New Roman"/>
              </w:rPr>
              <w:t>Konkluzion</w:t>
            </w:r>
          </w:p>
          <w:p w:rsidR="00195F1A" w:rsidRPr="00C42F46" w:rsidRDefault="00195F1A" w:rsidP="00BD566C">
            <w:pPr>
              <w:rPr>
                <w:rFonts w:ascii="Times New Roman" w:hAnsi="Times New Roman"/>
              </w:rPr>
            </w:pPr>
          </w:p>
          <w:p w:rsidR="00195F1A" w:rsidRPr="00C42F46" w:rsidRDefault="00195F1A" w:rsidP="00BD566C">
            <w:pPr>
              <w:jc w:val="center"/>
              <w:rPr>
                <w:rFonts w:ascii="Times New Roman" w:hAnsi="Times New Roman"/>
              </w:rPr>
            </w:pPr>
            <w:r w:rsidRPr="00C42F46">
              <w:rPr>
                <w:rFonts w:ascii="Times New Roman" w:hAnsi="Times New Roman"/>
              </w:rPr>
              <w:t xml:space="preserve">për dhënie pëlqim Vendimit të Këshillit Drejtues të </w:t>
            </w:r>
            <w:r>
              <w:rPr>
                <w:rFonts w:ascii="Times New Roman" w:hAnsi="Times New Roman"/>
              </w:rPr>
              <w:t>SHFK</w:t>
            </w:r>
            <w:r w:rsidRPr="00C42F46">
              <w:rPr>
                <w:rFonts w:ascii="Times New Roman" w:hAnsi="Times New Roman"/>
              </w:rPr>
              <w:t>“</w:t>
            </w:r>
            <w:r>
              <w:rPr>
                <w:rFonts w:ascii="Times New Roman" w:hAnsi="Times New Roman"/>
              </w:rPr>
              <w:t>Goce Delçev</w:t>
            </w:r>
            <w:r w:rsidRPr="00C42F46">
              <w:rPr>
                <w:rFonts w:ascii="Times New Roman" w:hAnsi="Times New Roman"/>
              </w:rPr>
              <w:t>” – Gostivar</w:t>
            </w:r>
          </w:p>
          <w:p w:rsidR="00195F1A" w:rsidRPr="00C42F46" w:rsidRDefault="00195F1A" w:rsidP="00BD566C">
            <w:pPr>
              <w:rPr>
                <w:rFonts w:ascii="Times New Roman" w:hAnsi="Times New Roman"/>
              </w:rPr>
            </w:pPr>
          </w:p>
          <w:p w:rsidR="00195F1A" w:rsidRPr="00C42F46" w:rsidRDefault="00195F1A" w:rsidP="00BD566C">
            <w:pPr>
              <w:rPr>
                <w:rFonts w:ascii="Times New Roman" w:hAnsi="Times New Roman"/>
              </w:rPr>
            </w:pPr>
          </w:p>
          <w:p w:rsidR="00195F1A" w:rsidRPr="00C42F46" w:rsidRDefault="00195F1A" w:rsidP="00BD566C">
            <w:pPr>
              <w:rPr>
                <w:rFonts w:ascii="Times New Roman" w:hAnsi="Times New Roman"/>
              </w:rPr>
            </w:pPr>
          </w:p>
          <w:p w:rsidR="00195F1A" w:rsidRPr="00C666DD" w:rsidRDefault="00195F1A" w:rsidP="00BD566C">
            <w:pPr>
              <w:jc w:val="both"/>
              <w:rPr>
                <w:rFonts w:ascii="Times New Roman" w:hAnsi="Times New Roman"/>
                <w:lang w:val="mk-MK"/>
              </w:rPr>
            </w:pPr>
            <w:r w:rsidRPr="00C42F46">
              <w:rPr>
                <w:rFonts w:ascii="Times New Roman" w:hAnsi="Times New Roman"/>
              </w:rPr>
              <w:t xml:space="preserve">1. JEPET pëlqim Vendimit të Këshillit Drejtues të </w:t>
            </w:r>
            <w:r>
              <w:rPr>
                <w:rFonts w:ascii="Times New Roman" w:hAnsi="Times New Roman"/>
              </w:rPr>
              <w:t>SHFK</w:t>
            </w:r>
            <w:r w:rsidRPr="00C42F46">
              <w:rPr>
                <w:rFonts w:ascii="Times New Roman" w:hAnsi="Times New Roman"/>
              </w:rPr>
              <w:t>“</w:t>
            </w:r>
            <w:r>
              <w:rPr>
                <w:rFonts w:ascii="Times New Roman" w:hAnsi="Times New Roman"/>
              </w:rPr>
              <w:t>Goce Delçev</w:t>
            </w:r>
            <w:r w:rsidRPr="00C42F46">
              <w:rPr>
                <w:rFonts w:ascii="Times New Roman" w:hAnsi="Times New Roman"/>
              </w:rPr>
              <w:t xml:space="preserve">” – Gostivar, për </w:t>
            </w:r>
            <w:r>
              <w:rPr>
                <w:rFonts w:ascii="Times New Roman" w:hAnsi="Times New Roman"/>
              </w:rPr>
              <w:t>dhënie me qirra të hapsirës të sallës dhe hapësirave tek paralelet  për mbajtjen e kurseve për vitin2020</w:t>
            </w:r>
            <w:r>
              <w:rPr>
                <w:rFonts w:ascii="Times New Roman" w:hAnsi="Times New Roman"/>
                <w:lang w:val="mk-MK"/>
              </w:rPr>
              <w:t>.</w:t>
            </w:r>
          </w:p>
          <w:p w:rsidR="00195F1A" w:rsidRDefault="00195F1A" w:rsidP="00BD566C">
            <w:pPr>
              <w:rPr>
                <w:rFonts w:ascii="Times New Roman" w:hAnsi="Times New Roman"/>
                <w:lang w:val="mk-MK"/>
              </w:rPr>
            </w:pPr>
          </w:p>
          <w:p w:rsidR="00195F1A" w:rsidRPr="00195F1A" w:rsidRDefault="00195F1A" w:rsidP="00BD566C">
            <w:pPr>
              <w:rPr>
                <w:rFonts w:ascii="Times New Roman" w:hAnsi="Times New Roman"/>
              </w:rPr>
            </w:pPr>
          </w:p>
          <w:p w:rsidR="00195F1A" w:rsidRPr="00C42F46" w:rsidRDefault="00195F1A" w:rsidP="00BD566C">
            <w:pPr>
              <w:jc w:val="both"/>
              <w:rPr>
                <w:rFonts w:ascii="Times New Roman" w:hAnsi="Times New Roman"/>
              </w:rPr>
            </w:pPr>
            <w:r w:rsidRPr="00C42F46">
              <w:rPr>
                <w:rFonts w:ascii="Times New Roman" w:hAnsi="Times New Roman"/>
              </w:rPr>
              <w:t xml:space="preserve"> 2.Kopje nga Konkluzioni i dërgohet </w:t>
            </w:r>
            <w:r>
              <w:rPr>
                <w:rFonts w:ascii="Times New Roman" w:hAnsi="Times New Roman"/>
              </w:rPr>
              <w:t>SHFK</w:t>
            </w:r>
            <w:r w:rsidRPr="00C42F46">
              <w:rPr>
                <w:rFonts w:ascii="Times New Roman" w:hAnsi="Times New Roman"/>
              </w:rPr>
              <w:t>“</w:t>
            </w:r>
            <w:r>
              <w:rPr>
                <w:rFonts w:ascii="Times New Roman" w:hAnsi="Times New Roman"/>
              </w:rPr>
              <w:t>Goce Delçev</w:t>
            </w:r>
            <w:r w:rsidRPr="00C42F46">
              <w:rPr>
                <w:rFonts w:ascii="Times New Roman" w:hAnsi="Times New Roman"/>
              </w:rPr>
              <w:t xml:space="preserve">” – Gostivar. </w:t>
            </w:r>
          </w:p>
          <w:p w:rsidR="00195F1A" w:rsidRDefault="00195F1A" w:rsidP="00BD566C">
            <w:pPr>
              <w:rPr>
                <w:rFonts w:ascii="Times New Roman" w:hAnsi="Times New Roman"/>
                <w:lang w:val="mk-MK"/>
              </w:rPr>
            </w:pPr>
          </w:p>
          <w:p w:rsidR="00195F1A" w:rsidRPr="00C42F46" w:rsidRDefault="00195F1A" w:rsidP="00BD566C">
            <w:pPr>
              <w:jc w:val="both"/>
              <w:rPr>
                <w:rFonts w:ascii="Times New Roman" w:hAnsi="Times New Roman"/>
              </w:rPr>
            </w:pPr>
            <w:r w:rsidRPr="00C42F46">
              <w:rPr>
                <w:rFonts w:ascii="Times New Roman" w:hAnsi="Times New Roman"/>
              </w:rPr>
              <w:t>3. Ky Konkluzion hyn në fuqi me ditën e sjelljes, ndërsa do të shpallet në "Buletinin zyrtar të Komunës së Gostivarit".</w:t>
            </w:r>
          </w:p>
        </w:tc>
        <w:tc>
          <w:tcPr>
            <w:tcW w:w="4788" w:type="dxa"/>
          </w:tcPr>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jc w:val="both"/>
              <w:rPr>
                <w:rFonts w:ascii="Times New Roman" w:hAnsi="Times New Roman"/>
                <w:lang w:val="mk-MK"/>
              </w:rPr>
            </w:pPr>
            <w:r w:rsidRPr="00C42F46">
              <w:rPr>
                <w:rFonts w:ascii="Times New Roman" w:hAnsi="Times New Roman"/>
                <w:lang w:val="mk-MK"/>
              </w:rPr>
              <w:t xml:space="preserve">Врз основа на член 36 став 1 точка 15 од Закон за локална самоуправа (Сл.Весник на РМ бр. 5/2002) и член 144 од Деловникот за работа на Советот на Општина Гостивар (“Сл. гласник на Општина Гостивар бр.1/06), Советот на Општина Гостивар на </w:t>
            </w:r>
            <w:r>
              <w:rPr>
                <w:rFonts w:ascii="Times New Roman" w:hAnsi="Times New Roman"/>
              </w:rPr>
              <w:t xml:space="preserve">16 </w:t>
            </w:r>
            <w:r w:rsidRPr="00C42F46">
              <w:rPr>
                <w:rFonts w:ascii="Times New Roman" w:hAnsi="Times New Roman"/>
                <w:lang w:val="mk-MK"/>
              </w:rPr>
              <w:t xml:space="preserve">та, седница одржана на ден </w:t>
            </w:r>
            <w:r w:rsidRPr="00243042">
              <w:rPr>
                <w:rFonts w:ascii="Times New Roman" w:hAnsi="Times New Roman"/>
                <w:b/>
              </w:rPr>
              <w:t xml:space="preserve">29.10.2019 </w:t>
            </w:r>
            <w:r w:rsidRPr="00C42F46">
              <w:rPr>
                <w:rFonts w:ascii="Times New Roman" w:hAnsi="Times New Roman"/>
                <w:lang w:val="mk-MK"/>
              </w:rPr>
              <w:t xml:space="preserve">год. донесе: </w:t>
            </w:r>
          </w:p>
          <w:p w:rsidR="00195F1A" w:rsidRPr="00195F1A" w:rsidRDefault="00195F1A" w:rsidP="00195F1A">
            <w:pPr>
              <w:rPr>
                <w:rFonts w:ascii="Times New Roman" w:hAnsi="Times New Roman"/>
              </w:rPr>
            </w:pPr>
          </w:p>
          <w:p w:rsidR="00195F1A" w:rsidRPr="00C42F46" w:rsidRDefault="00195F1A" w:rsidP="00BD566C">
            <w:pPr>
              <w:jc w:val="center"/>
              <w:rPr>
                <w:rFonts w:ascii="Times New Roman" w:hAnsi="Times New Roman"/>
                <w:lang w:val="mk-MK"/>
              </w:rPr>
            </w:pPr>
            <w:r w:rsidRPr="00C42F46">
              <w:rPr>
                <w:rFonts w:ascii="Times New Roman" w:hAnsi="Times New Roman"/>
                <w:lang w:val="mk-MK"/>
              </w:rPr>
              <w:t>Заклучок</w:t>
            </w:r>
          </w:p>
          <w:p w:rsidR="00195F1A" w:rsidRPr="00C42F46" w:rsidRDefault="00195F1A" w:rsidP="00BD566C">
            <w:pPr>
              <w:rPr>
                <w:rFonts w:ascii="Times New Roman" w:hAnsi="Times New Roman"/>
                <w:lang w:val="mk-MK"/>
              </w:rPr>
            </w:pPr>
          </w:p>
          <w:p w:rsidR="00195F1A" w:rsidRPr="00C42F46" w:rsidRDefault="00195F1A" w:rsidP="00BD566C">
            <w:pPr>
              <w:jc w:val="center"/>
              <w:rPr>
                <w:rFonts w:ascii="Times New Roman" w:hAnsi="Times New Roman"/>
                <w:lang w:val="mk-MK"/>
              </w:rPr>
            </w:pPr>
            <w:r w:rsidRPr="00C42F46">
              <w:rPr>
                <w:rFonts w:ascii="Times New Roman" w:hAnsi="Times New Roman"/>
                <w:lang w:val="mk-MK"/>
              </w:rPr>
              <w:t xml:space="preserve">за давање согласност на Одлуката на Управниот Одбор на </w:t>
            </w:r>
            <w:r>
              <w:rPr>
                <w:rFonts w:ascii="Times New Roman" w:hAnsi="Times New Roman"/>
                <w:lang w:val="mk-MK"/>
              </w:rPr>
              <w:t>ООУ</w:t>
            </w:r>
            <w:r w:rsidRPr="00C42F46">
              <w:rPr>
                <w:rFonts w:ascii="Times New Roman" w:hAnsi="Times New Roman"/>
                <w:lang w:val="mk-MK"/>
              </w:rPr>
              <w:t>“</w:t>
            </w:r>
            <w:r>
              <w:rPr>
                <w:rFonts w:ascii="Times New Roman" w:hAnsi="Times New Roman"/>
                <w:lang w:val="mk-MK"/>
              </w:rPr>
              <w:t>Гоце Делчев</w:t>
            </w:r>
            <w:r w:rsidRPr="00C42F46">
              <w:rPr>
                <w:rFonts w:ascii="Times New Roman" w:hAnsi="Times New Roman"/>
                <w:lang w:val="mk-MK"/>
              </w:rPr>
              <w:t>” Гостивар</w:t>
            </w:r>
          </w:p>
          <w:p w:rsidR="00195F1A" w:rsidRPr="00C42F46" w:rsidRDefault="00195F1A" w:rsidP="00BD566C">
            <w:pPr>
              <w:rPr>
                <w:rFonts w:ascii="Times New Roman" w:hAnsi="Times New Roman"/>
                <w:lang w:val="mk-MK"/>
              </w:rPr>
            </w:pPr>
          </w:p>
          <w:p w:rsidR="00195F1A" w:rsidRPr="00195F1A" w:rsidRDefault="00195F1A" w:rsidP="00BD566C">
            <w:pPr>
              <w:rPr>
                <w:rFonts w:ascii="Times New Roman" w:hAnsi="Times New Roman"/>
              </w:rPr>
            </w:pPr>
          </w:p>
          <w:p w:rsidR="00195F1A" w:rsidRDefault="00195F1A" w:rsidP="00BD566C">
            <w:pPr>
              <w:jc w:val="both"/>
              <w:rPr>
                <w:rFonts w:ascii="Times New Roman" w:hAnsi="Times New Roman"/>
                <w:lang w:val="mk-MK"/>
              </w:rPr>
            </w:pPr>
            <w:r w:rsidRPr="00C42F46">
              <w:rPr>
                <w:rFonts w:ascii="Times New Roman" w:hAnsi="Times New Roman"/>
                <w:lang w:val="mk-MK"/>
              </w:rPr>
              <w:t xml:space="preserve">1 СЕ ДАВА согласност на Одлуката на Управниот Одбор на </w:t>
            </w:r>
            <w:r>
              <w:rPr>
                <w:rFonts w:ascii="Times New Roman" w:hAnsi="Times New Roman"/>
                <w:lang w:val="mk-MK"/>
              </w:rPr>
              <w:t>ООУ</w:t>
            </w:r>
            <w:r w:rsidRPr="00C42F46">
              <w:rPr>
                <w:rFonts w:ascii="Times New Roman" w:hAnsi="Times New Roman"/>
                <w:lang w:val="mk-MK"/>
              </w:rPr>
              <w:t>“</w:t>
            </w:r>
            <w:r>
              <w:rPr>
                <w:rFonts w:ascii="Times New Roman" w:hAnsi="Times New Roman"/>
                <w:lang w:val="mk-MK"/>
              </w:rPr>
              <w:t>Гоце Делчев</w:t>
            </w:r>
            <w:r w:rsidRPr="00C42F46">
              <w:rPr>
                <w:rFonts w:ascii="Times New Roman" w:hAnsi="Times New Roman"/>
                <w:lang w:val="mk-MK"/>
              </w:rPr>
              <w:t xml:space="preserve">” Гостивар </w:t>
            </w:r>
            <w:r>
              <w:rPr>
                <w:rFonts w:ascii="Times New Roman" w:hAnsi="Times New Roman"/>
                <w:lang w:val="mk-MK"/>
              </w:rPr>
              <w:t>бара согласност за издавање на спортската сала и училници за одржување на курсевиза 2020 год.</w:t>
            </w:r>
          </w:p>
          <w:p w:rsidR="00195F1A" w:rsidRPr="005B1F8C" w:rsidRDefault="00195F1A" w:rsidP="00BD566C">
            <w:pPr>
              <w:jc w:val="both"/>
              <w:rPr>
                <w:rFonts w:ascii="Times New Roman" w:hAnsi="Times New Roman"/>
                <w:lang w:val="mk-MK"/>
              </w:rPr>
            </w:pPr>
          </w:p>
          <w:p w:rsidR="00195F1A" w:rsidRPr="00C42F46" w:rsidRDefault="00195F1A" w:rsidP="00BD566C">
            <w:pPr>
              <w:rPr>
                <w:rFonts w:ascii="Times New Roman" w:hAnsi="Times New Roman"/>
                <w:lang w:val="mk-MK"/>
              </w:rPr>
            </w:pPr>
          </w:p>
          <w:p w:rsidR="00195F1A" w:rsidRPr="00C42F46" w:rsidRDefault="00195F1A" w:rsidP="00BD566C">
            <w:pPr>
              <w:jc w:val="both"/>
              <w:rPr>
                <w:rFonts w:ascii="Times New Roman" w:hAnsi="Times New Roman"/>
                <w:lang w:val="mk-MK"/>
              </w:rPr>
            </w:pPr>
            <w:r w:rsidRPr="00C42F46">
              <w:rPr>
                <w:rFonts w:ascii="Times New Roman" w:hAnsi="Times New Roman"/>
                <w:lang w:val="mk-MK"/>
              </w:rPr>
              <w:t xml:space="preserve"> 2.Копие од Заклучокот се доставува до </w:t>
            </w:r>
            <w:r>
              <w:rPr>
                <w:rFonts w:ascii="Times New Roman" w:hAnsi="Times New Roman"/>
                <w:lang w:val="mk-MK"/>
              </w:rPr>
              <w:t>ООУ</w:t>
            </w:r>
            <w:r w:rsidRPr="00C42F46">
              <w:rPr>
                <w:rFonts w:ascii="Times New Roman" w:hAnsi="Times New Roman"/>
                <w:lang w:val="mk-MK"/>
              </w:rPr>
              <w:t>“</w:t>
            </w:r>
            <w:r>
              <w:rPr>
                <w:rFonts w:ascii="Times New Roman" w:hAnsi="Times New Roman"/>
                <w:lang w:val="mk-MK"/>
              </w:rPr>
              <w:t>Гоце Делчев</w:t>
            </w:r>
            <w:r w:rsidRPr="00C42F46">
              <w:rPr>
                <w:rFonts w:ascii="Times New Roman" w:hAnsi="Times New Roman"/>
                <w:lang w:val="mk-MK"/>
              </w:rPr>
              <w:t>” Гостивар.</w:t>
            </w:r>
          </w:p>
          <w:p w:rsidR="00195F1A" w:rsidRPr="00C42F46" w:rsidRDefault="00195F1A" w:rsidP="00BD566C">
            <w:pPr>
              <w:rPr>
                <w:rFonts w:ascii="Times New Roman" w:hAnsi="Times New Roman"/>
                <w:lang w:val="mk-MK"/>
              </w:rPr>
            </w:pPr>
          </w:p>
          <w:p w:rsidR="00195F1A" w:rsidRPr="00C42F46" w:rsidRDefault="00195F1A" w:rsidP="00BD566C">
            <w:pPr>
              <w:jc w:val="both"/>
              <w:rPr>
                <w:rFonts w:ascii="Times New Roman" w:hAnsi="Times New Roman"/>
                <w:lang w:val="mk-MK"/>
              </w:rPr>
            </w:pPr>
            <w:r w:rsidRPr="00C42F46">
              <w:rPr>
                <w:rFonts w:ascii="Times New Roman" w:hAnsi="Times New Roman"/>
                <w:lang w:val="mk-MK"/>
              </w:rPr>
              <w:t xml:space="preserve"> 3. Овој Заклучок стапува во сила со денот на донесување, а ќе се објави во "Службен гласник на Општина Гостивар".</w:t>
            </w:r>
          </w:p>
        </w:tc>
      </w:tr>
    </w:tbl>
    <w:p w:rsidR="00195F1A" w:rsidRDefault="00195F1A"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9F4367">
        <w:trPr>
          <w:trHeight w:val="8415"/>
        </w:trPr>
        <w:tc>
          <w:tcPr>
            <w:tcW w:w="478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22</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D05F5A">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D05F5A">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D05F5A">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D05F5A">
              <w:rPr>
                <w:rFonts w:ascii="Times New Roman" w:hAnsi="Times New Roman"/>
              </w:rPr>
              <w:t xml:space="preserve"> </w:t>
            </w:r>
            <w:r w:rsidRPr="004B2EB2">
              <w:rPr>
                <w:rFonts w:ascii="Times New Roman" w:hAnsi="Times New Roman"/>
                <w:lang w:val="mk-MK"/>
              </w:rPr>
              <w:t>Zyrtare</w:t>
            </w:r>
            <w:r w:rsidR="00D05F5A">
              <w:rPr>
                <w:rFonts w:ascii="Times New Roman" w:hAnsi="Times New Roman"/>
              </w:rPr>
              <w:t xml:space="preserve"> </w:t>
            </w:r>
            <w:r w:rsidRPr="004B2EB2">
              <w:rPr>
                <w:rFonts w:ascii="Times New Roman" w:hAnsi="Times New Roman"/>
                <w:lang w:val="mk-MK"/>
              </w:rPr>
              <w:t>e</w:t>
            </w:r>
            <w:r w:rsidR="00D05F5A">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D05F5A">
              <w:rPr>
                <w:rFonts w:ascii="Times New Roman" w:hAnsi="Times New Roman"/>
              </w:rPr>
              <w:t xml:space="preserve"> </w:t>
            </w:r>
            <w:r w:rsidRPr="004B2EB2">
              <w:rPr>
                <w:rFonts w:ascii="Times New Roman" w:hAnsi="Times New Roman"/>
                <w:lang w:val="mk-MK"/>
              </w:rPr>
              <w:t>i</w:t>
            </w:r>
            <w:r w:rsidR="00D05F5A">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D05F5A">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195F1A" w:rsidRPr="00195F1A" w:rsidRDefault="00195F1A"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DD4543">
              <w:rPr>
                <w:rFonts w:ascii="Times New Roman" w:hAnsi="Times New Roman"/>
                <w:sz w:val="24"/>
                <w:szCs w:val="24"/>
                <w:lang w:val="sq-AL"/>
              </w:rPr>
              <w:t>p</w:t>
            </w:r>
            <w:r w:rsidRPr="004B2EB2">
              <w:rPr>
                <w:rFonts w:ascii="Times New Roman" w:hAnsi="Times New Roman"/>
                <w:sz w:val="24"/>
                <w:szCs w:val="24"/>
                <w:lang w:val="ru-RU"/>
              </w:rPr>
              <w:t>ë</w:t>
            </w:r>
            <w:r w:rsidRPr="00DD4543">
              <w:rPr>
                <w:rFonts w:ascii="Times New Roman" w:hAnsi="Times New Roman"/>
                <w:sz w:val="24"/>
                <w:szCs w:val="24"/>
                <w:lang w:val="sq-AL"/>
              </w:rPr>
              <w:t>r</w:t>
            </w:r>
            <w:r w:rsidR="00D05F5A" w:rsidRPr="00D05F5A">
              <w:rPr>
                <w:rFonts w:ascii="Times New Roman" w:hAnsi="Times New Roman"/>
                <w:sz w:val="24"/>
                <w:szCs w:val="24"/>
                <w:lang w:val="ru-RU"/>
              </w:rPr>
              <w:t xml:space="preserve"> </w:t>
            </w:r>
            <w:r w:rsidRPr="00DD4543">
              <w:rPr>
                <w:rFonts w:ascii="Times New Roman" w:hAnsi="Times New Roman"/>
                <w:sz w:val="24"/>
                <w:szCs w:val="24"/>
                <w:lang w:val="sq-AL"/>
              </w:rPr>
              <w:t>shpallje</w:t>
            </w:r>
            <w:r w:rsidR="00D05F5A" w:rsidRPr="00D05F5A">
              <w:rPr>
                <w:rFonts w:ascii="Times New Roman" w:hAnsi="Times New Roman"/>
                <w:sz w:val="24"/>
                <w:szCs w:val="24"/>
                <w:lang w:val="ru-RU"/>
              </w:rPr>
              <w:t xml:space="preserve"> </w:t>
            </w:r>
            <w:r w:rsidRPr="00DD4543">
              <w:rPr>
                <w:rFonts w:ascii="Times New Roman" w:hAnsi="Times New Roman"/>
                <w:sz w:val="24"/>
                <w:szCs w:val="24"/>
                <w:lang w:val="sq-AL"/>
              </w:rPr>
              <w:t>t</w:t>
            </w:r>
            <w:r w:rsidRPr="004B2EB2">
              <w:rPr>
                <w:rFonts w:ascii="Times New Roman" w:hAnsi="Times New Roman"/>
                <w:sz w:val="24"/>
                <w:szCs w:val="24"/>
                <w:lang w:val="ru-RU"/>
              </w:rPr>
              <w:t xml:space="preserve">ë  </w:t>
            </w:r>
            <w:r w:rsidR="00D05F5A" w:rsidRPr="00054168">
              <w:rPr>
                <w:rFonts w:ascii="Times New Roman" w:hAnsi="Times New Roman"/>
                <w:b/>
                <w:sz w:val="24"/>
                <w:szCs w:val="24"/>
                <w:lang w:val="sq-AL"/>
              </w:rPr>
              <w:t>KONKLUZIONIT</w:t>
            </w:r>
            <w:r w:rsidR="00D05F5A" w:rsidRPr="004B2EB2">
              <w:rPr>
                <w:rFonts w:ascii="Times New Roman" w:hAnsi="Times New Roman"/>
                <w:sz w:val="24"/>
                <w:szCs w:val="24"/>
                <w:lang w:val="sq-AL"/>
              </w:rPr>
              <w:t xml:space="preserve"> </w:t>
            </w:r>
            <w:r w:rsidRPr="004B2EB2">
              <w:rPr>
                <w:rFonts w:ascii="Times New Roman" w:hAnsi="Times New Roman"/>
                <w:sz w:val="24"/>
                <w:szCs w:val="24"/>
                <w:lang w:val="sq-AL"/>
              </w:rPr>
              <w:t>për dhënie pëlqim Vendimit të Këshillit Drejtues të SHMTK“Gostivar” – Gostivar</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mk-MK"/>
              </w:rPr>
            </w:pPr>
          </w:p>
          <w:p w:rsidR="009F4367" w:rsidRDefault="009F4367" w:rsidP="00A14976">
            <w:pPr>
              <w:pStyle w:val="NoSpacing"/>
              <w:jc w:val="both"/>
              <w:rPr>
                <w:rFonts w:ascii="Times New Roman" w:hAnsi="Times New Roman"/>
                <w:sz w:val="24"/>
                <w:szCs w:val="24"/>
                <w:lang w:val="sq-AL"/>
              </w:rPr>
            </w:pPr>
          </w:p>
          <w:p w:rsidR="00195F1A" w:rsidRPr="00195F1A" w:rsidRDefault="00195F1A"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D05F5A" w:rsidRPr="00054168">
              <w:rPr>
                <w:rFonts w:ascii="Times New Roman" w:hAnsi="Times New Roman"/>
                <w:b/>
              </w:rPr>
              <w:t>KONKLUZIONI</w:t>
            </w:r>
            <w:r w:rsidR="00D05F5A">
              <w:rPr>
                <w:rFonts w:ascii="Times New Roman" w:hAnsi="Times New Roman"/>
                <w:b/>
              </w:rPr>
              <w:t xml:space="preserve"> </w:t>
            </w:r>
            <w:r w:rsidRPr="004B2EB2">
              <w:rPr>
                <w:rFonts w:ascii="Times New Roman" w:hAnsi="Times New Roman"/>
              </w:rPr>
              <w:t>për dhënie pëlqim Vendimit të Këshillit Drejtues të SHMTK“Gostivar” – Gostivar</w:t>
            </w:r>
            <w:r w:rsidR="00D05F5A">
              <w:rPr>
                <w:rFonts w:ascii="Times New Roman" w:hAnsi="Times New Roma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8-2409/1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195F1A" w:rsidRPr="00195F1A" w:rsidRDefault="00195F1A"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mk-MK" w:eastAsia="zh-CN"/>
              </w:rPr>
            </w:pPr>
            <w:r w:rsidRPr="004B2EB2">
              <w:rPr>
                <w:rFonts w:ascii="Times New Roman" w:hAnsi="Times New Roman"/>
                <w:lang w:val="mk-MK"/>
              </w:rPr>
              <w:t xml:space="preserve">за прогласување  на </w:t>
            </w:r>
            <w:r w:rsidR="009F4367" w:rsidRPr="004B2EB2">
              <w:rPr>
                <w:rFonts w:ascii="Times New Roman" w:hAnsi="Times New Roman"/>
                <w:b/>
                <w:bCs w:val="0"/>
                <w:lang w:val="mk-MK" w:eastAsia="zh-CN"/>
              </w:rPr>
              <w:t>З</w:t>
            </w:r>
            <w:r w:rsidR="009F4367">
              <w:rPr>
                <w:rFonts w:ascii="Times New Roman" w:hAnsi="Times New Roman"/>
                <w:b/>
                <w:bCs w:val="0"/>
                <w:lang w:val="mk-MK" w:eastAsia="zh-CN"/>
              </w:rPr>
              <w:t>АКЛУЧОК</w:t>
            </w:r>
            <w:r w:rsidR="009F4367" w:rsidRPr="004B2EB2">
              <w:rPr>
                <w:rFonts w:ascii="Times New Roman" w:hAnsi="Times New Roman"/>
                <w:bCs w:val="0"/>
                <w:lang w:val="mk-MK" w:eastAsia="zh-CN"/>
              </w:rPr>
              <w:t xml:space="preserve"> </w:t>
            </w:r>
            <w:r w:rsidRPr="004B2EB2">
              <w:rPr>
                <w:rFonts w:ascii="Times New Roman" w:hAnsi="Times New Roman"/>
                <w:bCs w:val="0"/>
                <w:lang w:val="mk-MK" w:eastAsia="zh-CN"/>
              </w:rPr>
              <w:t>за давање согласност на Одлуката на Управниот Одбор на ОСТУ“Гостивар” Гостивар</w:t>
            </w:r>
          </w:p>
          <w:p w:rsidR="0046728B" w:rsidRPr="004B2EB2" w:rsidRDefault="0046728B" w:rsidP="00A14976">
            <w:pPr>
              <w:suppressAutoHyphens/>
              <w:jc w:val="center"/>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lang w:val="ru-RU"/>
              </w:rPr>
            </w:pPr>
          </w:p>
          <w:p w:rsidR="009F4367" w:rsidRDefault="009F4367" w:rsidP="00A14976">
            <w:pPr>
              <w:suppressAutoHyphens/>
              <w:jc w:val="both"/>
              <w:rPr>
                <w:rFonts w:ascii="Times New Roman" w:hAnsi="Times New Roman"/>
              </w:rPr>
            </w:pPr>
          </w:p>
          <w:p w:rsidR="00195F1A" w:rsidRPr="00195F1A" w:rsidRDefault="00195F1A"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9F4367">
              <w:rPr>
                <w:rFonts w:ascii="Times New Roman" w:hAnsi="Times New Roman"/>
                <w:lang w:val="ru-RU"/>
              </w:rPr>
              <w:t xml:space="preserve"> </w:t>
            </w:r>
            <w:r w:rsidR="009F4367" w:rsidRPr="004B2EB2">
              <w:rPr>
                <w:rFonts w:ascii="Times New Roman" w:hAnsi="Times New Roman"/>
                <w:b/>
                <w:bCs w:val="0"/>
                <w:lang w:val="mk-MK" w:eastAsia="zh-CN"/>
              </w:rPr>
              <w:t>З</w:t>
            </w:r>
            <w:r w:rsidR="009F4367">
              <w:rPr>
                <w:rFonts w:ascii="Times New Roman" w:hAnsi="Times New Roman"/>
                <w:b/>
                <w:bCs w:val="0"/>
                <w:lang w:val="mk-MK" w:eastAsia="zh-CN"/>
              </w:rPr>
              <w:t>АКЛУЧОК</w:t>
            </w:r>
            <w:r w:rsidRPr="004B2EB2">
              <w:rPr>
                <w:rFonts w:ascii="Times New Roman" w:hAnsi="Times New Roman"/>
                <w:bCs w:val="0"/>
                <w:lang w:val="mk-MK" w:eastAsia="zh-CN"/>
              </w:rPr>
              <w:t xml:space="preserve"> за давање согласност на Одлуката на Управниот Одбор на ОСТУ“Гостивар” Гостивар</w:t>
            </w:r>
            <w:r w:rsidR="009F4367">
              <w:rPr>
                <w:rFonts w:ascii="Times New Roman" w:hAnsi="Times New Roman"/>
                <w:bCs w:val="0"/>
                <w:lang w:val="mk-MK" w:eastAsia="zh-CN"/>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2409/1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lang w:val="ru-RU"/>
              </w:rPr>
            </w:pPr>
          </w:p>
          <w:p w:rsidR="009F4367" w:rsidRDefault="009F4367" w:rsidP="00A14976">
            <w:pPr>
              <w:jc w:val="both"/>
              <w:rPr>
                <w:rFonts w:ascii="Times New Roman" w:hAnsi="Times New Roman"/>
                <w:lang w:val="ru-RU"/>
              </w:rPr>
            </w:pPr>
          </w:p>
          <w:p w:rsidR="009F4367" w:rsidRDefault="009F4367" w:rsidP="00A14976">
            <w:pPr>
              <w:jc w:val="both"/>
              <w:rPr>
                <w:rFonts w:ascii="Times New Roman" w:hAnsi="Times New Roman"/>
                <w:lang w:val="ru-RU"/>
              </w:rPr>
            </w:pPr>
          </w:p>
          <w:p w:rsidR="009F4367" w:rsidRPr="004B2EB2" w:rsidRDefault="009F4367"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D05F5A">
        <w:rPr>
          <w:rFonts w:ascii="Times New Roman" w:hAnsi="Times New Roman"/>
          <w:b/>
        </w:rPr>
        <w:t xml:space="preserve"> </w:t>
      </w:r>
      <w:r w:rsidRPr="004B2EB2">
        <w:rPr>
          <w:rFonts w:ascii="Times New Roman" w:hAnsi="Times New Roman"/>
          <w:b/>
          <w:lang w:val="mk-MK"/>
        </w:rPr>
        <w:t>i</w:t>
      </w:r>
      <w:r w:rsidR="00D05F5A">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601E3E" w:rsidRDefault="00601E3E" w:rsidP="0046728B">
      <w:pPr>
        <w:jc w:val="center"/>
        <w:rPr>
          <w:rFonts w:ascii="Times New Roman" w:hAnsi="Times New Roman"/>
          <w:b/>
        </w:rPr>
      </w:pPr>
    </w:p>
    <w:p w:rsidR="00601E3E" w:rsidRDefault="00601E3E" w:rsidP="0046728B">
      <w:pPr>
        <w:jc w:val="center"/>
        <w:rPr>
          <w:rFonts w:ascii="Times New Roman" w:hAnsi="Times New Roman"/>
          <w:b/>
        </w:rPr>
      </w:pPr>
    </w:p>
    <w:tbl>
      <w:tblPr>
        <w:tblW w:w="0" w:type="auto"/>
        <w:tblLook w:val="04A0"/>
      </w:tblPr>
      <w:tblGrid>
        <w:gridCol w:w="4788"/>
        <w:gridCol w:w="4788"/>
      </w:tblGrid>
      <w:tr w:rsidR="007B6840" w:rsidRPr="00FA1FFB" w:rsidTr="00BD566C">
        <w:tc>
          <w:tcPr>
            <w:tcW w:w="4788" w:type="dxa"/>
          </w:tcPr>
          <w:p w:rsidR="007B6840" w:rsidRPr="00C42F46" w:rsidRDefault="007B6840" w:rsidP="00BD566C">
            <w:pPr>
              <w:rPr>
                <w:rFonts w:ascii="Times New Roman" w:hAnsi="Times New Roman"/>
              </w:rPr>
            </w:pPr>
          </w:p>
          <w:p w:rsidR="007B6840" w:rsidRPr="00C42F46" w:rsidRDefault="007B6840" w:rsidP="00BD566C">
            <w:pPr>
              <w:rPr>
                <w:rFonts w:ascii="Times New Roman" w:hAnsi="Times New Roman"/>
              </w:rPr>
            </w:pPr>
            <w:r w:rsidRPr="00C42F46">
              <w:rPr>
                <w:rFonts w:ascii="Times New Roman" w:hAnsi="Times New Roman"/>
              </w:rPr>
              <w:t>Këshilli i Komunës së Gostivarit</w:t>
            </w:r>
          </w:p>
          <w:p w:rsidR="007B6840" w:rsidRPr="00C42F46" w:rsidRDefault="007B6840" w:rsidP="00BD566C">
            <w:pPr>
              <w:rPr>
                <w:rFonts w:ascii="Times New Roman" w:hAnsi="Times New Roman"/>
              </w:rPr>
            </w:pPr>
            <w:r w:rsidRPr="00C42F46">
              <w:rPr>
                <w:rFonts w:ascii="Times New Roman" w:hAnsi="Times New Roman"/>
              </w:rPr>
              <w:t xml:space="preserve"> Совет на Општина Гостивар </w:t>
            </w:r>
          </w:p>
          <w:p w:rsidR="007B6840" w:rsidRPr="005B1F8C" w:rsidRDefault="007B6840" w:rsidP="00BD566C">
            <w:pPr>
              <w:rPr>
                <w:rFonts w:ascii="Times New Roman" w:hAnsi="Times New Roman"/>
              </w:rPr>
            </w:pPr>
            <w:r w:rsidRPr="00C42F46">
              <w:rPr>
                <w:rFonts w:ascii="Times New Roman" w:hAnsi="Times New Roman"/>
              </w:rPr>
              <w:t>Nr.Бр.</w:t>
            </w:r>
            <w:r>
              <w:rPr>
                <w:rFonts w:ascii="Times New Roman" w:hAnsi="Times New Roman"/>
                <w:lang w:val="mk-MK"/>
              </w:rPr>
              <w:t>08</w:t>
            </w:r>
            <w:r>
              <w:rPr>
                <w:rFonts w:ascii="Times New Roman" w:hAnsi="Times New Roman"/>
              </w:rPr>
              <w:t>-2409/1</w:t>
            </w:r>
          </w:p>
          <w:p w:rsidR="007B6840" w:rsidRPr="00FD0CD7" w:rsidRDefault="007B6840" w:rsidP="00BD566C">
            <w:pPr>
              <w:rPr>
                <w:rFonts w:ascii="Times New Roman" w:hAnsi="Times New Roman"/>
                <w:lang w:val="mk-MK"/>
              </w:rPr>
            </w:pPr>
            <w:r w:rsidRPr="00243042">
              <w:rPr>
                <w:rFonts w:ascii="Times New Roman" w:hAnsi="Times New Roman"/>
                <w:b/>
              </w:rPr>
              <w:t xml:space="preserve">29.10.2019 </w:t>
            </w:r>
          </w:p>
          <w:p w:rsidR="007B6840" w:rsidRPr="00C42F46" w:rsidRDefault="007B6840" w:rsidP="00BD566C">
            <w:pPr>
              <w:rPr>
                <w:rFonts w:ascii="Times New Roman" w:hAnsi="Times New Roman"/>
              </w:rPr>
            </w:pPr>
            <w:r w:rsidRPr="00C42F46">
              <w:rPr>
                <w:rFonts w:ascii="Times New Roman" w:hAnsi="Times New Roman"/>
              </w:rPr>
              <w:t xml:space="preserve">Gostivar/Гостивар </w:t>
            </w:r>
          </w:p>
          <w:p w:rsidR="007B6840" w:rsidRPr="00C42F46" w:rsidRDefault="007B6840" w:rsidP="00BD566C">
            <w:pPr>
              <w:rPr>
                <w:rFonts w:ascii="Times New Roman" w:hAnsi="Times New Roman"/>
              </w:rPr>
            </w:pPr>
          </w:p>
          <w:p w:rsidR="007B6840" w:rsidRPr="00C42F46" w:rsidRDefault="007B6840" w:rsidP="00BD566C">
            <w:pPr>
              <w:rPr>
                <w:rFonts w:ascii="Times New Roman" w:hAnsi="Times New Roman"/>
              </w:rPr>
            </w:pPr>
          </w:p>
          <w:p w:rsidR="007B6840" w:rsidRPr="00C42F46" w:rsidRDefault="007B6840" w:rsidP="00BD566C">
            <w:pPr>
              <w:jc w:val="both"/>
              <w:rPr>
                <w:rFonts w:ascii="Times New Roman" w:hAnsi="Times New Roman"/>
              </w:rPr>
            </w:pPr>
            <w:r w:rsidRPr="00C42F46">
              <w:rPr>
                <w:rFonts w:ascii="Times New Roman" w:hAnsi="Times New Roman"/>
              </w:rPr>
              <w:t xml:space="preserve">Në bazë të nenit 36 paragrafi 1 pika 15 të Ligjit për vetëqeverisje lokale (Gz.Zyrtare e Rm-së, nr.5/2002) dhe nenit 144 të Rregullores për punën e Këshillit të Komunës së Gostivarit (“Buletini zyrtar i Komunës së Gostivarit” nr. 1/06), Këshilli i Komunës së Gostivarit në seancën e </w:t>
            </w:r>
            <w:r>
              <w:rPr>
                <w:rFonts w:ascii="Times New Roman" w:hAnsi="Times New Roman"/>
              </w:rPr>
              <w:t>17</w:t>
            </w:r>
            <w:r w:rsidRPr="00C42F46">
              <w:rPr>
                <w:rFonts w:ascii="Times New Roman" w:hAnsi="Times New Roman"/>
              </w:rPr>
              <w:t xml:space="preserve"> të, të mbajtur më datë </w:t>
            </w:r>
            <w:r w:rsidRPr="00243042">
              <w:rPr>
                <w:rFonts w:ascii="Times New Roman" w:hAnsi="Times New Roman"/>
                <w:b/>
              </w:rPr>
              <w:t xml:space="preserve">29.10.2019 </w:t>
            </w:r>
            <w:r w:rsidRPr="00C42F46">
              <w:rPr>
                <w:rFonts w:ascii="Times New Roman" w:hAnsi="Times New Roman"/>
              </w:rPr>
              <w:t xml:space="preserve"> solli: </w:t>
            </w:r>
          </w:p>
          <w:p w:rsidR="007B6840" w:rsidRPr="00C42F46" w:rsidRDefault="007B6840" w:rsidP="00BD566C">
            <w:pPr>
              <w:rPr>
                <w:rFonts w:ascii="Times New Roman" w:hAnsi="Times New Roman"/>
              </w:rPr>
            </w:pPr>
          </w:p>
          <w:p w:rsidR="007B6840" w:rsidRPr="00C42F46" w:rsidRDefault="007B6840" w:rsidP="00BD566C">
            <w:pPr>
              <w:jc w:val="center"/>
              <w:rPr>
                <w:rFonts w:ascii="Times New Roman" w:hAnsi="Times New Roman"/>
              </w:rPr>
            </w:pPr>
            <w:r w:rsidRPr="00C42F46">
              <w:rPr>
                <w:rFonts w:ascii="Times New Roman" w:hAnsi="Times New Roman"/>
              </w:rPr>
              <w:t>Konkluzion</w:t>
            </w:r>
          </w:p>
          <w:p w:rsidR="007B6840" w:rsidRPr="00C42F46" w:rsidRDefault="007B6840" w:rsidP="00BD566C">
            <w:pPr>
              <w:rPr>
                <w:rFonts w:ascii="Times New Roman" w:hAnsi="Times New Roman"/>
              </w:rPr>
            </w:pPr>
          </w:p>
          <w:p w:rsidR="007B6840" w:rsidRPr="00C42F46" w:rsidRDefault="007B6840" w:rsidP="00BD566C">
            <w:pPr>
              <w:jc w:val="center"/>
              <w:rPr>
                <w:rFonts w:ascii="Times New Roman" w:hAnsi="Times New Roman"/>
              </w:rPr>
            </w:pPr>
            <w:r w:rsidRPr="00C42F46">
              <w:rPr>
                <w:rFonts w:ascii="Times New Roman" w:hAnsi="Times New Roman"/>
              </w:rPr>
              <w:t xml:space="preserve">për dhënie pëlqim Vendimit të Këshillit Drejtues të </w:t>
            </w:r>
            <w:r>
              <w:rPr>
                <w:rFonts w:ascii="Times New Roman" w:hAnsi="Times New Roman"/>
              </w:rPr>
              <w:t>SHMTK</w:t>
            </w:r>
            <w:r w:rsidRPr="00C42F46">
              <w:rPr>
                <w:rFonts w:ascii="Times New Roman" w:hAnsi="Times New Roman"/>
              </w:rPr>
              <w:t>“</w:t>
            </w:r>
            <w:r>
              <w:rPr>
                <w:rFonts w:ascii="Times New Roman" w:hAnsi="Times New Roman"/>
              </w:rPr>
              <w:t>Gostivar</w:t>
            </w:r>
            <w:r w:rsidRPr="00C42F46">
              <w:rPr>
                <w:rFonts w:ascii="Times New Roman" w:hAnsi="Times New Roman"/>
              </w:rPr>
              <w:t>” – Gostivar</w:t>
            </w:r>
          </w:p>
          <w:p w:rsidR="007B6840" w:rsidRPr="00C42F46" w:rsidRDefault="007B6840" w:rsidP="00BD566C">
            <w:pPr>
              <w:rPr>
                <w:rFonts w:ascii="Times New Roman" w:hAnsi="Times New Roman"/>
              </w:rPr>
            </w:pPr>
          </w:p>
          <w:p w:rsidR="007B6840" w:rsidRPr="00C42F46" w:rsidRDefault="007B6840" w:rsidP="00BD566C">
            <w:pPr>
              <w:rPr>
                <w:rFonts w:ascii="Times New Roman" w:hAnsi="Times New Roman"/>
              </w:rPr>
            </w:pPr>
          </w:p>
          <w:p w:rsidR="007B6840" w:rsidRPr="00C42F46" w:rsidRDefault="007B6840" w:rsidP="00BD566C">
            <w:pPr>
              <w:rPr>
                <w:rFonts w:ascii="Times New Roman" w:hAnsi="Times New Roman"/>
              </w:rPr>
            </w:pPr>
          </w:p>
          <w:p w:rsidR="007B6840" w:rsidRPr="005B1F8C" w:rsidRDefault="007B6840" w:rsidP="00BD566C">
            <w:pPr>
              <w:jc w:val="both"/>
              <w:rPr>
                <w:rFonts w:ascii="Times New Roman" w:hAnsi="Times New Roman"/>
              </w:rPr>
            </w:pPr>
            <w:r w:rsidRPr="00C42F46">
              <w:rPr>
                <w:rFonts w:ascii="Times New Roman" w:hAnsi="Times New Roman"/>
              </w:rPr>
              <w:t xml:space="preserve">1.JEPET pëlqim Vendimit të Këshillit Drejtues të </w:t>
            </w:r>
            <w:r>
              <w:rPr>
                <w:rFonts w:ascii="Times New Roman" w:hAnsi="Times New Roman"/>
              </w:rPr>
              <w:t>SHMTK</w:t>
            </w:r>
            <w:r w:rsidRPr="00C42F46">
              <w:rPr>
                <w:rFonts w:ascii="Times New Roman" w:hAnsi="Times New Roman"/>
              </w:rPr>
              <w:t>“</w:t>
            </w:r>
            <w:r>
              <w:rPr>
                <w:rFonts w:ascii="Times New Roman" w:hAnsi="Times New Roman"/>
              </w:rPr>
              <w:t>Gostivar</w:t>
            </w:r>
            <w:r w:rsidRPr="00C42F46">
              <w:rPr>
                <w:rFonts w:ascii="Times New Roman" w:hAnsi="Times New Roman"/>
              </w:rPr>
              <w:t xml:space="preserve">” – Gostivar, për </w:t>
            </w:r>
            <w:r>
              <w:rPr>
                <w:rFonts w:ascii="Times New Roman" w:hAnsi="Times New Roman"/>
              </w:rPr>
              <w:t>dhënie me qirra të hapsirës të sallës dhe terreneve të jashtme sportive.</w:t>
            </w:r>
          </w:p>
          <w:p w:rsidR="007B6840" w:rsidRDefault="007B6840" w:rsidP="00BD566C">
            <w:pPr>
              <w:rPr>
                <w:rFonts w:ascii="Times New Roman" w:hAnsi="Times New Roman"/>
                <w:lang w:val="mk-MK"/>
              </w:rPr>
            </w:pPr>
          </w:p>
          <w:p w:rsidR="007B6840" w:rsidRPr="007B6840" w:rsidRDefault="007B6840" w:rsidP="00BD566C">
            <w:pPr>
              <w:rPr>
                <w:rFonts w:ascii="Times New Roman" w:hAnsi="Times New Roman"/>
              </w:rPr>
            </w:pPr>
          </w:p>
          <w:p w:rsidR="007B6840" w:rsidRPr="00C42F46" w:rsidRDefault="007B6840" w:rsidP="00BD566C">
            <w:pPr>
              <w:jc w:val="both"/>
              <w:rPr>
                <w:rFonts w:ascii="Times New Roman" w:hAnsi="Times New Roman"/>
              </w:rPr>
            </w:pPr>
            <w:r w:rsidRPr="00C42F46">
              <w:rPr>
                <w:rFonts w:ascii="Times New Roman" w:hAnsi="Times New Roman"/>
              </w:rPr>
              <w:t xml:space="preserve"> 2.Kopje nga Konkluzioni i dërgohet </w:t>
            </w:r>
            <w:r>
              <w:rPr>
                <w:rFonts w:ascii="Times New Roman" w:hAnsi="Times New Roman"/>
              </w:rPr>
              <w:t>SHMEK</w:t>
            </w:r>
            <w:r w:rsidRPr="00C42F46">
              <w:rPr>
                <w:rFonts w:ascii="Times New Roman" w:hAnsi="Times New Roman"/>
              </w:rPr>
              <w:t>“</w:t>
            </w:r>
            <w:r>
              <w:rPr>
                <w:rFonts w:ascii="Times New Roman" w:hAnsi="Times New Roman"/>
              </w:rPr>
              <w:t>Gostivar</w:t>
            </w:r>
            <w:r w:rsidRPr="00C42F46">
              <w:rPr>
                <w:rFonts w:ascii="Times New Roman" w:hAnsi="Times New Roman"/>
              </w:rPr>
              <w:t xml:space="preserve">” – Gostivar. </w:t>
            </w:r>
          </w:p>
          <w:p w:rsidR="007B6840" w:rsidRDefault="007B6840" w:rsidP="00BD566C">
            <w:pPr>
              <w:rPr>
                <w:rFonts w:ascii="Times New Roman" w:hAnsi="Times New Roman"/>
                <w:lang w:val="mk-MK"/>
              </w:rPr>
            </w:pPr>
          </w:p>
          <w:p w:rsidR="007B6840" w:rsidRPr="00C42F46" w:rsidRDefault="007B6840" w:rsidP="00BD566C">
            <w:pPr>
              <w:jc w:val="both"/>
              <w:rPr>
                <w:rFonts w:ascii="Times New Roman" w:hAnsi="Times New Roman"/>
              </w:rPr>
            </w:pPr>
            <w:r w:rsidRPr="00C42F46">
              <w:rPr>
                <w:rFonts w:ascii="Times New Roman" w:hAnsi="Times New Roman"/>
              </w:rPr>
              <w:t xml:space="preserve">3. Ky Konkluzion hyn në fuqi me ditën e sjelljes, ndërsa do të shpallet në "Buletinin zyrtar të Komunës së Gostivarit". </w:t>
            </w:r>
          </w:p>
        </w:tc>
        <w:tc>
          <w:tcPr>
            <w:tcW w:w="4788" w:type="dxa"/>
          </w:tcPr>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rPr>
                <w:rFonts w:ascii="Times New Roman" w:hAnsi="Times New Roman"/>
                <w:lang w:val="mk-MK"/>
              </w:rPr>
            </w:pPr>
          </w:p>
          <w:p w:rsidR="007B6840" w:rsidRPr="00C42F46" w:rsidRDefault="007B6840" w:rsidP="00BD566C">
            <w:pPr>
              <w:jc w:val="both"/>
              <w:rPr>
                <w:rFonts w:ascii="Times New Roman" w:hAnsi="Times New Roman"/>
                <w:lang w:val="mk-MK"/>
              </w:rPr>
            </w:pPr>
            <w:r w:rsidRPr="00C42F46">
              <w:rPr>
                <w:rFonts w:ascii="Times New Roman" w:hAnsi="Times New Roman"/>
                <w:lang w:val="mk-MK"/>
              </w:rPr>
              <w:t xml:space="preserve">Врз основа на член 36 став 1 точка 15 од Закон за локална самоуправа (Сл.Весник на РМ бр. 5/2002) и член 144 од Деловникот за работа на Советот на Општина Гостивар (“Сл. гласник на Општина Гостивар бр.1/06), Советот на Општина Гостивар на </w:t>
            </w:r>
            <w:r>
              <w:rPr>
                <w:rFonts w:ascii="Times New Roman" w:hAnsi="Times New Roman"/>
              </w:rPr>
              <w:t>17</w:t>
            </w:r>
            <w:r w:rsidRPr="00C42F46">
              <w:rPr>
                <w:rFonts w:ascii="Times New Roman" w:hAnsi="Times New Roman"/>
                <w:lang w:val="mk-MK"/>
              </w:rPr>
              <w:t xml:space="preserve">та, седница одржана на ден </w:t>
            </w:r>
            <w:r w:rsidRPr="00243042">
              <w:rPr>
                <w:rFonts w:ascii="Times New Roman" w:hAnsi="Times New Roman"/>
                <w:b/>
              </w:rPr>
              <w:t xml:space="preserve">29.10.2019 </w:t>
            </w:r>
            <w:r w:rsidRPr="00C42F46">
              <w:rPr>
                <w:rFonts w:ascii="Times New Roman" w:hAnsi="Times New Roman"/>
                <w:lang w:val="mk-MK"/>
              </w:rPr>
              <w:t xml:space="preserve">год. донесе: </w:t>
            </w:r>
          </w:p>
          <w:p w:rsidR="007B6840" w:rsidRPr="007B6840" w:rsidRDefault="007B6840" w:rsidP="007B6840">
            <w:pPr>
              <w:rPr>
                <w:rFonts w:ascii="Times New Roman" w:hAnsi="Times New Roman"/>
              </w:rPr>
            </w:pPr>
          </w:p>
          <w:p w:rsidR="007B6840" w:rsidRPr="00C42F46" w:rsidRDefault="007B6840" w:rsidP="00BD566C">
            <w:pPr>
              <w:jc w:val="center"/>
              <w:rPr>
                <w:rFonts w:ascii="Times New Roman" w:hAnsi="Times New Roman"/>
                <w:lang w:val="mk-MK"/>
              </w:rPr>
            </w:pPr>
            <w:r w:rsidRPr="00C42F46">
              <w:rPr>
                <w:rFonts w:ascii="Times New Roman" w:hAnsi="Times New Roman"/>
                <w:lang w:val="mk-MK"/>
              </w:rPr>
              <w:t>Заклучок</w:t>
            </w:r>
          </w:p>
          <w:p w:rsidR="007B6840" w:rsidRPr="00C42F46" w:rsidRDefault="007B6840" w:rsidP="00BD566C">
            <w:pPr>
              <w:rPr>
                <w:rFonts w:ascii="Times New Roman" w:hAnsi="Times New Roman"/>
                <w:lang w:val="mk-MK"/>
              </w:rPr>
            </w:pPr>
          </w:p>
          <w:p w:rsidR="007B6840" w:rsidRPr="00C42F46" w:rsidRDefault="007B6840" w:rsidP="00BD566C">
            <w:pPr>
              <w:jc w:val="center"/>
              <w:rPr>
                <w:rFonts w:ascii="Times New Roman" w:hAnsi="Times New Roman"/>
                <w:lang w:val="mk-MK"/>
              </w:rPr>
            </w:pPr>
            <w:r w:rsidRPr="00C42F46">
              <w:rPr>
                <w:rFonts w:ascii="Times New Roman" w:hAnsi="Times New Roman"/>
                <w:lang w:val="mk-MK"/>
              </w:rPr>
              <w:t xml:space="preserve">за давање согласност на Одлуката на Управниот Одбор на </w:t>
            </w:r>
            <w:r>
              <w:rPr>
                <w:rFonts w:ascii="Times New Roman" w:hAnsi="Times New Roman"/>
                <w:lang w:val="mk-MK"/>
              </w:rPr>
              <w:t>ОСТУ</w:t>
            </w:r>
            <w:r w:rsidRPr="00C42F46">
              <w:rPr>
                <w:rFonts w:ascii="Times New Roman" w:hAnsi="Times New Roman"/>
                <w:lang w:val="mk-MK"/>
              </w:rPr>
              <w:t>“Гостивар” Гостивар</w:t>
            </w:r>
          </w:p>
          <w:p w:rsidR="007B6840" w:rsidRPr="00C42F46" w:rsidRDefault="007B6840" w:rsidP="00BD566C">
            <w:pPr>
              <w:rPr>
                <w:rFonts w:ascii="Times New Roman" w:hAnsi="Times New Roman"/>
                <w:lang w:val="mk-MK"/>
              </w:rPr>
            </w:pPr>
          </w:p>
          <w:p w:rsidR="007B6840" w:rsidRPr="007B6840" w:rsidRDefault="007B6840" w:rsidP="00BD566C">
            <w:pPr>
              <w:rPr>
                <w:rFonts w:ascii="Times New Roman" w:hAnsi="Times New Roman"/>
              </w:rPr>
            </w:pPr>
          </w:p>
          <w:p w:rsidR="007B6840" w:rsidRDefault="007B6840" w:rsidP="00BD566C">
            <w:pPr>
              <w:jc w:val="both"/>
              <w:rPr>
                <w:rFonts w:ascii="Times New Roman" w:hAnsi="Times New Roman"/>
                <w:lang w:val="mk-MK"/>
              </w:rPr>
            </w:pPr>
            <w:r w:rsidRPr="00C42F46">
              <w:rPr>
                <w:rFonts w:ascii="Times New Roman" w:hAnsi="Times New Roman"/>
                <w:lang w:val="mk-MK"/>
              </w:rPr>
              <w:t xml:space="preserve">1. СЕ ДАВА согласност на Одлуката на Управниот Одбор на </w:t>
            </w:r>
            <w:r>
              <w:rPr>
                <w:rFonts w:ascii="Times New Roman" w:hAnsi="Times New Roman"/>
                <w:lang w:val="mk-MK"/>
              </w:rPr>
              <w:t>ОСТУ</w:t>
            </w:r>
            <w:r w:rsidRPr="00C42F46">
              <w:rPr>
                <w:rFonts w:ascii="Times New Roman" w:hAnsi="Times New Roman"/>
                <w:lang w:val="mk-MK"/>
              </w:rPr>
              <w:t xml:space="preserve">“Гостивар” Гостивар </w:t>
            </w:r>
            <w:r>
              <w:rPr>
                <w:rFonts w:ascii="Times New Roman" w:hAnsi="Times New Roman"/>
                <w:lang w:val="mk-MK"/>
              </w:rPr>
              <w:t>бара согласност за издавање на спортската сала и надворешните спортски терени.</w:t>
            </w:r>
          </w:p>
          <w:p w:rsidR="007B6840" w:rsidRPr="007B6840" w:rsidRDefault="007B6840" w:rsidP="00BD566C">
            <w:pPr>
              <w:rPr>
                <w:rFonts w:ascii="Times New Roman" w:hAnsi="Times New Roman"/>
              </w:rPr>
            </w:pPr>
          </w:p>
          <w:p w:rsidR="007B6840" w:rsidRPr="00C42F46" w:rsidRDefault="007B6840" w:rsidP="00BD566C">
            <w:pPr>
              <w:jc w:val="both"/>
              <w:rPr>
                <w:rFonts w:ascii="Times New Roman" w:hAnsi="Times New Roman"/>
                <w:lang w:val="mk-MK"/>
              </w:rPr>
            </w:pPr>
            <w:r w:rsidRPr="00C42F46">
              <w:rPr>
                <w:rFonts w:ascii="Times New Roman" w:hAnsi="Times New Roman"/>
                <w:lang w:val="mk-MK"/>
              </w:rPr>
              <w:t xml:space="preserve"> 2.Копие од Заклучокот се доставува до </w:t>
            </w:r>
            <w:r>
              <w:rPr>
                <w:rFonts w:ascii="Times New Roman" w:hAnsi="Times New Roman"/>
                <w:lang w:val="mk-MK"/>
              </w:rPr>
              <w:t>ОСТУ</w:t>
            </w:r>
            <w:r w:rsidRPr="00C42F46">
              <w:rPr>
                <w:rFonts w:ascii="Times New Roman" w:hAnsi="Times New Roman"/>
                <w:lang w:val="mk-MK"/>
              </w:rPr>
              <w:t>“Гостивар” Гостивар.</w:t>
            </w:r>
          </w:p>
          <w:p w:rsidR="007B6840" w:rsidRPr="00C42F46" w:rsidRDefault="007B6840" w:rsidP="00BD566C">
            <w:pPr>
              <w:rPr>
                <w:rFonts w:ascii="Times New Roman" w:hAnsi="Times New Roman"/>
                <w:lang w:val="mk-MK"/>
              </w:rPr>
            </w:pPr>
          </w:p>
          <w:p w:rsidR="007B6840" w:rsidRDefault="007B6840" w:rsidP="00BD566C">
            <w:pPr>
              <w:jc w:val="both"/>
              <w:rPr>
                <w:rFonts w:ascii="Times New Roman" w:hAnsi="Times New Roman"/>
              </w:rPr>
            </w:pPr>
            <w:r w:rsidRPr="00C42F46">
              <w:rPr>
                <w:rFonts w:ascii="Times New Roman" w:hAnsi="Times New Roman"/>
                <w:lang w:val="mk-MK"/>
              </w:rPr>
              <w:t xml:space="preserve"> 3. Овој Заклучок стапува во сила со денот на донесување, а ќе се објави во "Службен гласник на Општина Гостивар".</w:t>
            </w:r>
          </w:p>
          <w:p w:rsidR="007B6840" w:rsidRPr="007B6840" w:rsidRDefault="007B6840" w:rsidP="00BD566C">
            <w:pPr>
              <w:jc w:val="both"/>
              <w:rPr>
                <w:rFonts w:ascii="Times New Roman" w:hAnsi="Times New Roman"/>
              </w:rPr>
            </w:pPr>
          </w:p>
        </w:tc>
      </w:tr>
    </w:tbl>
    <w:p w:rsidR="007B6840" w:rsidRDefault="007B6840"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7B6840" w:rsidRDefault="0046728B" w:rsidP="0046728B">
      <w:pPr>
        <w:rPr>
          <w:rFonts w:ascii="Times New Roman" w:hAnsi="Times New Roman"/>
        </w:rPr>
      </w:pPr>
    </w:p>
    <w:p w:rsidR="0046728B" w:rsidRPr="004B2EB2" w:rsidRDefault="0046728B" w:rsidP="0046728B">
      <w:pPr>
        <w:rPr>
          <w:rFonts w:ascii="Times New Roman" w:hAnsi="Times New Roman"/>
        </w:rPr>
      </w:pPr>
    </w:p>
    <w:tbl>
      <w:tblPr>
        <w:tblW w:w="9558" w:type="dxa"/>
        <w:tblLook w:val="04A0"/>
      </w:tblPr>
      <w:tblGrid>
        <w:gridCol w:w="4698"/>
        <w:gridCol w:w="4860"/>
      </w:tblGrid>
      <w:tr w:rsidR="0046728B" w:rsidRPr="004B2EB2" w:rsidTr="00A14976">
        <w:trPr>
          <w:trHeight w:val="8415"/>
        </w:trPr>
        <w:tc>
          <w:tcPr>
            <w:tcW w:w="469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23</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EC7EBF">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EC7EBF">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EC7EBF">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EC7EBF">
              <w:rPr>
                <w:rFonts w:ascii="Times New Roman" w:hAnsi="Times New Roman"/>
              </w:rPr>
              <w:t xml:space="preserve"> </w:t>
            </w:r>
            <w:r w:rsidRPr="004B2EB2">
              <w:rPr>
                <w:rFonts w:ascii="Times New Roman" w:hAnsi="Times New Roman"/>
                <w:lang w:val="mk-MK"/>
              </w:rPr>
              <w:t>Zyrtare</w:t>
            </w:r>
            <w:r w:rsidR="00EC7EBF">
              <w:rPr>
                <w:rFonts w:ascii="Times New Roman" w:hAnsi="Times New Roman"/>
              </w:rPr>
              <w:t xml:space="preserve"> </w:t>
            </w:r>
            <w:r w:rsidRPr="004B2EB2">
              <w:rPr>
                <w:rFonts w:ascii="Times New Roman" w:hAnsi="Times New Roman"/>
                <w:lang w:val="mk-MK"/>
              </w:rPr>
              <w:t>e</w:t>
            </w:r>
            <w:r w:rsidR="00EC7EBF">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EC7EBF">
              <w:rPr>
                <w:rFonts w:ascii="Times New Roman" w:hAnsi="Times New Roman"/>
              </w:rPr>
              <w:t xml:space="preserve"> </w:t>
            </w:r>
            <w:r w:rsidRPr="004B2EB2">
              <w:rPr>
                <w:rFonts w:ascii="Times New Roman" w:hAnsi="Times New Roman"/>
                <w:lang w:val="mk-MK"/>
              </w:rPr>
              <w:t>i</w:t>
            </w:r>
            <w:r w:rsidR="00EC7EBF">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EC7EBF">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195B10" w:rsidRPr="00195B10">
              <w:rPr>
                <w:rFonts w:ascii="Times New Roman" w:hAnsi="Times New Roman"/>
                <w:sz w:val="24"/>
                <w:szCs w:val="24"/>
                <w:lang w:val="ru-RU"/>
              </w:rPr>
              <w:t xml:space="preserve"> </w:t>
            </w:r>
            <w:r w:rsidRPr="004B2EB2">
              <w:rPr>
                <w:rFonts w:ascii="Times New Roman" w:hAnsi="Times New Roman"/>
                <w:sz w:val="24"/>
                <w:szCs w:val="24"/>
              </w:rPr>
              <w:t>shpallje</w:t>
            </w:r>
            <w:r w:rsidR="00195B10" w:rsidRPr="00195B10">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b/>
                <w:bCs/>
                <w:sz w:val="24"/>
                <w:szCs w:val="24"/>
                <w:lang w:val="sq-AL"/>
              </w:rPr>
              <w:t>RREGULLORE</w:t>
            </w:r>
            <w:r w:rsidR="00195B10">
              <w:rPr>
                <w:rFonts w:ascii="Times New Roman" w:hAnsi="Times New Roman"/>
                <w:b/>
                <w:bCs/>
                <w:sz w:val="24"/>
                <w:szCs w:val="24"/>
                <w:lang w:val="sq-AL"/>
              </w:rPr>
              <w:t>S</w:t>
            </w:r>
            <w:r w:rsidRPr="004B2EB2">
              <w:rPr>
                <w:rFonts w:ascii="Times New Roman" w:hAnsi="Times New Roman"/>
                <w:bCs/>
                <w:sz w:val="24"/>
                <w:szCs w:val="24"/>
                <w:lang w:val="sq-AL"/>
              </w:rPr>
              <w:t xml:space="preserve"> PËR MIRËNJOHJE DHE SHPËRBLIME NGA SFERA E SPORTIT</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7B6840" w:rsidRPr="004B2EB2" w:rsidRDefault="007B6840"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RREGULLOR</w:t>
            </w:r>
            <w:r w:rsidR="00195B10">
              <w:rPr>
                <w:rFonts w:ascii="Times New Roman" w:hAnsi="Times New Roman"/>
                <w:b/>
              </w:rPr>
              <w:t>JA</w:t>
            </w:r>
            <w:r w:rsidRPr="004B2EB2">
              <w:rPr>
                <w:rFonts w:ascii="Times New Roman" w:hAnsi="Times New Roman"/>
              </w:rPr>
              <w:t xml:space="preserve"> PËR MIRËNJOHJE DHE SHPËRBLIME NGA SFERA E SPORTIT nr.</w:t>
            </w:r>
            <w:r w:rsidRPr="004B2EB2">
              <w:rPr>
                <w:rFonts w:ascii="Times New Roman" w:hAnsi="Times New Roman"/>
                <w:lang w:val="ru-RU"/>
              </w:rPr>
              <w:t>0</w:t>
            </w:r>
            <w:r w:rsidRPr="004B2EB2">
              <w:rPr>
                <w:rFonts w:ascii="Times New Roman" w:hAnsi="Times New Roman"/>
              </w:rPr>
              <w:t>8-2410/1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86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6857FF">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rPr>
              <w:t>ПРАВИЛНИК</w:t>
            </w:r>
            <w:r w:rsidRPr="004B2EB2">
              <w:rPr>
                <w:rFonts w:ascii="Times New Roman" w:hAnsi="Times New Roman"/>
              </w:rPr>
              <w:t xml:space="preserve"> ЗА ПРИЗНАНИЈА И НАГРАДИ ОД ОБЛАСТА НА СПОРТОТ</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7B6840" w:rsidRPr="007B6840" w:rsidRDefault="007B6840"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Pr="004B2EB2">
              <w:rPr>
                <w:rFonts w:ascii="Times New Roman" w:hAnsi="Times New Roman"/>
                <w:b/>
              </w:rPr>
              <w:t xml:space="preserve"> ПРАВИЛНИК</w:t>
            </w:r>
            <w:r w:rsidRPr="004B2EB2">
              <w:rPr>
                <w:rFonts w:ascii="Times New Roman" w:hAnsi="Times New Roman"/>
              </w:rPr>
              <w:t xml:space="preserve"> ЗА ПРИЗНАНИЈА И НАГРАДИ ОД ОБЛАСТА НА СПОРТОТ</w:t>
            </w:r>
            <w:r w:rsidR="006857FF">
              <w:rPr>
                <w:rFonts w:ascii="Times New Roman" w:hAnsi="Times New Roman"/>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2410/1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7B6840" w:rsidRDefault="007B6840" w:rsidP="00A14976">
            <w:pPr>
              <w:jc w:val="both"/>
              <w:rPr>
                <w:rFonts w:ascii="Times New Roman" w:hAnsi="Times New Roman"/>
              </w:rPr>
            </w:pPr>
          </w:p>
          <w:p w:rsidR="007B6840" w:rsidRDefault="007B6840" w:rsidP="00A14976">
            <w:pPr>
              <w:jc w:val="both"/>
              <w:rPr>
                <w:rFonts w:ascii="Times New Roman" w:hAnsi="Times New Roman"/>
              </w:rPr>
            </w:pPr>
          </w:p>
          <w:p w:rsidR="007B6840" w:rsidRDefault="007B6840" w:rsidP="00A14976">
            <w:pPr>
              <w:jc w:val="both"/>
              <w:rPr>
                <w:rFonts w:ascii="Times New Roman" w:hAnsi="Times New Roman"/>
              </w:rPr>
            </w:pPr>
          </w:p>
          <w:p w:rsidR="007B6840" w:rsidRPr="007B6840" w:rsidRDefault="007B6840"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AC493E">
        <w:rPr>
          <w:rFonts w:ascii="Times New Roman" w:hAnsi="Times New Roman"/>
          <w:b/>
        </w:rPr>
        <w:t xml:space="preserve"> </w:t>
      </w:r>
      <w:r w:rsidRPr="004B2EB2">
        <w:rPr>
          <w:rFonts w:ascii="Times New Roman" w:hAnsi="Times New Roman"/>
          <w:b/>
          <w:lang w:val="mk-MK"/>
        </w:rPr>
        <w:t>i</w:t>
      </w:r>
      <w:r w:rsidR="00AC493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601E3E" w:rsidRDefault="00601E3E" w:rsidP="0046728B">
      <w:pPr>
        <w:jc w:val="center"/>
        <w:rPr>
          <w:rFonts w:ascii="Times New Roman" w:hAnsi="Times New Roman"/>
          <w:b/>
        </w:rPr>
      </w:pPr>
    </w:p>
    <w:tbl>
      <w:tblPr>
        <w:tblW w:w="0" w:type="auto"/>
        <w:tblLayout w:type="fixed"/>
        <w:tblLook w:val="04A0"/>
      </w:tblPr>
      <w:tblGrid>
        <w:gridCol w:w="4644"/>
        <w:gridCol w:w="4932"/>
      </w:tblGrid>
      <w:tr w:rsidR="007B6840" w:rsidRPr="00D81D53" w:rsidTr="00BD566C">
        <w:tc>
          <w:tcPr>
            <w:tcW w:w="4644" w:type="dxa"/>
          </w:tcPr>
          <w:p w:rsidR="007B6840" w:rsidRPr="00C8007C" w:rsidRDefault="007B6840" w:rsidP="00BD566C">
            <w:pPr>
              <w:jc w:val="both"/>
              <w:rPr>
                <w:rFonts w:ascii="Times New Roman" w:hAnsi="Times New Roman"/>
              </w:rPr>
            </w:pPr>
            <w:r w:rsidRPr="00C8007C">
              <w:rPr>
                <w:rFonts w:ascii="Times New Roman" w:hAnsi="Times New Roman"/>
              </w:rPr>
              <w:lastRenderedPageBreak/>
              <w:t>KëshilliiKomunëssëGostivarit</w:t>
            </w:r>
          </w:p>
          <w:p w:rsidR="007B6840" w:rsidRPr="00C8007C" w:rsidRDefault="007B6840" w:rsidP="00BD566C">
            <w:pPr>
              <w:jc w:val="both"/>
              <w:rPr>
                <w:rFonts w:ascii="Times New Roman" w:hAnsi="Times New Roman"/>
              </w:rPr>
            </w:pPr>
            <w:r w:rsidRPr="00C8007C">
              <w:rPr>
                <w:rFonts w:ascii="Times New Roman" w:hAnsi="Times New Roman"/>
                <w:lang w:val="mk-MK"/>
              </w:rPr>
              <w:t>Совет на Општина Гостивар</w:t>
            </w:r>
          </w:p>
          <w:p w:rsidR="007B6840" w:rsidRPr="00C8007C" w:rsidRDefault="007B6840" w:rsidP="00BD566C">
            <w:pPr>
              <w:rPr>
                <w:rFonts w:ascii="Times New Roman" w:hAnsi="Times New Roman"/>
              </w:rPr>
            </w:pPr>
            <w:r w:rsidRPr="00C8007C">
              <w:rPr>
                <w:rFonts w:ascii="Times New Roman" w:hAnsi="Times New Roman"/>
                <w:lang w:val="mk-MK"/>
              </w:rPr>
              <w:t>Nr.Бр.0</w:t>
            </w:r>
            <w:r w:rsidRPr="00C8007C">
              <w:rPr>
                <w:rFonts w:ascii="Times New Roman" w:hAnsi="Times New Roman"/>
              </w:rPr>
              <w:t>8-</w:t>
            </w:r>
            <w:r>
              <w:rPr>
                <w:rFonts w:ascii="Times New Roman" w:hAnsi="Times New Roman"/>
              </w:rPr>
              <w:t>2410</w:t>
            </w:r>
            <w:r w:rsidRPr="00C8007C">
              <w:rPr>
                <w:rFonts w:ascii="Times New Roman" w:hAnsi="Times New Roman"/>
              </w:rPr>
              <w:t>/1</w:t>
            </w:r>
          </w:p>
          <w:p w:rsidR="007B6840" w:rsidRDefault="007B6840" w:rsidP="00BD566C">
            <w:pPr>
              <w:jc w:val="both"/>
              <w:rPr>
                <w:rFonts w:ascii="Times New Roman" w:hAnsi="Times New Roman"/>
              </w:rPr>
            </w:pPr>
            <w:r w:rsidRPr="00C8007C">
              <w:rPr>
                <w:rFonts w:ascii="Times New Roman" w:hAnsi="Times New Roman"/>
                <w:lang w:val="mk-MK"/>
              </w:rPr>
              <w:t>29.10</w:t>
            </w:r>
            <w:r w:rsidRPr="00C8007C">
              <w:rPr>
                <w:rFonts w:ascii="Times New Roman" w:hAnsi="Times New Roman"/>
              </w:rPr>
              <w:t>.2019</w:t>
            </w:r>
          </w:p>
          <w:p w:rsidR="007B6840" w:rsidRPr="006D26BE" w:rsidRDefault="007B6840" w:rsidP="00BD566C">
            <w:pPr>
              <w:jc w:val="both"/>
              <w:rPr>
                <w:rFonts w:ascii="Times New Roman" w:hAnsi="Times New Roman"/>
              </w:rPr>
            </w:pPr>
            <w:r w:rsidRPr="00C8007C">
              <w:rPr>
                <w:rFonts w:ascii="Times New Roman" w:hAnsi="Times New Roman"/>
                <w:lang w:val="mk-MK"/>
              </w:rPr>
              <w:t>Në bazë të nenit 36</w:t>
            </w:r>
            <w:r w:rsidRPr="00C8007C">
              <w:rPr>
                <w:rFonts w:ascii="Times New Roman" w:hAnsi="Times New Roman"/>
              </w:rPr>
              <w:t xml:space="preserve"> par</w:t>
            </w:r>
            <w:r w:rsidRPr="00C8007C">
              <w:rPr>
                <w:rFonts w:ascii="Times New Roman" w:hAnsi="Times New Roman"/>
                <w:lang w:val="mk-MK"/>
              </w:rPr>
              <w:t>.</w:t>
            </w:r>
            <w:r w:rsidRPr="00C8007C">
              <w:rPr>
                <w:rFonts w:ascii="Times New Roman" w:hAnsi="Times New Roman"/>
              </w:rPr>
              <w:t xml:space="preserve"> 1 pika </w:t>
            </w:r>
            <w:r w:rsidRPr="00C8007C">
              <w:rPr>
                <w:rFonts w:ascii="Times New Roman" w:hAnsi="Times New Roman"/>
                <w:lang w:val="mk-MK"/>
              </w:rPr>
              <w:t>15të Ligjit për vetëqeverisje lokale (“Gazeta zyrtare e RM” numër 05/02)</w:t>
            </w:r>
            <w:r w:rsidRPr="006D26BE">
              <w:rPr>
                <w:rFonts w:ascii="Times New Roman" w:hAnsi="Times New Roman"/>
              </w:rPr>
              <w:t xml:space="preserve">, </w:t>
            </w:r>
            <w:r w:rsidRPr="00C8007C">
              <w:rPr>
                <w:rFonts w:ascii="Times New Roman" w:hAnsi="Times New Roman"/>
                <w:lang w:val="mk-MK"/>
              </w:rPr>
              <w:t>Këshilli i Komunës së Gostivarit në seancën e17</w:t>
            </w:r>
            <w:r w:rsidRPr="00C8007C">
              <w:rPr>
                <w:rFonts w:ascii="Times New Roman" w:hAnsi="Times New Roman"/>
              </w:rPr>
              <w:t>-të</w:t>
            </w:r>
            <w:r w:rsidRPr="00C8007C">
              <w:rPr>
                <w:rFonts w:ascii="Times New Roman" w:hAnsi="Times New Roman"/>
                <w:lang w:val="mk-MK"/>
              </w:rPr>
              <w:t>, të  mbajtur më29.10</w:t>
            </w:r>
            <w:r w:rsidRPr="006D26BE">
              <w:rPr>
                <w:rFonts w:ascii="Times New Roman" w:hAnsi="Times New Roman"/>
              </w:rPr>
              <w:t>.201</w:t>
            </w:r>
            <w:r w:rsidRPr="00C8007C">
              <w:rPr>
                <w:rFonts w:ascii="Times New Roman" w:hAnsi="Times New Roman"/>
              </w:rPr>
              <w:t>9</w:t>
            </w:r>
            <w:r w:rsidRPr="00C8007C">
              <w:rPr>
                <w:rFonts w:ascii="Times New Roman" w:hAnsi="Times New Roman"/>
                <w:lang w:val="mk-MK"/>
              </w:rPr>
              <w:t xml:space="preserve">  solli</w:t>
            </w:r>
          </w:p>
          <w:p w:rsidR="007B6840" w:rsidRPr="00D81D53" w:rsidRDefault="007B6840" w:rsidP="00BD566C">
            <w:pPr>
              <w:rPr>
                <w:rFonts w:ascii="Times New Roman" w:hAnsi="Times New Roman"/>
              </w:rPr>
            </w:pPr>
          </w:p>
          <w:p w:rsidR="007B6840" w:rsidRPr="00D81D53" w:rsidRDefault="007B6840" w:rsidP="00BD566C">
            <w:pPr>
              <w:rPr>
                <w:rFonts w:ascii="Times New Roman" w:hAnsi="Times New Roman"/>
              </w:rPr>
            </w:pPr>
          </w:p>
          <w:p w:rsidR="007B6840" w:rsidRPr="00D81D53" w:rsidRDefault="007B6840" w:rsidP="00BD566C">
            <w:pPr>
              <w:jc w:val="center"/>
              <w:rPr>
                <w:rFonts w:ascii="Times New Roman" w:hAnsi="Times New Roman"/>
                <w:b/>
                <w:bCs w:val="0"/>
              </w:rPr>
            </w:pPr>
            <w:r w:rsidRPr="00D81D53">
              <w:rPr>
                <w:rFonts w:ascii="Times New Roman" w:hAnsi="Times New Roman"/>
                <w:b/>
              </w:rPr>
              <w:t>RREGULLORE PËR MIRËNJOHJE DHE SHPËRBLIME NGA SFERA E SPORTIT</w:t>
            </w:r>
          </w:p>
          <w:p w:rsidR="007B6840" w:rsidRPr="00D81D53" w:rsidRDefault="007B6840" w:rsidP="00BD566C">
            <w:pPr>
              <w:rPr>
                <w:rFonts w:ascii="Times New Roman" w:hAnsi="Times New Roman"/>
              </w:rPr>
            </w:pPr>
            <w:r w:rsidRPr="00D81D53">
              <w:rPr>
                <w:rFonts w:ascii="Times New Roman" w:hAnsi="Times New Roman"/>
              </w:rPr>
              <w:t>         </w:t>
            </w:r>
          </w:p>
          <w:p w:rsidR="007B6840" w:rsidRPr="00D81D53" w:rsidRDefault="007B6840" w:rsidP="00BD566C">
            <w:pPr>
              <w:jc w:val="both"/>
              <w:rPr>
                <w:rFonts w:ascii="Times New Roman" w:hAnsi="Times New Roman"/>
              </w:rPr>
            </w:pPr>
            <w:r w:rsidRPr="00D81D53">
              <w:rPr>
                <w:rFonts w:ascii="Times New Roman" w:hAnsi="Times New Roman"/>
                <w:b/>
              </w:rPr>
              <w:t>DISPOZITAT E PËRGJITHSHME</w:t>
            </w:r>
          </w:p>
          <w:p w:rsidR="007B6840" w:rsidRPr="00D81D53" w:rsidRDefault="007B6840" w:rsidP="00BD566C">
            <w:pPr>
              <w:jc w:val="both"/>
              <w:rPr>
                <w:rFonts w:ascii="Times New Roman" w:hAnsi="Times New Roman"/>
              </w:rPr>
            </w:pPr>
          </w:p>
          <w:p w:rsidR="007B6840" w:rsidRPr="00D81D53" w:rsidRDefault="007B6840" w:rsidP="00BD566C">
            <w:pPr>
              <w:jc w:val="both"/>
              <w:rPr>
                <w:rFonts w:ascii="Times New Roman" w:hAnsi="Times New Roman"/>
              </w:rPr>
            </w:pPr>
          </w:p>
          <w:p w:rsidR="007B6840" w:rsidRPr="00D81D53" w:rsidRDefault="007B6840" w:rsidP="00BD566C">
            <w:pPr>
              <w:jc w:val="center"/>
              <w:rPr>
                <w:rFonts w:ascii="Times New Roman" w:hAnsi="Times New Roman"/>
                <w:b/>
              </w:rPr>
            </w:pPr>
            <w:r w:rsidRPr="00D81D53">
              <w:rPr>
                <w:rFonts w:ascii="Times New Roman" w:hAnsi="Times New Roman"/>
                <w:b/>
              </w:rPr>
              <w:t>Neni 1</w:t>
            </w:r>
          </w:p>
          <w:p w:rsidR="007B6840" w:rsidRPr="00D81D53" w:rsidRDefault="007B6840" w:rsidP="00BD566C">
            <w:pPr>
              <w:jc w:val="both"/>
              <w:rPr>
                <w:rFonts w:ascii="Times New Roman" w:hAnsi="Times New Roman"/>
              </w:rPr>
            </w:pPr>
            <w:r w:rsidRPr="00D81D53">
              <w:rPr>
                <w:rFonts w:ascii="Times New Roman" w:hAnsi="Times New Roman"/>
              </w:rPr>
              <w:t>Me këtë Rregullore rregullohen kriteret dhe mënyra në të cilën Komuna e Gostivarit ndan lëvdata dhe shpërblime për punë të suksesshme dhe të vazhdueshme në sferën e sportit, si dhe për kontribut të përhershëm për promovimin e sportit dhe imazhit të qytetit të Gostivarit.</w:t>
            </w:r>
          </w:p>
          <w:p w:rsidR="007B6840" w:rsidRPr="00D81D53" w:rsidRDefault="007B6840" w:rsidP="00BD566C">
            <w:pPr>
              <w:rPr>
                <w:rFonts w:ascii="Times New Roman" w:hAnsi="Times New Roman"/>
              </w:rPr>
            </w:pPr>
          </w:p>
          <w:p w:rsidR="007B6840" w:rsidRPr="00D81D53" w:rsidRDefault="007B6840" w:rsidP="00BD566C">
            <w:pPr>
              <w:jc w:val="center"/>
              <w:rPr>
                <w:rFonts w:ascii="Times New Roman" w:hAnsi="Times New Roman"/>
                <w:b/>
                <w:bCs w:val="0"/>
              </w:rPr>
            </w:pPr>
            <w:r w:rsidRPr="00D81D53">
              <w:rPr>
                <w:rFonts w:ascii="Times New Roman" w:hAnsi="Times New Roman"/>
                <w:b/>
              </w:rPr>
              <w:t>Neni 2</w:t>
            </w:r>
          </w:p>
          <w:p w:rsidR="007B6840" w:rsidRPr="00D81D53" w:rsidRDefault="007B6840" w:rsidP="00BD566C">
            <w:pPr>
              <w:rPr>
                <w:rFonts w:ascii="Times New Roman" w:hAnsi="Times New Roman"/>
              </w:rPr>
            </w:pPr>
          </w:p>
          <w:p w:rsidR="007B6840" w:rsidRPr="00D81D53" w:rsidRDefault="007B6840" w:rsidP="00BD566C">
            <w:pPr>
              <w:jc w:val="both"/>
              <w:rPr>
                <w:rFonts w:ascii="Times New Roman" w:hAnsi="Times New Roman"/>
              </w:rPr>
            </w:pPr>
            <w:r w:rsidRPr="00D81D53">
              <w:rPr>
                <w:rFonts w:ascii="Times New Roman" w:hAnsi="Times New Roman"/>
              </w:rPr>
              <w:t>Shpërblimet dhe mirënjohjet u ndahen punonjësve të sportit nga komuna e Gostivarit, sportistëve, ekipeve sportive, si dhe personave tjerë juridikë dhe fizikë në përputhje me Ligjin për sport.</w:t>
            </w:r>
          </w:p>
          <w:p w:rsidR="007B6840" w:rsidRPr="00D81D53" w:rsidRDefault="007B6840" w:rsidP="00BD566C">
            <w:pPr>
              <w:jc w:val="center"/>
              <w:rPr>
                <w:rFonts w:ascii="Times New Roman" w:hAnsi="Times New Roman"/>
              </w:rPr>
            </w:pPr>
          </w:p>
          <w:p w:rsidR="007B6840" w:rsidRPr="00D81D53" w:rsidRDefault="007B6840" w:rsidP="00BD566C">
            <w:pPr>
              <w:jc w:val="center"/>
              <w:rPr>
                <w:rFonts w:ascii="Times New Roman" w:hAnsi="Times New Roman"/>
                <w:b/>
                <w:bCs w:val="0"/>
              </w:rPr>
            </w:pPr>
            <w:r w:rsidRPr="00D81D53">
              <w:rPr>
                <w:rFonts w:ascii="Times New Roman" w:hAnsi="Times New Roman"/>
                <w:b/>
              </w:rPr>
              <w:t>Neni 3</w:t>
            </w:r>
          </w:p>
          <w:p w:rsidR="007B6840" w:rsidRPr="00D81D53" w:rsidRDefault="007B6840" w:rsidP="00BD566C">
            <w:pPr>
              <w:jc w:val="both"/>
              <w:rPr>
                <w:rFonts w:ascii="Times New Roman" w:hAnsi="Times New Roman"/>
              </w:rPr>
            </w:pPr>
            <w:r w:rsidRPr="00D81D53">
              <w:rPr>
                <w:rFonts w:ascii="Times New Roman" w:hAnsi="Times New Roman"/>
              </w:rPr>
              <w:t>Shpërblime dhe mirënjohje ndahen për sportet e mëposhtme:</w:t>
            </w:r>
          </w:p>
          <w:p w:rsidR="007B6840" w:rsidRPr="00D81D53" w:rsidRDefault="007B6840" w:rsidP="00BD566C">
            <w:pPr>
              <w:jc w:val="both"/>
              <w:rPr>
                <w:rFonts w:ascii="Times New Roman" w:hAnsi="Times New Roman"/>
              </w:rPr>
            </w:pPr>
            <w:r w:rsidRPr="00D81D53">
              <w:rPr>
                <w:rFonts w:ascii="Times New Roman" w:hAnsi="Times New Roman"/>
              </w:rPr>
              <w:t xml:space="preserve">1. Automobilizëm-motoçiklizëm dhe karting; Atletikë; Boks; Mundje; Çiklizëm; Uaterpolo; Aviacion, Kanotazh, Gjimnastikë, Lundrim, Kajak në ujra të egër, Kajak në ujra të qetë, </w:t>
            </w:r>
            <w:r w:rsidRPr="00D81D53">
              <w:rPr>
                <w:rFonts w:ascii="Times New Roman" w:hAnsi="Times New Roman"/>
              </w:rPr>
              <w:lastRenderedPageBreak/>
              <w:t>Karate, Sporte me kuaj, Basketboll, Peshëngritje, Bauling, Kik boks, Tenis, Volejboll, Sporte malore (sport orientimi, alpinizëm dhe ngjitje sportive), Not, Ping pong, Paraglajding, Pehlivana, Hendboll, Skitari Peshkim sportiv, Gjuajtje, Shigjetari, Sport për personat me aftësi të kufizuara, Tenis, Triatlon, Taekwondo, Futboll, Hokej mbi akull, Xhudo, Shah.</w:t>
            </w:r>
          </w:p>
          <w:p w:rsidR="007B6840" w:rsidRPr="00D81D53" w:rsidRDefault="007B6840" w:rsidP="00BD566C">
            <w:pPr>
              <w:jc w:val="both"/>
              <w:rPr>
                <w:rFonts w:ascii="Times New Roman" w:hAnsi="Times New Roman"/>
              </w:rPr>
            </w:pPr>
          </w:p>
          <w:p w:rsidR="007B6840" w:rsidRPr="00D81D53" w:rsidRDefault="007B6840" w:rsidP="00BD566C">
            <w:pPr>
              <w:jc w:val="both"/>
              <w:rPr>
                <w:rFonts w:ascii="Times New Roman" w:hAnsi="Times New Roman"/>
              </w:rPr>
            </w:pPr>
            <w:r w:rsidRPr="00D81D53">
              <w:rPr>
                <w:rFonts w:ascii="Times New Roman" w:hAnsi="Times New Roman"/>
              </w:rPr>
              <w:t>2. Shpërblimet do tu ndahen:</w:t>
            </w:r>
          </w:p>
          <w:p w:rsidR="007B6840" w:rsidRPr="00B74536" w:rsidRDefault="007B6840" w:rsidP="00BD566C">
            <w:pPr>
              <w:jc w:val="both"/>
              <w:rPr>
                <w:rFonts w:ascii="Times New Roman" w:hAnsi="Times New Roman"/>
              </w:rPr>
            </w:pPr>
            <w:r w:rsidRPr="00B74536">
              <w:rPr>
                <w:rFonts w:ascii="Times New Roman" w:hAnsi="Times New Roman"/>
              </w:rPr>
              <w:t>-një (1) sportisti më të suksesshëm - meshkuj;</w:t>
            </w:r>
          </w:p>
          <w:p w:rsidR="007B6840" w:rsidRPr="00B74536" w:rsidRDefault="007B6840" w:rsidP="00BD566C">
            <w:pPr>
              <w:jc w:val="both"/>
              <w:rPr>
                <w:rFonts w:ascii="Times New Roman" w:hAnsi="Times New Roman"/>
              </w:rPr>
            </w:pPr>
            <w:r w:rsidRPr="00B74536">
              <w:rPr>
                <w:rFonts w:ascii="Times New Roman" w:hAnsi="Times New Roman"/>
              </w:rPr>
              <w:t>-një (1) sportisti më të suksesshëm - femra;</w:t>
            </w:r>
          </w:p>
          <w:p w:rsidR="007B6840" w:rsidRPr="00B74536" w:rsidRDefault="007B6840" w:rsidP="00BD566C">
            <w:pPr>
              <w:jc w:val="both"/>
              <w:rPr>
                <w:rFonts w:ascii="Times New Roman" w:hAnsi="Times New Roman"/>
              </w:rPr>
            </w:pPr>
            <w:r w:rsidRPr="00B74536">
              <w:rPr>
                <w:rFonts w:ascii="Times New Roman" w:hAnsi="Times New Roman"/>
              </w:rPr>
              <w:t>-një (1) sportisti më të suksesshëm - junior meshkuj;</w:t>
            </w:r>
          </w:p>
          <w:p w:rsidR="007B6840" w:rsidRPr="00B74536" w:rsidRDefault="007B6840" w:rsidP="00BD566C">
            <w:pPr>
              <w:jc w:val="both"/>
              <w:rPr>
                <w:rFonts w:ascii="Times New Roman" w:hAnsi="Times New Roman"/>
              </w:rPr>
            </w:pPr>
            <w:r w:rsidRPr="00B74536">
              <w:rPr>
                <w:rFonts w:ascii="Times New Roman" w:hAnsi="Times New Roman"/>
              </w:rPr>
              <w:t>- një (1) sportisti më të suksesshëm – juniore femra;</w:t>
            </w:r>
          </w:p>
          <w:p w:rsidR="007B6840" w:rsidRPr="00B74536" w:rsidRDefault="007B6840" w:rsidP="00BD566C">
            <w:pPr>
              <w:jc w:val="both"/>
              <w:rPr>
                <w:rFonts w:ascii="Times New Roman" w:hAnsi="Times New Roman"/>
              </w:rPr>
            </w:pPr>
            <w:r w:rsidRPr="00B74536">
              <w:rPr>
                <w:rFonts w:ascii="Times New Roman" w:hAnsi="Times New Roman"/>
              </w:rPr>
              <w:t>- një (1) skuadre më të suksesshme femrash;</w:t>
            </w:r>
          </w:p>
          <w:p w:rsidR="007B6840" w:rsidRPr="00B74536" w:rsidRDefault="007B6840" w:rsidP="00BD566C">
            <w:pPr>
              <w:jc w:val="both"/>
              <w:rPr>
                <w:rFonts w:ascii="Times New Roman" w:hAnsi="Times New Roman"/>
              </w:rPr>
            </w:pPr>
            <w:r w:rsidRPr="00B74536">
              <w:rPr>
                <w:rFonts w:ascii="Times New Roman" w:hAnsi="Times New Roman"/>
              </w:rPr>
              <w:t>-Një (1) skuadre më të suksesshme meshkujsh;</w:t>
            </w:r>
          </w:p>
          <w:p w:rsidR="007B6840" w:rsidRPr="00B74536" w:rsidRDefault="007B6840" w:rsidP="00BD566C">
            <w:pPr>
              <w:jc w:val="both"/>
              <w:rPr>
                <w:rFonts w:ascii="Times New Roman" w:hAnsi="Times New Roman"/>
              </w:rPr>
            </w:pPr>
            <w:r w:rsidRPr="00B74536">
              <w:rPr>
                <w:rFonts w:ascii="Times New Roman" w:hAnsi="Times New Roman"/>
              </w:rPr>
              <w:t>- një (1) trajneri më të suksesshëm;</w:t>
            </w:r>
          </w:p>
          <w:p w:rsidR="007B6840" w:rsidRPr="00B74536" w:rsidRDefault="007B6840" w:rsidP="00BD566C">
            <w:pPr>
              <w:jc w:val="both"/>
              <w:rPr>
                <w:rFonts w:ascii="Times New Roman" w:hAnsi="Times New Roman"/>
              </w:rPr>
            </w:pPr>
            <w:r w:rsidRPr="00B74536">
              <w:rPr>
                <w:rFonts w:ascii="Times New Roman" w:hAnsi="Times New Roman"/>
              </w:rPr>
              <w:t>- një (1) sportisti për mirënjohje vjetore;</w:t>
            </w:r>
          </w:p>
          <w:p w:rsidR="007B6840" w:rsidRPr="00B74536" w:rsidRDefault="007B6840" w:rsidP="00BD566C">
            <w:pPr>
              <w:rPr>
                <w:rFonts w:ascii="Times New Roman" w:hAnsi="Times New Roman"/>
                <w:bCs w:val="0"/>
              </w:rPr>
            </w:pPr>
            <w:r w:rsidRPr="00B74536">
              <w:rPr>
                <w:rFonts w:ascii="Times New Roman" w:hAnsi="Times New Roman"/>
              </w:rPr>
              <w:t>-një (1) trajnermë I suksesshëmpërjuniorë/e</w:t>
            </w:r>
          </w:p>
          <w:p w:rsidR="007B6840" w:rsidRPr="00B74536" w:rsidRDefault="007B6840" w:rsidP="00BD566C">
            <w:pPr>
              <w:jc w:val="both"/>
              <w:rPr>
                <w:rFonts w:ascii="Times New Roman" w:hAnsi="Times New Roman"/>
              </w:rPr>
            </w:pPr>
            <w:r w:rsidRPr="00B74536">
              <w:rPr>
                <w:rFonts w:ascii="Times New Roman" w:hAnsi="Times New Roman"/>
              </w:rPr>
              <w:t>-një (1) sportisti më të suksesshëm / sportisti me aftësi të kufizuara;</w:t>
            </w:r>
          </w:p>
          <w:p w:rsidR="007B6840" w:rsidRPr="00B74536" w:rsidRDefault="007B6840" w:rsidP="00BD566C">
            <w:pPr>
              <w:jc w:val="both"/>
              <w:rPr>
                <w:rFonts w:ascii="Times New Roman" w:hAnsi="Times New Roman"/>
              </w:rPr>
            </w:pPr>
            <w:r w:rsidRPr="00B74536">
              <w:rPr>
                <w:rFonts w:ascii="Times New Roman" w:hAnsi="Times New Roman"/>
              </w:rPr>
              <w:t>- një (1) shoqate sportive më të suksesshme në sportet ekipore;</w:t>
            </w:r>
          </w:p>
          <w:p w:rsidR="007B6840" w:rsidRPr="00B74536" w:rsidRDefault="007B6840" w:rsidP="00BD566C">
            <w:pPr>
              <w:jc w:val="both"/>
              <w:rPr>
                <w:rFonts w:ascii="Times New Roman" w:hAnsi="Times New Roman"/>
              </w:rPr>
            </w:pPr>
            <w:r w:rsidRPr="00B74536">
              <w:rPr>
                <w:rFonts w:ascii="Times New Roman" w:hAnsi="Times New Roman"/>
              </w:rPr>
              <w:t>- një (1) shoqate sportive më të suksesshme në sporteve individuale;</w:t>
            </w:r>
          </w:p>
          <w:p w:rsidR="007B6840" w:rsidRPr="00B74536" w:rsidRDefault="007B6840" w:rsidP="00BD566C">
            <w:pPr>
              <w:jc w:val="both"/>
              <w:rPr>
                <w:rFonts w:ascii="Times New Roman" w:hAnsi="Times New Roman"/>
              </w:rPr>
            </w:pPr>
            <w:r w:rsidRPr="00B74536">
              <w:rPr>
                <w:rFonts w:ascii="Times New Roman" w:hAnsi="Times New Roman"/>
              </w:rPr>
              <w:t>- një (1) ekipi më të suksesshëm shkollor;</w:t>
            </w:r>
          </w:p>
          <w:p w:rsidR="007B6840" w:rsidRPr="00B74536" w:rsidRDefault="007B6840" w:rsidP="00BD566C">
            <w:pPr>
              <w:jc w:val="both"/>
              <w:rPr>
                <w:rFonts w:ascii="Times New Roman" w:hAnsi="Times New Roman"/>
              </w:rPr>
            </w:pPr>
            <w:r w:rsidRPr="00B74536">
              <w:rPr>
                <w:rFonts w:ascii="Times New Roman" w:hAnsi="Times New Roman"/>
              </w:rPr>
              <w:t>-një (1) sportisti më të suksesshëm nga Gostivari që garon për një skuadër të huaj apo shtet të huaj</w:t>
            </w:r>
          </w:p>
          <w:p w:rsidR="007B6840" w:rsidRPr="00B74536" w:rsidRDefault="007B6840" w:rsidP="00BD566C">
            <w:pPr>
              <w:jc w:val="both"/>
              <w:rPr>
                <w:rFonts w:ascii="Times New Roman" w:hAnsi="Times New Roman"/>
              </w:rPr>
            </w:pPr>
          </w:p>
          <w:p w:rsidR="007B6840" w:rsidRPr="00D81D53" w:rsidRDefault="007B6840" w:rsidP="00BD566C">
            <w:pPr>
              <w:jc w:val="both"/>
              <w:rPr>
                <w:rFonts w:ascii="Times New Roman" w:hAnsi="Times New Roman"/>
                <w:b/>
              </w:rPr>
            </w:pPr>
            <w:r w:rsidRPr="00B74536">
              <w:rPr>
                <w:rFonts w:ascii="Times New Roman" w:hAnsi="Times New Roman"/>
              </w:rPr>
              <w:t>Shpërblimet do tu ndahen në formë të pllaketave, medaljeve dhe në formë të shpërblimeve në para.</w:t>
            </w:r>
          </w:p>
          <w:p w:rsidR="007B6840" w:rsidRPr="00D81D53" w:rsidRDefault="007B6840" w:rsidP="00BD566C">
            <w:pPr>
              <w:rPr>
                <w:rFonts w:ascii="Times New Roman" w:hAnsi="Times New Roman"/>
                <w:b/>
              </w:rPr>
            </w:pPr>
          </w:p>
          <w:p w:rsidR="007B6840" w:rsidRPr="00D81D53" w:rsidRDefault="007B6840" w:rsidP="00BD566C">
            <w:pPr>
              <w:jc w:val="both"/>
              <w:rPr>
                <w:rFonts w:ascii="Times New Roman" w:hAnsi="Times New Roman"/>
                <w:b/>
                <w:bCs w:val="0"/>
              </w:rPr>
            </w:pPr>
            <w:r w:rsidRPr="00D81D53">
              <w:rPr>
                <w:rFonts w:ascii="Times New Roman" w:hAnsi="Times New Roman"/>
                <w:b/>
              </w:rPr>
              <w:t>KRITERE DHE PROPOZIME</w:t>
            </w:r>
          </w:p>
          <w:p w:rsidR="007B6840" w:rsidRPr="00D81D53" w:rsidRDefault="007B6840" w:rsidP="00BD566C">
            <w:pPr>
              <w:jc w:val="both"/>
              <w:rPr>
                <w:rFonts w:ascii="Times New Roman" w:hAnsi="Times New Roman"/>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4</w:t>
            </w:r>
          </w:p>
          <w:p w:rsidR="007B6840" w:rsidRDefault="007B6840" w:rsidP="00BD566C">
            <w:pPr>
              <w:jc w:val="both"/>
              <w:rPr>
                <w:rFonts w:ascii="Times New Roman" w:hAnsi="Times New Roman"/>
              </w:rPr>
            </w:pPr>
            <w:r w:rsidRPr="00D81D53">
              <w:rPr>
                <w:rFonts w:ascii="Times New Roman" w:hAnsi="Times New Roman"/>
              </w:rPr>
              <w:t xml:space="preserve">Sipas konkursit garave zyrtare kombëtare dhe </w:t>
            </w:r>
            <w:r w:rsidRPr="00D81D53">
              <w:rPr>
                <w:rFonts w:ascii="Times New Roman" w:hAnsi="Times New Roman"/>
              </w:rPr>
              <w:lastRenderedPageBreak/>
              <w:t>ndërkombëtare sportive dhe suksesit të arritur në fund të vitit ose sezonit kompetitiv, shpërblimet dhe mirënjohjet do të përcaktohen përmes pjesëmarrjes dhe/ose plasmanit në garat e  mëposhtme:</w:t>
            </w:r>
          </w:p>
          <w:p w:rsidR="0084531F" w:rsidRPr="00D81D53" w:rsidRDefault="0084531F" w:rsidP="00BD566C">
            <w:pPr>
              <w:jc w:val="both"/>
              <w:rPr>
                <w:rFonts w:ascii="Times New Roman" w:hAnsi="Times New Roman"/>
                <w:bCs w:val="0"/>
              </w:rPr>
            </w:pPr>
          </w:p>
          <w:p w:rsidR="007B6840" w:rsidRPr="00D81D53" w:rsidRDefault="007B6840" w:rsidP="00BD566C">
            <w:pPr>
              <w:jc w:val="both"/>
              <w:rPr>
                <w:rFonts w:ascii="Times New Roman" w:hAnsi="Times New Roman"/>
                <w:b/>
                <w:bCs w:val="0"/>
              </w:rPr>
            </w:pPr>
            <w:r w:rsidRPr="00D81D53">
              <w:rPr>
                <w:rFonts w:ascii="Times New Roman" w:hAnsi="Times New Roman"/>
                <w:b/>
              </w:rPr>
              <w:t xml:space="preserve">1. </w:t>
            </w:r>
            <w:r w:rsidRPr="0084531F">
              <w:rPr>
                <w:rFonts w:ascii="Times New Roman" w:hAnsi="Times New Roman"/>
              </w:rPr>
              <w:t>Koeficientet për sportet (futboll, basketboll, hendboll dhe volejboll)</w:t>
            </w:r>
          </w:p>
          <w:p w:rsidR="007B6840" w:rsidRPr="00D81D53" w:rsidRDefault="007B6840" w:rsidP="00BD566C">
            <w:pPr>
              <w:jc w:val="both"/>
              <w:rPr>
                <w:rFonts w:ascii="Times New Roman" w:hAnsi="Times New Roman"/>
                <w:bCs w:val="0"/>
              </w:rPr>
            </w:pPr>
            <w:r w:rsidRPr="00D81D53">
              <w:rPr>
                <w:rFonts w:ascii="Times New Roman" w:hAnsi="Times New Roman"/>
              </w:rPr>
              <w:t>A) Kampionati botëror do të marrë pikë me koeficient 10;</w:t>
            </w:r>
          </w:p>
          <w:p w:rsidR="007B6840" w:rsidRPr="00D81D53" w:rsidRDefault="007B6840" w:rsidP="00BD566C">
            <w:pPr>
              <w:jc w:val="both"/>
              <w:rPr>
                <w:rFonts w:ascii="Times New Roman" w:hAnsi="Times New Roman"/>
                <w:bCs w:val="0"/>
              </w:rPr>
            </w:pPr>
            <w:r w:rsidRPr="00D81D53">
              <w:rPr>
                <w:rFonts w:ascii="Times New Roman" w:hAnsi="Times New Roman"/>
              </w:rPr>
              <w:t>B) Kampionati evropian do të marrë  koeficient 8;</w:t>
            </w:r>
          </w:p>
          <w:p w:rsidR="007B6840" w:rsidRPr="00D81D53" w:rsidRDefault="007B6840" w:rsidP="00BD566C">
            <w:pPr>
              <w:jc w:val="both"/>
              <w:rPr>
                <w:rFonts w:ascii="Times New Roman" w:hAnsi="Times New Roman"/>
                <w:bCs w:val="0"/>
              </w:rPr>
            </w:pPr>
            <w:r w:rsidRPr="00D81D53">
              <w:rPr>
                <w:rFonts w:ascii="Times New Roman" w:hAnsi="Times New Roman"/>
              </w:rPr>
              <w:t>C) Kupa Botërore do të marrë koeficient 8;</w:t>
            </w:r>
          </w:p>
          <w:p w:rsidR="007B6840" w:rsidRDefault="007B6840" w:rsidP="00BD566C">
            <w:pPr>
              <w:jc w:val="both"/>
              <w:rPr>
                <w:rFonts w:ascii="Times New Roman" w:hAnsi="Times New Roman"/>
              </w:rPr>
            </w:pPr>
            <w:r w:rsidRPr="00D81D53">
              <w:rPr>
                <w:rFonts w:ascii="Times New Roman" w:hAnsi="Times New Roman"/>
              </w:rPr>
              <w:t>D) Kupa Evropiane do të marrë koeficient 6;</w:t>
            </w:r>
          </w:p>
          <w:p w:rsidR="0084531F" w:rsidRPr="00D81D53" w:rsidRDefault="0084531F" w:rsidP="00BD566C">
            <w:pPr>
              <w:jc w:val="both"/>
              <w:rPr>
                <w:rFonts w:ascii="Times New Roman" w:hAnsi="Times New Roman"/>
                <w:bCs w:val="0"/>
              </w:rPr>
            </w:pPr>
          </w:p>
          <w:p w:rsidR="007B6840" w:rsidRPr="00D81D53" w:rsidRDefault="007B6840" w:rsidP="00BD566C">
            <w:pPr>
              <w:jc w:val="both"/>
              <w:rPr>
                <w:rFonts w:ascii="Times New Roman" w:hAnsi="Times New Roman"/>
                <w:bCs w:val="0"/>
              </w:rPr>
            </w:pPr>
            <w:r w:rsidRPr="00D81D53">
              <w:rPr>
                <w:rFonts w:ascii="Times New Roman" w:hAnsi="Times New Roman"/>
              </w:rPr>
              <w:t>E) Kampionati Ballkanik do të marrë koeficient 5;</w:t>
            </w:r>
          </w:p>
          <w:p w:rsidR="007B6840" w:rsidRPr="00D81D53" w:rsidRDefault="007B6840" w:rsidP="00BD566C">
            <w:pPr>
              <w:jc w:val="both"/>
              <w:rPr>
                <w:rFonts w:ascii="Times New Roman" w:hAnsi="Times New Roman"/>
                <w:bCs w:val="0"/>
              </w:rPr>
            </w:pPr>
            <w:r w:rsidRPr="00D81D53">
              <w:rPr>
                <w:rFonts w:ascii="Times New Roman" w:hAnsi="Times New Roman"/>
              </w:rPr>
              <w:t>F) Kampionati Shtetëror do të marrë koeficient 4.</w:t>
            </w:r>
          </w:p>
          <w:p w:rsidR="007B6840" w:rsidRPr="00D81D53" w:rsidRDefault="007B6840" w:rsidP="00BD566C">
            <w:pPr>
              <w:jc w:val="both"/>
              <w:rPr>
                <w:rFonts w:ascii="Times New Roman" w:hAnsi="Times New Roman"/>
                <w:bCs w:val="0"/>
              </w:rPr>
            </w:pPr>
            <w:r w:rsidRPr="00D81D53">
              <w:rPr>
                <w:rFonts w:ascii="Times New Roman" w:hAnsi="Times New Roman"/>
              </w:rPr>
              <w:t>Për sportet olimpike, Lojërat Olimpike do të merret koeficienti 12</w:t>
            </w:r>
          </w:p>
          <w:p w:rsidR="007B6840" w:rsidRPr="00D81D53" w:rsidRDefault="007B6840" w:rsidP="00BD566C">
            <w:pPr>
              <w:jc w:val="both"/>
              <w:rPr>
                <w:rFonts w:ascii="Times New Roman" w:hAnsi="Times New Roman"/>
                <w:bCs w:val="0"/>
              </w:rPr>
            </w:pPr>
          </w:p>
          <w:p w:rsidR="007B6840" w:rsidRPr="00D81D53" w:rsidRDefault="007B6840" w:rsidP="00BD566C">
            <w:pPr>
              <w:jc w:val="both"/>
              <w:rPr>
                <w:rFonts w:ascii="Times New Roman" w:hAnsi="Times New Roman"/>
                <w:bCs w:val="0"/>
              </w:rPr>
            </w:pPr>
            <w:r w:rsidRPr="00D81D53">
              <w:rPr>
                <w:rFonts w:ascii="Times New Roman" w:hAnsi="Times New Roman"/>
              </w:rPr>
              <w:t>2. Koeficientet për sportet e tjera:</w:t>
            </w:r>
          </w:p>
          <w:p w:rsidR="007B6840" w:rsidRPr="00D81D53" w:rsidRDefault="007B6840" w:rsidP="00BD566C">
            <w:pPr>
              <w:jc w:val="both"/>
              <w:rPr>
                <w:rFonts w:ascii="Times New Roman" w:hAnsi="Times New Roman"/>
                <w:bCs w:val="0"/>
              </w:rPr>
            </w:pPr>
            <w:r w:rsidRPr="00D81D53">
              <w:rPr>
                <w:rFonts w:ascii="Times New Roman" w:hAnsi="Times New Roman"/>
              </w:rPr>
              <w:t>A) Kupa Botërore do të marrë koeficient 8;</w:t>
            </w:r>
          </w:p>
          <w:p w:rsidR="007B6840" w:rsidRPr="00D81D53" w:rsidRDefault="007B6840" w:rsidP="00BD566C">
            <w:pPr>
              <w:jc w:val="both"/>
              <w:rPr>
                <w:rFonts w:ascii="Times New Roman" w:hAnsi="Times New Roman"/>
                <w:bCs w:val="0"/>
              </w:rPr>
            </w:pPr>
          </w:p>
          <w:p w:rsidR="007B6840" w:rsidRPr="00D81D53" w:rsidRDefault="007B6840" w:rsidP="00BD566C">
            <w:pPr>
              <w:jc w:val="both"/>
              <w:rPr>
                <w:rFonts w:ascii="Times New Roman" w:hAnsi="Times New Roman"/>
                <w:bCs w:val="0"/>
              </w:rPr>
            </w:pPr>
            <w:r w:rsidRPr="00D81D53">
              <w:rPr>
                <w:rFonts w:ascii="Times New Roman" w:hAnsi="Times New Roman"/>
              </w:rPr>
              <w:t>B) Kampionati Evropian do të marrë koeficient 6;</w:t>
            </w:r>
          </w:p>
          <w:p w:rsidR="007B6840" w:rsidRDefault="007B6840" w:rsidP="00BD566C">
            <w:pPr>
              <w:jc w:val="both"/>
              <w:rPr>
                <w:rFonts w:ascii="Times New Roman" w:hAnsi="Times New Roman"/>
              </w:rPr>
            </w:pPr>
            <w:r w:rsidRPr="00D81D53">
              <w:rPr>
                <w:rFonts w:ascii="Times New Roman" w:hAnsi="Times New Roman"/>
              </w:rPr>
              <w:t>C) Kupa e Botës do të marrë koeficient 6;</w:t>
            </w:r>
          </w:p>
          <w:p w:rsidR="0084531F" w:rsidRPr="00D81D53" w:rsidRDefault="0084531F" w:rsidP="00BD566C">
            <w:pPr>
              <w:jc w:val="both"/>
              <w:rPr>
                <w:rFonts w:ascii="Times New Roman" w:hAnsi="Times New Roman"/>
                <w:bCs w:val="0"/>
              </w:rPr>
            </w:pPr>
          </w:p>
          <w:p w:rsidR="007B6840" w:rsidRDefault="007B6840" w:rsidP="00BD566C">
            <w:pPr>
              <w:jc w:val="both"/>
              <w:rPr>
                <w:rFonts w:ascii="Times New Roman" w:hAnsi="Times New Roman"/>
              </w:rPr>
            </w:pPr>
            <w:r w:rsidRPr="00D81D53">
              <w:rPr>
                <w:rFonts w:ascii="Times New Roman" w:hAnsi="Times New Roman"/>
              </w:rPr>
              <w:t>D) Kupa Evropiane do të marrë koeficient 5;</w:t>
            </w:r>
          </w:p>
          <w:p w:rsidR="0084531F" w:rsidRPr="00D81D53" w:rsidRDefault="0084531F" w:rsidP="00BD566C">
            <w:pPr>
              <w:jc w:val="both"/>
              <w:rPr>
                <w:rFonts w:ascii="Times New Roman" w:hAnsi="Times New Roman"/>
                <w:bCs w:val="0"/>
              </w:rPr>
            </w:pPr>
          </w:p>
          <w:p w:rsidR="007B6840" w:rsidRPr="00D81D53" w:rsidRDefault="007B6840" w:rsidP="00BD566C">
            <w:pPr>
              <w:jc w:val="both"/>
              <w:rPr>
                <w:rFonts w:ascii="Times New Roman" w:hAnsi="Times New Roman"/>
                <w:bCs w:val="0"/>
              </w:rPr>
            </w:pPr>
            <w:r w:rsidRPr="00D81D53">
              <w:rPr>
                <w:rFonts w:ascii="Times New Roman" w:hAnsi="Times New Roman"/>
              </w:rPr>
              <w:t>E) Kampionati Ballkanik do të marrë koeficient 4;</w:t>
            </w:r>
          </w:p>
          <w:p w:rsidR="007B6840" w:rsidRPr="00D81D53" w:rsidRDefault="007B6840" w:rsidP="00BD566C">
            <w:pPr>
              <w:jc w:val="both"/>
              <w:rPr>
                <w:rFonts w:ascii="Times New Roman" w:hAnsi="Times New Roman"/>
                <w:bCs w:val="0"/>
              </w:rPr>
            </w:pPr>
            <w:r w:rsidRPr="00D81D53">
              <w:rPr>
                <w:rFonts w:ascii="Times New Roman" w:hAnsi="Times New Roman"/>
              </w:rPr>
              <w:t>F) Kampionati Shtetëror do të marrë koeficient 2</w:t>
            </w:r>
            <w:r w:rsidR="002329D0">
              <w:rPr>
                <w:rFonts w:ascii="Times New Roman" w:hAnsi="Times New Roman"/>
                <w:bCs w:val="0"/>
              </w:rPr>
              <w:t>.</w:t>
            </w:r>
          </w:p>
          <w:p w:rsidR="007B6840" w:rsidRPr="00D81D53" w:rsidRDefault="007B6840" w:rsidP="00BD566C">
            <w:pPr>
              <w:jc w:val="both"/>
              <w:rPr>
                <w:rFonts w:ascii="Times New Roman" w:hAnsi="Times New Roman"/>
                <w:bCs w:val="0"/>
              </w:rPr>
            </w:pPr>
            <w:r w:rsidRPr="00D81D53">
              <w:rPr>
                <w:rFonts w:ascii="Times New Roman" w:hAnsi="Times New Roman"/>
              </w:rPr>
              <w:t>Për sportet olimpike, Lojërat Olimpike do të marrë koeficient 12.</w:t>
            </w:r>
          </w:p>
          <w:p w:rsidR="007B6840" w:rsidRPr="00D81D53" w:rsidRDefault="007B6840" w:rsidP="00BD566C">
            <w:pPr>
              <w:jc w:val="both"/>
              <w:rPr>
                <w:rFonts w:ascii="Times New Roman" w:hAnsi="Times New Roman"/>
                <w:bCs w:val="0"/>
              </w:rPr>
            </w:pPr>
            <w:r w:rsidRPr="00D81D53">
              <w:rPr>
                <w:rFonts w:ascii="Times New Roman" w:hAnsi="Times New Roman"/>
              </w:rPr>
              <w:t>2. Pika</w:t>
            </w:r>
          </w:p>
          <w:p w:rsidR="007B6840" w:rsidRPr="00D81D53" w:rsidRDefault="007B6840" w:rsidP="00BD566C">
            <w:pPr>
              <w:jc w:val="both"/>
              <w:rPr>
                <w:rFonts w:ascii="Times New Roman" w:hAnsi="Times New Roman"/>
                <w:bCs w:val="0"/>
              </w:rPr>
            </w:pPr>
            <w:r w:rsidRPr="00D81D53">
              <w:rPr>
                <w:rFonts w:ascii="Times New Roman" w:hAnsi="Times New Roman"/>
              </w:rPr>
              <w:t>A) Vendi i parë - 100 pikë;</w:t>
            </w:r>
          </w:p>
          <w:p w:rsidR="007B6840" w:rsidRPr="00D81D53" w:rsidRDefault="007B6840" w:rsidP="00BD566C">
            <w:pPr>
              <w:jc w:val="both"/>
              <w:rPr>
                <w:rFonts w:ascii="Times New Roman" w:hAnsi="Times New Roman"/>
                <w:bCs w:val="0"/>
              </w:rPr>
            </w:pPr>
            <w:r w:rsidRPr="00D81D53">
              <w:rPr>
                <w:rFonts w:ascii="Times New Roman" w:hAnsi="Times New Roman"/>
              </w:rPr>
              <w:t>B) Vendi i dytë - 80 pikë;</w:t>
            </w:r>
          </w:p>
          <w:p w:rsidR="007B6840" w:rsidRPr="00D81D53" w:rsidRDefault="007B6840" w:rsidP="00BD566C">
            <w:pPr>
              <w:jc w:val="both"/>
              <w:rPr>
                <w:rFonts w:ascii="Times New Roman" w:hAnsi="Times New Roman"/>
                <w:bCs w:val="0"/>
              </w:rPr>
            </w:pPr>
            <w:r w:rsidRPr="00D81D53">
              <w:rPr>
                <w:rFonts w:ascii="Times New Roman" w:hAnsi="Times New Roman"/>
              </w:rPr>
              <w:t>C) Vendi i tretë - 60 pikë;</w:t>
            </w:r>
          </w:p>
          <w:p w:rsidR="007B6840" w:rsidRPr="00D81D53" w:rsidRDefault="007B6840" w:rsidP="00BD566C">
            <w:pPr>
              <w:jc w:val="both"/>
              <w:rPr>
                <w:rFonts w:ascii="Times New Roman" w:hAnsi="Times New Roman"/>
                <w:bCs w:val="0"/>
              </w:rPr>
            </w:pPr>
            <w:r w:rsidRPr="00D81D53">
              <w:rPr>
                <w:rFonts w:ascii="Times New Roman" w:hAnsi="Times New Roman"/>
              </w:rPr>
              <w:t>D) Vndeici katërt – 50 pikë</w:t>
            </w:r>
          </w:p>
          <w:p w:rsidR="007B6840" w:rsidRPr="00D81D53" w:rsidRDefault="007B6840" w:rsidP="00BD566C">
            <w:pPr>
              <w:jc w:val="both"/>
              <w:rPr>
                <w:rFonts w:ascii="Times New Roman" w:hAnsi="Times New Roman"/>
                <w:bCs w:val="0"/>
              </w:rPr>
            </w:pPr>
            <w:r w:rsidRPr="00D81D53">
              <w:rPr>
                <w:rFonts w:ascii="Times New Roman" w:hAnsi="Times New Roman"/>
              </w:rPr>
              <w:lastRenderedPageBreak/>
              <w:t>E) Vendi i 5-të - 35 pikë;</w:t>
            </w:r>
          </w:p>
          <w:p w:rsidR="007B6840" w:rsidRPr="00D81D53" w:rsidRDefault="007B6840" w:rsidP="00BD566C">
            <w:pPr>
              <w:jc w:val="both"/>
              <w:rPr>
                <w:rFonts w:ascii="Times New Roman" w:hAnsi="Times New Roman"/>
                <w:bCs w:val="0"/>
              </w:rPr>
            </w:pPr>
            <w:r w:rsidRPr="00D81D53">
              <w:rPr>
                <w:rFonts w:ascii="Times New Roman" w:hAnsi="Times New Roman"/>
              </w:rPr>
              <w:t>F) Vndi i gjashtë – 30 pikë</w:t>
            </w:r>
          </w:p>
          <w:p w:rsidR="007B6840" w:rsidRPr="00D81D53" w:rsidRDefault="007B6840" w:rsidP="00BD566C">
            <w:pPr>
              <w:jc w:val="both"/>
              <w:rPr>
                <w:rFonts w:ascii="Times New Roman" w:hAnsi="Times New Roman"/>
                <w:bCs w:val="0"/>
              </w:rPr>
            </w:pPr>
            <w:r w:rsidRPr="00D81D53">
              <w:rPr>
                <w:rFonts w:ascii="Times New Roman" w:hAnsi="Times New Roman"/>
              </w:rPr>
              <w:t>F) Vendi i shtatë - 20 pikë</w:t>
            </w:r>
          </w:p>
          <w:p w:rsidR="007B6840" w:rsidRPr="00D81D53" w:rsidRDefault="007B6840" w:rsidP="00BD566C">
            <w:pPr>
              <w:jc w:val="both"/>
              <w:rPr>
                <w:rFonts w:ascii="Times New Roman" w:hAnsi="Times New Roman"/>
                <w:bCs w:val="0"/>
              </w:rPr>
            </w:pPr>
            <w:r w:rsidRPr="00D81D53">
              <w:rPr>
                <w:rFonts w:ascii="Times New Roman" w:hAnsi="Times New Roman"/>
              </w:rPr>
              <w:t>G) pjesëmarrje në ndeshje - 10 pikë</w:t>
            </w:r>
          </w:p>
          <w:p w:rsidR="007B6840" w:rsidRPr="00D81D53" w:rsidRDefault="007B6840" w:rsidP="00BD566C">
            <w:pPr>
              <w:jc w:val="both"/>
              <w:rPr>
                <w:rFonts w:ascii="Times New Roman" w:hAnsi="Times New Roman"/>
                <w:bCs w:val="0"/>
              </w:rPr>
            </w:pPr>
          </w:p>
          <w:p w:rsidR="007B6840" w:rsidRPr="00D81D53" w:rsidRDefault="007B6840" w:rsidP="00BD566C">
            <w:pPr>
              <w:jc w:val="both"/>
              <w:rPr>
                <w:rFonts w:ascii="Times New Roman" w:hAnsi="Times New Roman"/>
                <w:bCs w:val="0"/>
              </w:rPr>
            </w:pPr>
            <w:r w:rsidRPr="00D81D53">
              <w:rPr>
                <w:rFonts w:ascii="Times New Roman" w:hAnsi="Times New Roman"/>
              </w:rPr>
              <w:t>Vetëm pjesëmarrja në këto gara ndërkombëtare do të vlerësohet me koeficinet nëse në garat ndërkombëtare ka pasur minimum 15 ekipe/shtete të paraqitura, ndërsa 4 ekipe/shtete të paraqitura për Kampionat Ballkanik për sportet ekipore ose 15 individë / shtete të paraqitura, ndërsa 4 ekipe / shtete të paraqitura për Kampionatin Ballkanik për sportet individuale. Pjesëmarrja në kampionatet kombëtare nuk varet nga numri i të paraqiturve.</w:t>
            </w:r>
          </w:p>
          <w:p w:rsidR="007B6840" w:rsidRPr="00D81D53" w:rsidRDefault="007B6840" w:rsidP="00BD566C">
            <w:pPr>
              <w:jc w:val="both"/>
              <w:rPr>
                <w:rFonts w:ascii="Times New Roman" w:hAnsi="Times New Roman"/>
              </w:rPr>
            </w:pPr>
            <w:r w:rsidRPr="00D81D53">
              <w:rPr>
                <w:rFonts w:ascii="Times New Roman" w:hAnsi="Times New Roman"/>
              </w:rPr>
              <w:t>Në sportet shkollore, ndarja e pikëve nuk varet nga numri i të paraqiturve.</w:t>
            </w:r>
          </w:p>
          <w:p w:rsidR="007B6840" w:rsidRPr="00D81D53" w:rsidRDefault="007B6840" w:rsidP="00BD566C">
            <w:pPr>
              <w:jc w:val="cente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5</w:t>
            </w:r>
          </w:p>
          <w:p w:rsidR="007B6840" w:rsidRPr="00D81D53" w:rsidRDefault="007B6840" w:rsidP="00BD566C">
            <w:pPr>
              <w:rPr>
                <w:rFonts w:ascii="Times New Roman" w:hAnsi="Times New Roman"/>
              </w:rPr>
            </w:pPr>
          </w:p>
          <w:p w:rsidR="007B6840" w:rsidRPr="00D81D53" w:rsidRDefault="007B6840" w:rsidP="00BD566C">
            <w:pPr>
              <w:jc w:val="both"/>
              <w:rPr>
                <w:rFonts w:ascii="Times New Roman" w:hAnsi="Times New Roman"/>
              </w:rPr>
            </w:pPr>
            <w:r w:rsidRPr="00D81D53">
              <w:rPr>
                <w:rFonts w:ascii="Times New Roman" w:hAnsi="Times New Roman"/>
              </w:rPr>
              <w:t>Njihet vetëm rang lista zyrtare në fund të vitit ose sezonit garues të Federatës Kombëtare ose Ndërkombëtare.</w:t>
            </w:r>
          </w:p>
          <w:p w:rsidR="007B6840" w:rsidRPr="00D81D53" w:rsidRDefault="007B6840" w:rsidP="00BD566C">
            <w:pPr>
              <w:jc w:val="both"/>
              <w:rPr>
                <w:rFonts w:ascii="Times New Roman" w:hAnsi="Times New Roman"/>
              </w:rPr>
            </w:pPr>
          </w:p>
          <w:p w:rsidR="007B6840" w:rsidRPr="00D81D53" w:rsidRDefault="007B6840" w:rsidP="00BD566C">
            <w:pPr>
              <w:jc w:val="both"/>
              <w:rPr>
                <w:rFonts w:ascii="Times New Roman" w:hAnsi="Times New Roman"/>
              </w:rPr>
            </w:pPr>
            <w:r w:rsidRPr="00D81D53">
              <w:rPr>
                <w:rFonts w:ascii="Times New Roman" w:hAnsi="Times New Roman"/>
              </w:rPr>
              <w:t>Të drejtën për të aplikuar si kandidatë për shpërblime dhe mirënjohje kanë personat juridikë dhe fizikë, anëtarë të komunitetit sportiv në komunën e Gostivarit.</w:t>
            </w:r>
          </w:p>
          <w:p w:rsidR="007B6840" w:rsidRPr="00D81D53" w:rsidRDefault="007B6840" w:rsidP="00BD566C">
            <w:pPr>
              <w:jc w:val="both"/>
              <w:rPr>
                <w:rFonts w:ascii="Times New Roman" w:hAnsi="Times New Roman"/>
              </w:rPr>
            </w:pPr>
            <w:r w:rsidRPr="00D81D53">
              <w:rPr>
                <w:rFonts w:ascii="Times New Roman" w:hAnsi="Times New Roman"/>
              </w:rPr>
              <w:t>Kandidatët patjetër të jenë anëtarë të federatave kombëtare të cilat janë të njohura zyrtarisht nga Komiteti Olimpik i Maqedonisë dhe Agjencia për Rini dhe Sport.</w:t>
            </w:r>
          </w:p>
          <w:p w:rsidR="007B6840" w:rsidRPr="00962671" w:rsidRDefault="007B6840" w:rsidP="00BD566C">
            <w:pPr>
              <w:jc w:val="both"/>
              <w:rPr>
                <w:rFonts w:ascii="Times New Roman" w:hAnsi="Times New Roman"/>
              </w:rPr>
            </w:pPr>
            <w:r w:rsidRPr="00962671">
              <w:rPr>
                <w:rFonts w:ascii="Times New Roman" w:hAnsi="Times New Roman"/>
              </w:rPr>
              <w:t>Në rast të ekzistimit të rangut identik pas zbatimit të kritereve të përcaktuara në paragrafin e parë të këtij neni, Komisioni ka të drejtën ekskluzive të marrë vendim që t'i japë përparësi individit dhe/ose ekipit.</w:t>
            </w:r>
          </w:p>
          <w:p w:rsidR="007B6840" w:rsidRPr="00962671" w:rsidRDefault="007B6840" w:rsidP="00BD566C">
            <w:pPr>
              <w:jc w:val="both"/>
              <w:rPr>
                <w:rFonts w:ascii="Times New Roman" w:hAnsi="Times New Roman"/>
              </w:rPr>
            </w:pPr>
          </w:p>
          <w:p w:rsidR="007B6840" w:rsidRPr="00D81D53" w:rsidRDefault="007B6840" w:rsidP="00BD566C">
            <w:pPr>
              <w:jc w:val="both"/>
              <w:rPr>
                <w:rFonts w:ascii="Times New Roman" w:hAnsi="Times New Roman"/>
                <w:b/>
                <w:bCs w:val="0"/>
              </w:rPr>
            </w:pPr>
            <w:r w:rsidRPr="00962671">
              <w:rPr>
                <w:rFonts w:ascii="Times New Roman" w:hAnsi="Times New Roman"/>
              </w:rPr>
              <w:t xml:space="preserve">Në rast të një arritjeje të rëndësishme sportive, ndërsa federata e sportit në të cilën kandidati ka arritur rezultatin nuk është në </w:t>
            </w:r>
            <w:r w:rsidRPr="00962671">
              <w:rPr>
                <w:rFonts w:ascii="Times New Roman" w:hAnsi="Times New Roman"/>
              </w:rPr>
              <w:lastRenderedPageBreak/>
              <w:t>listën zyrtare të federatave kombëtare sportive dhe/ose është në proces të njohjes, Komisioni ka të drejtë të marrë një vendim me përjashtim të atij kandidati</w:t>
            </w:r>
            <w:r w:rsidRPr="00D81D53">
              <w:rPr>
                <w:rFonts w:ascii="Times New Roman" w:hAnsi="Times New Roman"/>
                <w:b/>
              </w:rPr>
              <w:t>.</w:t>
            </w:r>
          </w:p>
          <w:p w:rsidR="007B6840" w:rsidRPr="00D81D53" w:rsidRDefault="007B6840" w:rsidP="00BD566C">
            <w:pPr>
              <w:jc w:val="center"/>
              <w:rPr>
                <w:rFonts w:ascii="Times New Roman" w:hAnsi="Times New Roman"/>
                <w:b/>
                <w:bCs w:val="0"/>
              </w:rPr>
            </w:pPr>
            <w:r w:rsidRPr="00D81D53">
              <w:rPr>
                <w:rFonts w:ascii="Times New Roman" w:hAnsi="Times New Roman"/>
                <w:b/>
              </w:rPr>
              <w:t>Neni 6</w:t>
            </w:r>
          </w:p>
          <w:p w:rsidR="007B6840" w:rsidRPr="00962671" w:rsidRDefault="007B6840" w:rsidP="00BD566C">
            <w:pPr>
              <w:jc w:val="both"/>
              <w:rPr>
                <w:rFonts w:ascii="Times New Roman" w:hAnsi="Times New Roman"/>
                <w:bCs w:val="0"/>
              </w:rPr>
            </w:pPr>
            <w:r w:rsidRPr="00962671">
              <w:rPr>
                <w:rFonts w:ascii="Times New Roman" w:hAnsi="Times New Roman"/>
              </w:rPr>
              <w:t>Propozim të kandidatëve për shpërblime dhe mirënjohje bëhet nga Komisioni për shpërblime dhe mirënjohje pranë Komunës së Gostivarit (në tekstin e mëtejmë: Komisioni), bazuar në aplikimet me shkrim të paraqitura në arkivin e Komunës së Gostivarit ose në formë elektronike n[ë afat prej 5 ditëve të punës pas publikimit të shpalljes publike  nga ana e Komisionit.</w:t>
            </w:r>
          </w:p>
          <w:p w:rsidR="007B6840" w:rsidRPr="00D81D53" w:rsidRDefault="007B6840" w:rsidP="00BD566C">
            <w:pPr>
              <w:jc w:val="both"/>
              <w:rPr>
                <w:rFonts w:ascii="Times New Roman" w:hAnsi="Times New Roman"/>
                <w:b/>
                <w:bCs w:val="0"/>
              </w:rPr>
            </w:pPr>
            <w:r w:rsidRPr="00962671">
              <w:rPr>
                <w:rFonts w:ascii="Times New Roman" w:hAnsi="Times New Roman"/>
              </w:rPr>
              <w:t>Në aplikimin të cilin e parashtrojnë kandidatët, duhet që të dorëzojnë biografi të shkurtër të karrierës sportive, vërtetim për pjesëmarrje dhe/ose rezultat, vërtetim për numrin e pjesëmarrësve në garat, rang listë dhe vërtetim nga federata kombëtare anëtarët të së cilës janë në formë të shtypur ose në formë elektronike.</w:t>
            </w:r>
          </w:p>
          <w:p w:rsidR="007B6840" w:rsidRPr="00D81D53" w:rsidRDefault="007B6840" w:rsidP="00BD566C">
            <w:pPr>
              <w:rPr>
                <w:rFonts w:ascii="Times New Roman" w:hAnsi="Times New Roman"/>
                <w:b/>
                <w:bCs w:val="0"/>
              </w:rPr>
            </w:pPr>
          </w:p>
          <w:p w:rsidR="007B6840" w:rsidRPr="00D81D53" w:rsidRDefault="007B6840" w:rsidP="00BD566C">
            <w:pPr>
              <w:jc w:val="center"/>
              <w:rPr>
                <w:rFonts w:ascii="Times New Roman" w:hAnsi="Times New Roman"/>
                <w:b/>
              </w:rPr>
            </w:pPr>
            <w:r w:rsidRPr="00D81D53">
              <w:rPr>
                <w:rFonts w:ascii="Times New Roman" w:hAnsi="Times New Roman"/>
                <w:b/>
              </w:rPr>
              <w:t>Neni 7</w:t>
            </w:r>
          </w:p>
          <w:p w:rsidR="007B6840" w:rsidRPr="00962671" w:rsidRDefault="007B6840" w:rsidP="00BD566C">
            <w:pPr>
              <w:jc w:val="both"/>
              <w:rPr>
                <w:rFonts w:ascii="Times New Roman" w:hAnsi="Times New Roman"/>
                <w:bCs w:val="0"/>
              </w:rPr>
            </w:pPr>
            <w:r w:rsidRPr="00962671">
              <w:rPr>
                <w:rFonts w:ascii="Times New Roman" w:hAnsi="Times New Roman"/>
              </w:rPr>
              <w:t>Komisioni përbëhet prej 5 anëtarëve nga të cilët 2 (dy) anëtarë janë nga sfera e sportit.</w:t>
            </w:r>
          </w:p>
          <w:p w:rsidR="007B6840" w:rsidRDefault="007B6840" w:rsidP="00BD566C">
            <w:pPr>
              <w:jc w:val="both"/>
              <w:rPr>
                <w:rFonts w:ascii="Times New Roman" w:hAnsi="Times New Roman"/>
              </w:rPr>
            </w:pPr>
            <w:r w:rsidRPr="00962671">
              <w:rPr>
                <w:rFonts w:ascii="Times New Roman" w:hAnsi="Times New Roman"/>
              </w:rPr>
              <w:t>Kryetarin dhe anëtarët e Komisionit i emëron kryetari i komunës së Gostivarit</w:t>
            </w:r>
          </w:p>
          <w:p w:rsidR="00D96855" w:rsidRPr="00962671" w:rsidRDefault="00D96855" w:rsidP="00BD566C">
            <w:pPr>
              <w:jc w:val="both"/>
              <w:rPr>
                <w:rFonts w:ascii="Times New Roman" w:hAnsi="Times New Roman"/>
                <w:bCs w:val="0"/>
              </w:rPr>
            </w:pPr>
          </w:p>
          <w:p w:rsidR="007B6840" w:rsidRPr="00962671" w:rsidRDefault="007B6840" w:rsidP="00BD566C">
            <w:pPr>
              <w:jc w:val="both"/>
              <w:rPr>
                <w:rFonts w:ascii="Times New Roman" w:hAnsi="Times New Roman"/>
                <w:bCs w:val="0"/>
              </w:rPr>
            </w:pPr>
            <w:r w:rsidRPr="00962671">
              <w:rPr>
                <w:rFonts w:ascii="Times New Roman" w:hAnsi="Times New Roman"/>
              </w:rPr>
              <w:t>Komisioni ka mandat prej 4 vjetësh.</w:t>
            </w:r>
          </w:p>
          <w:p w:rsidR="007B6840" w:rsidRPr="00D81D53" w:rsidRDefault="007B6840" w:rsidP="00BD566C">
            <w:pPr>
              <w:jc w:val="both"/>
              <w:rPr>
                <w:rFonts w:ascii="Times New Roman" w:hAnsi="Times New Roman"/>
                <w:bCs w:val="0"/>
              </w:rPr>
            </w:pPr>
          </w:p>
          <w:p w:rsidR="007B6840" w:rsidRPr="00D81D53" w:rsidRDefault="007B6840" w:rsidP="00BD566C">
            <w:pPr>
              <w:jc w:val="center"/>
              <w:rPr>
                <w:rFonts w:ascii="Times New Roman" w:hAnsi="Times New Roman"/>
                <w:b/>
              </w:rPr>
            </w:pPr>
            <w:r w:rsidRPr="00D81D53">
              <w:rPr>
                <w:rFonts w:ascii="Times New Roman" w:hAnsi="Times New Roman"/>
                <w:b/>
              </w:rPr>
              <w:t>Neni 8</w:t>
            </w:r>
          </w:p>
          <w:p w:rsidR="007B6840" w:rsidRPr="00D81D53" w:rsidRDefault="007B6840" w:rsidP="00BD566C">
            <w:pPr>
              <w:jc w:val="both"/>
              <w:rPr>
                <w:rFonts w:ascii="Times New Roman" w:hAnsi="Times New Roman"/>
                <w:bCs w:val="0"/>
              </w:rPr>
            </w:pPr>
            <w:r w:rsidRPr="00D81D53">
              <w:rPr>
                <w:rFonts w:ascii="Times New Roman" w:hAnsi="Times New Roman"/>
              </w:rPr>
              <w:t>Komisioni mblidhet,  i shqyrton aplikacionet, e verifikon vërtetësinë e tyre dhe bazuar në rezultatet e arritura të secilit kandidat, harton një listë vlerësimi të fituesve të shpërblimeve sipas nenit 3 të kësaj Rregulloreje.</w:t>
            </w:r>
          </w:p>
          <w:p w:rsidR="007B6840" w:rsidRPr="00D81D53" w:rsidRDefault="007B6840" w:rsidP="00BD566C">
            <w:pPr>
              <w:jc w:val="cente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9</w:t>
            </w:r>
          </w:p>
          <w:p w:rsidR="007B6840" w:rsidRPr="00D96855" w:rsidRDefault="007B6840" w:rsidP="00BD566C">
            <w:pPr>
              <w:jc w:val="both"/>
              <w:rPr>
                <w:rFonts w:ascii="Times New Roman" w:hAnsi="Times New Roman"/>
                <w:bCs w:val="0"/>
              </w:rPr>
            </w:pPr>
            <w:r w:rsidRPr="00D96855">
              <w:rPr>
                <w:rFonts w:ascii="Times New Roman" w:hAnsi="Times New Roman"/>
              </w:rPr>
              <w:t>Listën përfundimtare, Kryetari i komisionit ia paraqet Kryetarit të Komisionit.</w:t>
            </w:r>
          </w:p>
          <w:p w:rsidR="007B6840" w:rsidRPr="00D81D53" w:rsidRDefault="007B6840" w:rsidP="00BD566C">
            <w:pPr>
              <w:jc w:val="both"/>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lastRenderedPageBreak/>
              <w:t>Neni 10</w:t>
            </w:r>
          </w:p>
          <w:p w:rsidR="007B6840" w:rsidRPr="00D96855" w:rsidRDefault="007B6840" w:rsidP="00BD566C">
            <w:pPr>
              <w:jc w:val="both"/>
              <w:rPr>
                <w:rFonts w:ascii="Times New Roman" w:hAnsi="Times New Roman"/>
                <w:bCs w:val="0"/>
              </w:rPr>
            </w:pPr>
            <w:r w:rsidRPr="00D96855">
              <w:rPr>
                <w:rFonts w:ascii="Times New Roman" w:hAnsi="Times New Roman"/>
              </w:rPr>
              <w:t>Kryetari i Komunës, në bazë të buxhetit të planifikuar për sport të vitit aktual, merr vendim në lidhje me lartësinë e kompensimit të kandidatëve të shpërblyer.</w:t>
            </w:r>
          </w:p>
          <w:p w:rsidR="007B6840" w:rsidRPr="00D81D53" w:rsidRDefault="007B6840" w:rsidP="00BD566C">
            <w:pPr>
              <w:jc w:val="both"/>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11</w:t>
            </w:r>
          </w:p>
          <w:p w:rsidR="007B6840" w:rsidRPr="00D96855" w:rsidRDefault="007B6840" w:rsidP="00BD566C">
            <w:pPr>
              <w:jc w:val="both"/>
              <w:rPr>
                <w:rFonts w:ascii="Times New Roman" w:hAnsi="Times New Roman"/>
                <w:bCs w:val="0"/>
              </w:rPr>
            </w:pPr>
            <w:r w:rsidRPr="00D96855">
              <w:rPr>
                <w:rFonts w:ascii="Times New Roman" w:hAnsi="Times New Roman"/>
              </w:rPr>
              <w:t>Lista e kandidatëve të zgjedhur është përfundimtare. Në rast të rezultatit të barabartë në lartësinë e pikëve të kandidatëve, vendimin përfundimtar për zgjedhjen, e merr Komisioni.</w:t>
            </w:r>
          </w:p>
          <w:p w:rsidR="007B6840" w:rsidRPr="00D81D53" w:rsidRDefault="007B6840" w:rsidP="00BD566C">
            <w:pPr>
              <w:jc w:val="center"/>
              <w:rPr>
                <w:rFonts w:ascii="Times New Roman" w:hAnsi="Times New Roman"/>
                <w:b/>
                <w:bCs w:val="0"/>
              </w:rPr>
            </w:pPr>
            <w:r w:rsidRPr="00D81D53">
              <w:rPr>
                <w:rFonts w:ascii="Times New Roman" w:hAnsi="Times New Roman"/>
                <w:b/>
              </w:rPr>
              <w:t>Neni 12</w:t>
            </w:r>
          </w:p>
          <w:p w:rsidR="007B6840" w:rsidRPr="00D96855" w:rsidRDefault="007B6840" w:rsidP="00BD566C">
            <w:pPr>
              <w:jc w:val="both"/>
              <w:rPr>
                <w:rFonts w:ascii="Times New Roman" w:hAnsi="Times New Roman"/>
                <w:bCs w:val="0"/>
              </w:rPr>
            </w:pPr>
            <w:r w:rsidRPr="00D96855">
              <w:rPr>
                <w:rFonts w:ascii="Times New Roman" w:hAnsi="Times New Roman"/>
              </w:rPr>
              <w:t>Kryetari i komunës e përcakton datën, vendin dhe mënyrën e ndarjes së shpërblimeve. Shpërblimi është publik.</w:t>
            </w:r>
          </w:p>
          <w:p w:rsidR="007B6840" w:rsidRPr="00D81D53" w:rsidRDefault="007B6840" w:rsidP="00BD566C">
            <w:pPr>
              <w:jc w:val="cente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13</w:t>
            </w:r>
          </w:p>
          <w:p w:rsidR="007B6840" w:rsidRPr="00D81D53" w:rsidRDefault="007B6840" w:rsidP="00BD566C">
            <w:pPr>
              <w:jc w:val="both"/>
              <w:rPr>
                <w:rFonts w:ascii="Times New Roman" w:hAnsi="Times New Roman"/>
                <w:bCs w:val="0"/>
              </w:rPr>
            </w:pPr>
            <w:r w:rsidRPr="00D81D53">
              <w:rPr>
                <w:rFonts w:ascii="Times New Roman" w:hAnsi="Times New Roman"/>
              </w:rPr>
              <w:t>Rezultatet përfundimtare dhe votimi janë të disponueshme për publikun, individët (kandidatët), pasi të jenë shpallur më të mirët në sport në komunën e Gostivarit.</w:t>
            </w:r>
          </w:p>
          <w:p w:rsidR="007B6840" w:rsidRPr="00D81D53" w:rsidRDefault="007B6840" w:rsidP="00BD566C">
            <w:pPr>
              <w:jc w:val="cente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14</w:t>
            </w:r>
          </w:p>
          <w:p w:rsidR="007B6840" w:rsidRPr="008C5D1F" w:rsidRDefault="007B6840" w:rsidP="00BD566C">
            <w:pPr>
              <w:jc w:val="both"/>
              <w:rPr>
                <w:rFonts w:ascii="Times New Roman" w:hAnsi="Times New Roman"/>
                <w:bCs w:val="0"/>
              </w:rPr>
            </w:pPr>
            <w:r w:rsidRPr="008C5D1F">
              <w:rPr>
                <w:rFonts w:ascii="Times New Roman" w:hAnsi="Times New Roman"/>
              </w:rPr>
              <w:t>Sektori administrativ i Komunës së Gostivarit i interpreton dispozitat e kësaj Rregulloreje.</w:t>
            </w:r>
          </w:p>
          <w:p w:rsidR="007B6840" w:rsidRPr="00D81D53" w:rsidRDefault="007B6840" w:rsidP="00BD566C">
            <w:pPr>
              <w:jc w:val="cente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Neni 15</w:t>
            </w:r>
          </w:p>
          <w:p w:rsidR="007B6840" w:rsidRPr="00D81D53" w:rsidRDefault="007B6840" w:rsidP="00BD566C">
            <w:pPr>
              <w:rPr>
                <w:rFonts w:ascii="Times New Roman" w:hAnsi="Times New Roman"/>
              </w:rPr>
            </w:pPr>
            <w:r w:rsidRPr="00D81D53">
              <w:rPr>
                <w:rFonts w:ascii="Times New Roman" w:hAnsi="Times New Roman"/>
              </w:rPr>
              <w:t>Kjo Rregullore hyn në fuqi ditën e miratimit të saj.</w:t>
            </w:r>
          </w:p>
          <w:p w:rsidR="007B6840" w:rsidRPr="006D26BE" w:rsidRDefault="007B6840" w:rsidP="00BD566C">
            <w:pPr>
              <w:rPr>
                <w:rFonts w:ascii="Times New Roman" w:hAnsi="Times New Roman"/>
              </w:rPr>
            </w:pPr>
          </w:p>
        </w:tc>
        <w:tc>
          <w:tcPr>
            <w:tcW w:w="4932" w:type="dxa"/>
          </w:tcPr>
          <w:p w:rsidR="007B6840" w:rsidRDefault="007B6840" w:rsidP="00BD566C">
            <w:pPr>
              <w:rPr>
                <w:rFonts w:ascii="Times New Roman" w:hAnsi="Times New Roman"/>
              </w:rPr>
            </w:pPr>
          </w:p>
          <w:p w:rsidR="007B6840" w:rsidRDefault="007B6840" w:rsidP="00BD566C">
            <w:pPr>
              <w:rPr>
                <w:rFonts w:ascii="Times New Roman" w:hAnsi="Times New Roman"/>
              </w:rPr>
            </w:pPr>
          </w:p>
          <w:p w:rsidR="007B6840" w:rsidRDefault="007B6840" w:rsidP="00BD566C">
            <w:pPr>
              <w:rPr>
                <w:rFonts w:ascii="Times New Roman" w:hAnsi="Times New Roman"/>
              </w:rPr>
            </w:pPr>
          </w:p>
          <w:p w:rsidR="007B6840" w:rsidRDefault="007B6840" w:rsidP="00BD566C">
            <w:pPr>
              <w:rPr>
                <w:rFonts w:ascii="Times New Roman" w:hAnsi="Times New Roman"/>
              </w:rPr>
            </w:pPr>
          </w:p>
          <w:p w:rsidR="007B6840" w:rsidRPr="006D26BE" w:rsidRDefault="007B6840" w:rsidP="00ED75B7">
            <w:pPr>
              <w:jc w:val="both"/>
              <w:rPr>
                <w:rFonts w:ascii="Times New Roman" w:hAnsi="Times New Roman"/>
              </w:rPr>
            </w:pPr>
            <w:r w:rsidRPr="00C8007C">
              <w:rPr>
                <w:rFonts w:ascii="Times New Roman" w:hAnsi="Times New Roman"/>
                <w:lang w:val="mk-MK"/>
              </w:rPr>
              <w:t xml:space="preserve">Врз основа на член 36 став 1 точ.15 од Законот за локалната самоуправа (“Службен весник на РМ“  број 05/02), Советот на Општина Гостивар на   17  </w:t>
            </w:r>
            <w:r w:rsidRPr="006D26BE">
              <w:rPr>
                <w:rFonts w:ascii="Times New Roman" w:hAnsi="Times New Roman"/>
              </w:rPr>
              <w:t>-</w:t>
            </w:r>
            <w:r w:rsidRPr="00C8007C">
              <w:rPr>
                <w:rFonts w:ascii="Times New Roman" w:hAnsi="Times New Roman"/>
                <w:lang w:val="mk-MK"/>
              </w:rPr>
              <w:t xml:space="preserve"> та</w:t>
            </w:r>
            <w:r w:rsidRPr="006D26BE">
              <w:rPr>
                <w:rFonts w:ascii="Times New Roman" w:hAnsi="Times New Roman"/>
              </w:rPr>
              <w:t>,</w:t>
            </w:r>
            <w:r w:rsidRPr="00C8007C">
              <w:rPr>
                <w:rFonts w:ascii="Times New Roman" w:hAnsi="Times New Roman"/>
                <w:lang w:val="mk-MK"/>
              </w:rPr>
              <w:t xml:space="preserve"> седница одржана на     29.10</w:t>
            </w:r>
            <w:r w:rsidRPr="006D26BE">
              <w:rPr>
                <w:rFonts w:ascii="Times New Roman" w:hAnsi="Times New Roman"/>
              </w:rPr>
              <w:t>.201</w:t>
            </w:r>
            <w:r w:rsidRPr="00C8007C">
              <w:rPr>
                <w:rFonts w:ascii="Times New Roman" w:hAnsi="Times New Roman"/>
              </w:rPr>
              <w:t>9</w:t>
            </w:r>
            <w:r w:rsidRPr="00C8007C">
              <w:rPr>
                <w:rFonts w:ascii="Times New Roman" w:hAnsi="Times New Roman"/>
                <w:lang w:val="mk-MK"/>
              </w:rPr>
              <w:t xml:space="preserve"> година донесе</w:t>
            </w:r>
          </w:p>
          <w:p w:rsidR="007B6840" w:rsidRPr="006D26BE" w:rsidRDefault="007B6840" w:rsidP="00BD566C">
            <w:pPr>
              <w:rPr>
                <w:rFonts w:ascii="Times New Roman" w:hAnsi="Times New Roman"/>
              </w:rPr>
            </w:pPr>
          </w:p>
          <w:p w:rsidR="007B6840" w:rsidRPr="006D26BE" w:rsidRDefault="007B6840" w:rsidP="00BD566C">
            <w:pPr>
              <w:rPr>
                <w:rFonts w:ascii="Times New Roman" w:hAnsi="Times New Roman"/>
              </w:rPr>
            </w:pPr>
          </w:p>
          <w:p w:rsidR="007B6840" w:rsidRPr="006D26BE" w:rsidRDefault="007B6840" w:rsidP="00BD566C">
            <w:pPr>
              <w:jc w:val="center"/>
              <w:rPr>
                <w:rFonts w:ascii="Times New Roman" w:hAnsi="Times New Roman"/>
                <w:b/>
                <w:bCs w:val="0"/>
              </w:rPr>
            </w:pPr>
            <w:r w:rsidRPr="006D26BE">
              <w:rPr>
                <w:rFonts w:ascii="Times New Roman" w:hAnsi="Times New Roman"/>
                <w:b/>
              </w:rPr>
              <w:t>ПРАВИЛНИК ЗА ПРИЗНАНИЈА И НАГРАДИ ОД ОБЛАСТА НА СПОРТОТ</w:t>
            </w:r>
          </w:p>
          <w:p w:rsidR="007B6840" w:rsidRPr="006D26BE" w:rsidRDefault="007B6840" w:rsidP="00BD566C">
            <w:pPr>
              <w:rPr>
                <w:rFonts w:ascii="Times New Roman" w:hAnsi="Times New Roman"/>
              </w:rPr>
            </w:pPr>
          </w:p>
          <w:p w:rsidR="007B6840" w:rsidRPr="006D26BE" w:rsidRDefault="007B6840" w:rsidP="00BD566C">
            <w:pPr>
              <w:rPr>
                <w:rFonts w:ascii="Times New Roman" w:hAnsi="Times New Roman"/>
              </w:rPr>
            </w:pPr>
          </w:p>
          <w:p w:rsidR="007B6840" w:rsidRPr="006D26BE" w:rsidRDefault="007B6840" w:rsidP="00BD566C">
            <w:pPr>
              <w:rPr>
                <w:rFonts w:ascii="Times New Roman" w:hAnsi="Times New Roman"/>
                <w:b/>
                <w:bCs w:val="0"/>
              </w:rPr>
            </w:pPr>
            <w:r w:rsidRPr="006D26BE">
              <w:rPr>
                <w:rFonts w:ascii="Times New Roman" w:hAnsi="Times New Roman"/>
                <w:b/>
              </w:rPr>
              <w:t>ОПШТИ ОДРЕДБИ</w:t>
            </w:r>
          </w:p>
          <w:p w:rsidR="007B6840" w:rsidRPr="006D26BE" w:rsidRDefault="007B6840" w:rsidP="00BD566C">
            <w:pPr>
              <w:rPr>
                <w:rFonts w:ascii="Times New Roman" w:hAnsi="Times New Roman"/>
              </w:rPr>
            </w:pPr>
          </w:p>
          <w:p w:rsidR="007B6840" w:rsidRPr="006D26BE" w:rsidRDefault="007B6840" w:rsidP="00BD566C">
            <w:pPr>
              <w:jc w:val="center"/>
              <w:rPr>
                <w:rFonts w:ascii="Times New Roman" w:hAnsi="Times New Roman"/>
                <w:b/>
                <w:bCs w:val="0"/>
              </w:rPr>
            </w:pPr>
            <w:r w:rsidRPr="006D26BE">
              <w:rPr>
                <w:rFonts w:ascii="Times New Roman" w:hAnsi="Times New Roman"/>
                <w:b/>
              </w:rPr>
              <w:t>Член 1</w:t>
            </w:r>
          </w:p>
          <w:p w:rsidR="007B6840" w:rsidRPr="006D26BE" w:rsidRDefault="007B6840" w:rsidP="00BD566C">
            <w:pPr>
              <w:rPr>
                <w:rFonts w:ascii="Times New Roman" w:hAnsi="Times New Roman"/>
              </w:rPr>
            </w:pPr>
            <w:r w:rsidRPr="006D26BE">
              <w:rPr>
                <w:rFonts w:ascii="Times New Roman" w:hAnsi="Times New Roman"/>
              </w:rPr>
              <w:t>         </w:t>
            </w:r>
          </w:p>
          <w:p w:rsidR="007B6840" w:rsidRPr="006D26BE" w:rsidRDefault="007B6840" w:rsidP="00BD566C">
            <w:pPr>
              <w:jc w:val="both"/>
              <w:rPr>
                <w:rFonts w:ascii="Times New Roman" w:hAnsi="Times New Roman"/>
              </w:rPr>
            </w:pPr>
            <w:r w:rsidRPr="006D26BE">
              <w:rPr>
                <w:rFonts w:ascii="Times New Roman" w:hAnsi="Times New Roman"/>
              </w:rPr>
              <w:t>Со</w:t>
            </w:r>
            <w:r w:rsidR="00ED75B7">
              <w:rPr>
                <w:rFonts w:ascii="Times New Roman" w:hAnsi="Times New Roman"/>
              </w:rPr>
              <w:t xml:space="preserve"> </w:t>
            </w:r>
            <w:r w:rsidRPr="006D26BE">
              <w:rPr>
                <w:rFonts w:ascii="Times New Roman" w:hAnsi="Times New Roman"/>
              </w:rPr>
              <w:t>овој</w:t>
            </w:r>
            <w:r w:rsidR="00ED75B7">
              <w:rPr>
                <w:rFonts w:ascii="Times New Roman" w:hAnsi="Times New Roman"/>
              </w:rPr>
              <w:t xml:space="preserve"> </w:t>
            </w:r>
            <w:r w:rsidRPr="006D26BE">
              <w:rPr>
                <w:rFonts w:ascii="Times New Roman" w:hAnsi="Times New Roman"/>
              </w:rPr>
              <w:t>правилник</w:t>
            </w:r>
            <w:r w:rsidR="00ED75B7">
              <w:rPr>
                <w:rFonts w:ascii="Times New Roman" w:hAnsi="Times New Roman"/>
              </w:rPr>
              <w:t xml:space="preserve"> </w:t>
            </w:r>
            <w:r w:rsidRPr="006D26BE">
              <w:rPr>
                <w:rFonts w:ascii="Times New Roman" w:hAnsi="Times New Roman"/>
              </w:rPr>
              <w:t>се</w:t>
            </w:r>
            <w:r w:rsidR="00ED75B7">
              <w:rPr>
                <w:rFonts w:ascii="Times New Roman" w:hAnsi="Times New Roman"/>
              </w:rPr>
              <w:t xml:space="preserve"> </w:t>
            </w:r>
            <w:r w:rsidRPr="006D26BE">
              <w:rPr>
                <w:rFonts w:ascii="Times New Roman" w:hAnsi="Times New Roman"/>
              </w:rPr>
              <w:t>определуваат</w:t>
            </w:r>
            <w:r w:rsidR="00ED75B7">
              <w:rPr>
                <w:rFonts w:ascii="Times New Roman" w:hAnsi="Times New Roman"/>
              </w:rPr>
              <w:t xml:space="preserve"> </w:t>
            </w:r>
            <w:r w:rsidRPr="006D26BE">
              <w:rPr>
                <w:rFonts w:ascii="Times New Roman" w:hAnsi="Times New Roman"/>
              </w:rPr>
              <w:t>критериумите и на</w:t>
            </w:r>
            <w:r w:rsidR="00ED75B7">
              <w:rPr>
                <w:rFonts w:ascii="Times New Roman" w:hAnsi="Times New Roman"/>
              </w:rPr>
              <w:t xml:space="preserve"> </w:t>
            </w:r>
            <w:r w:rsidRPr="006D26BE">
              <w:rPr>
                <w:rFonts w:ascii="Times New Roman" w:hAnsi="Times New Roman"/>
              </w:rPr>
              <w:t>чинот</w:t>
            </w:r>
            <w:r w:rsidR="00ED75B7">
              <w:rPr>
                <w:rFonts w:ascii="Times New Roman" w:hAnsi="Times New Roman"/>
              </w:rPr>
              <w:t xml:space="preserve"> </w:t>
            </w:r>
            <w:r w:rsidRPr="006D26BE">
              <w:rPr>
                <w:rFonts w:ascii="Times New Roman" w:hAnsi="Times New Roman"/>
              </w:rPr>
              <w:t>на</w:t>
            </w:r>
            <w:r w:rsidR="00ED75B7">
              <w:rPr>
                <w:rFonts w:ascii="Times New Roman" w:hAnsi="Times New Roman"/>
              </w:rPr>
              <w:t xml:space="preserve"> </w:t>
            </w:r>
            <w:r w:rsidRPr="006D26BE">
              <w:rPr>
                <w:rFonts w:ascii="Times New Roman" w:hAnsi="Times New Roman"/>
              </w:rPr>
              <w:t>кој</w:t>
            </w:r>
            <w:r w:rsidR="00ED75B7">
              <w:rPr>
                <w:rFonts w:ascii="Times New Roman" w:hAnsi="Times New Roman"/>
              </w:rPr>
              <w:t xml:space="preserve"> </w:t>
            </w:r>
            <w:r w:rsidRPr="006D26BE">
              <w:rPr>
                <w:rFonts w:ascii="Times New Roman" w:hAnsi="Times New Roman"/>
              </w:rPr>
              <w:t>општина</w:t>
            </w:r>
            <w:r w:rsidR="00ED75B7">
              <w:rPr>
                <w:rFonts w:ascii="Times New Roman" w:hAnsi="Times New Roman"/>
              </w:rPr>
              <w:t xml:space="preserve"> </w:t>
            </w:r>
            <w:r w:rsidRPr="006D26BE">
              <w:rPr>
                <w:rFonts w:ascii="Times New Roman" w:hAnsi="Times New Roman"/>
              </w:rPr>
              <w:t>Гостивар</w:t>
            </w:r>
            <w:r w:rsidR="00ED75B7">
              <w:rPr>
                <w:rFonts w:ascii="Times New Roman" w:hAnsi="Times New Roman"/>
              </w:rPr>
              <w:t xml:space="preserve"> </w:t>
            </w:r>
            <w:r w:rsidRPr="006D26BE">
              <w:rPr>
                <w:rFonts w:ascii="Times New Roman" w:hAnsi="Times New Roman"/>
              </w:rPr>
              <w:t>ќе</w:t>
            </w:r>
            <w:r w:rsidR="00ED75B7">
              <w:rPr>
                <w:rFonts w:ascii="Times New Roman" w:hAnsi="Times New Roman"/>
              </w:rPr>
              <w:t xml:space="preserve"> </w:t>
            </w:r>
            <w:r w:rsidRPr="006D26BE">
              <w:rPr>
                <w:rFonts w:ascii="Times New Roman" w:hAnsi="Times New Roman"/>
              </w:rPr>
              <w:t>доделува</w:t>
            </w:r>
            <w:r w:rsidR="00ED75B7">
              <w:rPr>
                <w:rFonts w:ascii="Times New Roman" w:hAnsi="Times New Roman"/>
              </w:rPr>
              <w:t xml:space="preserve"> </w:t>
            </w:r>
            <w:r w:rsidRPr="006D26BE">
              <w:rPr>
                <w:rFonts w:ascii="Times New Roman" w:hAnsi="Times New Roman"/>
              </w:rPr>
              <w:t>награди и признанија</w:t>
            </w:r>
            <w:r w:rsidR="00ED75B7">
              <w:rPr>
                <w:rFonts w:ascii="Times New Roman" w:hAnsi="Times New Roman"/>
              </w:rPr>
              <w:t xml:space="preserve"> </w:t>
            </w:r>
            <w:r w:rsidRPr="006D26BE">
              <w:rPr>
                <w:rFonts w:ascii="Times New Roman" w:hAnsi="Times New Roman"/>
              </w:rPr>
              <w:t>за</w:t>
            </w:r>
            <w:r w:rsidR="00ED75B7">
              <w:rPr>
                <w:rFonts w:ascii="Times New Roman" w:hAnsi="Times New Roman"/>
              </w:rPr>
              <w:t xml:space="preserve"> </w:t>
            </w:r>
            <w:r w:rsidRPr="006D26BE">
              <w:rPr>
                <w:rFonts w:ascii="Times New Roman" w:hAnsi="Times New Roman"/>
              </w:rPr>
              <w:t>континуриана</w:t>
            </w:r>
            <w:r w:rsidR="00ED75B7">
              <w:rPr>
                <w:rFonts w:ascii="Times New Roman" w:hAnsi="Times New Roman"/>
              </w:rPr>
              <w:t xml:space="preserve"> </w:t>
            </w:r>
            <w:r w:rsidRPr="006D26BE">
              <w:rPr>
                <w:rFonts w:ascii="Times New Roman" w:hAnsi="Times New Roman"/>
              </w:rPr>
              <w:t>успешна</w:t>
            </w:r>
            <w:r w:rsidR="00ED75B7">
              <w:rPr>
                <w:rFonts w:ascii="Times New Roman" w:hAnsi="Times New Roman"/>
              </w:rPr>
              <w:t xml:space="preserve"> </w:t>
            </w:r>
            <w:r w:rsidRPr="006D26BE">
              <w:rPr>
                <w:rFonts w:ascii="Times New Roman" w:hAnsi="Times New Roman"/>
              </w:rPr>
              <w:t>работа</w:t>
            </w:r>
            <w:r w:rsidR="00ED75B7">
              <w:rPr>
                <w:rFonts w:ascii="Times New Roman" w:hAnsi="Times New Roman"/>
              </w:rPr>
              <w:t xml:space="preserve"> </w:t>
            </w:r>
            <w:r w:rsidRPr="006D26BE">
              <w:rPr>
                <w:rFonts w:ascii="Times New Roman" w:hAnsi="Times New Roman"/>
              </w:rPr>
              <w:t>во</w:t>
            </w:r>
            <w:r w:rsidR="00ED75B7">
              <w:rPr>
                <w:rFonts w:ascii="Times New Roman" w:hAnsi="Times New Roman"/>
              </w:rPr>
              <w:t xml:space="preserve"> </w:t>
            </w:r>
            <w:r w:rsidRPr="006D26BE">
              <w:rPr>
                <w:rFonts w:ascii="Times New Roman" w:hAnsi="Times New Roman"/>
              </w:rPr>
              <w:t>областа</w:t>
            </w:r>
            <w:r w:rsidR="00ED75B7">
              <w:rPr>
                <w:rFonts w:ascii="Times New Roman" w:hAnsi="Times New Roman"/>
              </w:rPr>
              <w:t xml:space="preserve"> </w:t>
            </w:r>
            <w:r w:rsidRPr="006D26BE">
              <w:rPr>
                <w:rFonts w:ascii="Times New Roman" w:hAnsi="Times New Roman"/>
              </w:rPr>
              <w:t>на</w:t>
            </w:r>
            <w:r w:rsidR="00ED75B7">
              <w:rPr>
                <w:rFonts w:ascii="Times New Roman" w:hAnsi="Times New Roman"/>
              </w:rPr>
              <w:t xml:space="preserve"> </w:t>
            </w:r>
            <w:r w:rsidRPr="006D26BE">
              <w:rPr>
                <w:rFonts w:ascii="Times New Roman" w:hAnsi="Times New Roman"/>
              </w:rPr>
              <w:t>спортот, како и за</w:t>
            </w:r>
            <w:r w:rsidR="00ED75B7">
              <w:rPr>
                <w:rFonts w:ascii="Times New Roman" w:hAnsi="Times New Roman"/>
              </w:rPr>
              <w:t xml:space="preserve"> </w:t>
            </w:r>
            <w:r w:rsidRPr="006D26BE">
              <w:rPr>
                <w:rFonts w:ascii="Times New Roman" w:hAnsi="Times New Roman"/>
              </w:rPr>
              <w:t>траен</w:t>
            </w:r>
            <w:r w:rsidR="00ED75B7">
              <w:rPr>
                <w:rFonts w:ascii="Times New Roman" w:hAnsi="Times New Roman"/>
              </w:rPr>
              <w:t xml:space="preserve"> </w:t>
            </w:r>
            <w:r w:rsidRPr="006D26BE">
              <w:rPr>
                <w:rFonts w:ascii="Times New Roman" w:hAnsi="Times New Roman"/>
              </w:rPr>
              <w:t>придонес</w:t>
            </w:r>
            <w:r w:rsidR="00ED75B7">
              <w:rPr>
                <w:rFonts w:ascii="Times New Roman" w:hAnsi="Times New Roman"/>
              </w:rPr>
              <w:t xml:space="preserve"> </w:t>
            </w:r>
            <w:r w:rsidRPr="006D26BE">
              <w:rPr>
                <w:rFonts w:ascii="Times New Roman" w:hAnsi="Times New Roman"/>
              </w:rPr>
              <w:t>за</w:t>
            </w:r>
            <w:r w:rsidR="00ED75B7">
              <w:rPr>
                <w:rFonts w:ascii="Times New Roman" w:hAnsi="Times New Roman"/>
              </w:rPr>
              <w:t xml:space="preserve"> </w:t>
            </w:r>
            <w:r w:rsidRPr="006D26BE">
              <w:rPr>
                <w:rFonts w:ascii="Times New Roman" w:hAnsi="Times New Roman"/>
              </w:rPr>
              <w:t>промовирање</w:t>
            </w:r>
            <w:r w:rsidR="00ED75B7">
              <w:rPr>
                <w:rFonts w:ascii="Times New Roman" w:hAnsi="Times New Roman"/>
              </w:rPr>
              <w:t xml:space="preserve"> </w:t>
            </w:r>
            <w:r w:rsidRPr="006D26BE">
              <w:rPr>
                <w:rFonts w:ascii="Times New Roman" w:hAnsi="Times New Roman"/>
              </w:rPr>
              <w:t>на</w:t>
            </w:r>
            <w:r w:rsidR="00ED75B7">
              <w:rPr>
                <w:rFonts w:ascii="Times New Roman" w:hAnsi="Times New Roman"/>
              </w:rPr>
              <w:t xml:space="preserve"> </w:t>
            </w:r>
            <w:r w:rsidRPr="006D26BE">
              <w:rPr>
                <w:rFonts w:ascii="Times New Roman" w:hAnsi="Times New Roman"/>
              </w:rPr>
              <w:t>спортот и угледот</w:t>
            </w:r>
            <w:r w:rsidR="00ED75B7">
              <w:rPr>
                <w:rFonts w:ascii="Times New Roman" w:hAnsi="Times New Roman"/>
              </w:rPr>
              <w:t xml:space="preserve"> </w:t>
            </w:r>
            <w:r w:rsidRPr="006D26BE">
              <w:rPr>
                <w:rFonts w:ascii="Times New Roman" w:hAnsi="Times New Roman"/>
              </w:rPr>
              <w:t>на</w:t>
            </w:r>
            <w:r w:rsidR="00ED75B7">
              <w:rPr>
                <w:rFonts w:ascii="Times New Roman" w:hAnsi="Times New Roman"/>
              </w:rPr>
              <w:t xml:space="preserve"> </w:t>
            </w:r>
            <w:r w:rsidRPr="006D26BE">
              <w:rPr>
                <w:rFonts w:ascii="Times New Roman" w:hAnsi="Times New Roman"/>
              </w:rPr>
              <w:t>градот</w:t>
            </w:r>
            <w:r w:rsidR="00ED75B7">
              <w:rPr>
                <w:rFonts w:ascii="Times New Roman" w:hAnsi="Times New Roman"/>
              </w:rPr>
              <w:t xml:space="preserve"> </w:t>
            </w:r>
            <w:r w:rsidRPr="006D26BE">
              <w:rPr>
                <w:rFonts w:ascii="Times New Roman" w:hAnsi="Times New Roman"/>
              </w:rPr>
              <w:t>Гостивар.</w:t>
            </w:r>
          </w:p>
          <w:p w:rsidR="007B6840" w:rsidRPr="006D26BE" w:rsidRDefault="007B6840" w:rsidP="00BD566C">
            <w:pPr>
              <w:rPr>
                <w:rFonts w:ascii="Times New Roman" w:hAnsi="Times New Roman"/>
              </w:rPr>
            </w:pPr>
          </w:p>
          <w:p w:rsidR="007B6840" w:rsidRPr="006D26BE" w:rsidRDefault="007B6840" w:rsidP="00BD566C">
            <w:pPr>
              <w:jc w:val="center"/>
              <w:rPr>
                <w:rFonts w:ascii="Times New Roman" w:hAnsi="Times New Roman"/>
                <w:b/>
                <w:bCs w:val="0"/>
              </w:rPr>
            </w:pPr>
            <w:r w:rsidRPr="006D26BE">
              <w:rPr>
                <w:rFonts w:ascii="Times New Roman" w:hAnsi="Times New Roman"/>
                <w:b/>
              </w:rPr>
              <w:t>Член 2</w:t>
            </w:r>
          </w:p>
          <w:p w:rsidR="007B6840" w:rsidRPr="006D26BE" w:rsidRDefault="007B6840" w:rsidP="00BD566C">
            <w:pPr>
              <w:rPr>
                <w:rFonts w:ascii="Times New Roman" w:hAnsi="Times New Roman"/>
              </w:rPr>
            </w:pPr>
          </w:p>
          <w:p w:rsidR="007B6840" w:rsidRPr="006D26BE" w:rsidRDefault="007B6840" w:rsidP="00BD566C">
            <w:pPr>
              <w:jc w:val="both"/>
              <w:rPr>
                <w:rFonts w:ascii="Times New Roman" w:hAnsi="Times New Roman"/>
              </w:rPr>
            </w:pPr>
            <w:r w:rsidRPr="006D26BE">
              <w:rPr>
                <w:rFonts w:ascii="Times New Roman" w:hAnsi="Times New Roman"/>
              </w:rPr>
              <w:t>Награди и признанија</w:t>
            </w:r>
            <w:r w:rsidR="00697739">
              <w:rPr>
                <w:rFonts w:ascii="Times New Roman" w:hAnsi="Times New Roman"/>
              </w:rPr>
              <w:t xml:space="preserve"> </w:t>
            </w:r>
            <w:r w:rsidRPr="006D26BE">
              <w:rPr>
                <w:rFonts w:ascii="Times New Roman" w:hAnsi="Times New Roman"/>
              </w:rPr>
              <w:t>се</w:t>
            </w:r>
            <w:r w:rsidR="00697739">
              <w:rPr>
                <w:rFonts w:ascii="Times New Roman" w:hAnsi="Times New Roman"/>
              </w:rPr>
              <w:t xml:space="preserve"> </w:t>
            </w:r>
            <w:r w:rsidRPr="006D26BE">
              <w:rPr>
                <w:rFonts w:ascii="Times New Roman" w:hAnsi="Times New Roman"/>
              </w:rPr>
              <w:t>доделуваат</w:t>
            </w:r>
            <w:r w:rsidR="00697739">
              <w:rPr>
                <w:rFonts w:ascii="Times New Roman" w:hAnsi="Times New Roman"/>
              </w:rPr>
              <w:t xml:space="preserve"> </w:t>
            </w:r>
            <w:r w:rsidRPr="006D26BE">
              <w:rPr>
                <w:rFonts w:ascii="Times New Roman" w:hAnsi="Times New Roman"/>
              </w:rPr>
              <w:t>на</w:t>
            </w:r>
            <w:r w:rsidR="00697739">
              <w:rPr>
                <w:rFonts w:ascii="Times New Roman" w:hAnsi="Times New Roman"/>
              </w:rPr>
              <w:t xml:space="preserve"> </w:t>
            </w:r>
            <w:r w:rsidRPr="006D26BE">
              <w:rPr>
                <w:rFonts w:ascii="Times New Roman" w:hAnsi="Times New Roman"/>
              </w:rPr>
              <w:t>спортски</w:t>
            </w:r>
            <w:r w:rsidR="00697739">
              <w:rPr>
                <w:rFonts w:ascii="Times New Roman" w:hAnsi="Times New Roman"/>
              </w:rPr>
              <w:t xml:space="preserve"> </w:t>
            </w:r>
            <w:r w:rsidRPr="006D26BE">
              <w:rPr>
                <w:rFonts w:ascii="Times New Roman" w:hAnsi="Times New Roman"/>
              </w:rPr>
              <w:t>работници</w:t>
            </w:r>
            <w:r w:rsidR="00697739">
              <w:rPr>
                <w:rFonts w:ascii="Times New Roman" w:hAnsi="Times New Roman"/>
              </w:rPr>
              <w:t xml:space="preserve"> </w:t>
            </w:r>
            <w:r w:rsidRPr="006D26BE">
              <w:rPr>
                <w:rFonts w:ascii="Times New Roman" w:hAnsi="Times New Roman"/>
              </w:rPr>
              <w:t>од</w:t>
            </w:r>
            <w:r w:rsidR="00697739">
              <w:rPr>
                <w:rFonts w:ascii="Times New Roman" w:hAnsi="Times New Roman"/>
              </w:rPr>
              <w:t xml:space="preserve"> </w:t>
            </w:r>
            <w:r w:rsidRPr="006D26BE">
              <w:rPr>
                <w:rFonts w:ascii="Times New Roman" w:hAnsi="Times New Roman"/>
              </w:rPr>
              <w:t>општина</w:t>
            </w:r>
            <w:r w:rsidR="00697739">
              <w:rPr>
                <w:rFonts w:ascii="Times New Roman" w:hAnsi="Times New Roman"/>
              </w:rPr>
              <w:t xml:space="preserve"> </w:t>
            </w:r>
            <w:r w:rsidRPr="006D26BE">
              <w:rPr>
                <w:rFonts w:ascii="Times New Roman" w:hAnsi="Times New Roman"/>
              </w:rPr>
              <w:t>Гостивар, спортисти, спортски</w:t>
            </w:r>
            <w:r w:rsidR="00697739">
              <w:rPr>
                <w:rFonts w:ascii="Times New Roman" w:hAnsi="Times New Roman"/>
              </w:rPr>
              <w:t xml:space="preserve"> </w:t>
            </w:r>
            <w:r w:rsidRPr="006D26BE">
              <w:rPr>
                <w:rFonts w:ascii="Times New Roman" w:hAnsi="Times New Roman"/>
              </w:rPr>
              <w:t>екипи, како и други</w:t>
            </w:r>
            <w:r w:rsidR="00697739">
              <w:rPr>
                <w:rFonts w:ascii="Times New Roman" w:hAnsi="Times New Roman"/>
              </w:rPr>
              <w:t xml:space="preserve"> </w:t>
            </w:r>
            <w:r w:rsidRPr="006D26BE">
              <w:rPr>
                <w:rFonts w:ascii="Times New Roman" w:hAnsi="Times New Roman"/>
              </w:rPr>
              <w:t>правни и физички</w:t>
            </w:r>
            <w:r w:rsidR="00697739">
              <w:rPr>
                <w:rFonts w:ascii="Times New Roman" w:hAnsi="Times New Roman"/>
              </w:rPr>
              <w:t xml:space="preserve"> </w:t>
            </w:r>
            <w:r w:rsidRPr="006D26BE">
              <w:rPr>
                <w:rFonts w:ascii="Times New Roman" w:hAnsi="Times New Roman"/>
              </w:rPr>
              <w:t>лица</w:t>
            </w:r>
            <w:r w:rsidR="00697739">
              <w:rPr>
                <w:rFonts w:ascii="Times New Roman" w:hAnsi="Times New Roman"/>
              </w:rPr>
              <w:t xml:space="preserve"> </w:t>
            </w:r>
            <w:r w:rsidRPr="006D26BE">
              <w:rPr>
                <w:rFonts w:ascii="Times New Roman" w:hAnsi="Times New Roman"/>
              </w:rPr>
              <w:t>согласно</w:t>
            </w:r>
            <w:r w:rsidR="00697739">
              <w:rPr>
                <w:rFonts w:ascii="Times New Roman" w:hAnsi="Times New Roman"/>
              </w:rPr>
              <w:t xml:space="preserve"> </w:t>
            </w:r>
            <w:r w:rsidRPr="006D26BE">
              <w:rPr>
                <w:rFonts w:ascii="Times New Roman" w:hAnsi="Times New Roman"/>
              </w:rPr>
              <w:t>Законот</w:t>
            </w:r>
            <w:r w:rsidR="00697739">
              <w:rPr>
                <w:rFonts w:ascii="Times New Roman" w:hAnsi="Times New Roman"/>
              </w:rPr>
              <w:t xml:space="preserve"> </w:t>
            </w:r>
            <w:r w:rsidRPr="006D26BE">
              <w:rPr>
                <w:rFonts w:ascii="Times New Roman" w:hAnsi="Times New Roman"/>
              </w:rPr>
              <w:t>за</w:t>
            </w:r>
            <w:r w:rsidR="00697739">
              <w:rPr>
                <w:rFonts w:ascii="Times New Roman" w:hAnsi="Times New Roman"/>
              </w:rPr>
              <w:t xml:space="preserve"> </w:t>
            </w:r>
            <w:r w:rsidRPr="006D26BE">
              <w:rPr>
                <w:rFonts w:ascii="Times New Roman" w:hAnsi="Times New Roman"/>
              </w:rPr>
              <w:t>спорт.</w:t>
            </w:r>
          </w:p>
          <w:p w:rsidR="007B6840" w:rsidRPr="006D26BE" w:rsidRDefault="007B6840" w:rsidP="00697739">
            <w:pPr>
              <w:rPr>
                <w:rFonts w:ascii="Times New Roman" w:hAnsi="Times New Roman"/>
              </w:rPr>
            </w:pPr>
          </w:p>
          <w:p w:rsidR="007B6840" w:rsidRPr="006D26BE" w:rsidRDefault="007B6840" w:rsidP="00BD566C">
            <w:pPr>
              <w:jc w:val="center"/>
              <w:rPr>
                <w:rFonts w:ascii="Times New Roman" w:hAnsi="Times New Roman"/>
                <w:b/>
                <w:bCs w:val="0"/>
              </w:rPr>
            </w:pPr>
            <w:r w:rsidRPr="006D26BE">
              <w:rPr>
                <w:rFonts w:ascii="Times New Roman" w:hAnsi="Times New Roman"/>
                <w:b/>
              </w:rPr>
              <w:t>Член 3</w:t>
            </w:r>
          </w:p>
          <w:p w:rsidR="007B6840" w:rsidRPr="006D26BE" w:rsidRDefault="007B6840" w:rsidP="00BD566C">
            <w:pPr>
              <w:jc w:val="both"/>
              <w:rPr>
                <w:rFonts w:ascii="Times New Roman" w:hAnsi="Times New Roman"/>
              </w:rPr>
            </w:pPr>
            <w:r w:rsidRPr="006D26BE">
              <w:rPr>
                <w:rFonts w:ascii="Times New Roman" w:hAnsi="Times New Roman"/>
              </w:rPr>
              <w:t>Награди и признанија</w:t>
            </w:r>
            <w:r w:rsidR="00697739">
              <w:rPr>
                <w:rFonts w:ascii="Times New Roman" w:hAnsi="Times New Roman"/>
              </w:rPr>
              <w:t xml:space="preserve"> </w:t>
            </w:r>
            <w:r w:rsidRPr="006D26BE">
              <w:rPr>
                <w:rFonts w:ascii="Times New Roman" w:hAnsi="Times New Roman"/>
              </w:rPr>
              <w:t>се</w:t>
            </w:r>
            <w:r w:rsidR="00697739">
              <w:rPr>
                <w:rFonts w:ascii="Times New Roman" w:hAnsi="Times New Roman"/>
              </w:rPr>
              <w:t xml:space="preserve"> </w:t>
            </w:r>
            <w:r w:rsidRPr="006D26BE">
              <w:rPr>
                <w:rFonts w:ascii="Times New Roman" w:hAnsi="Times New Roman"/>
              </w:rPr>
              <w:t>доделуваат</w:t>
            </w:r>
            <w:r w:rsidR="00697739">
              <w:rPr>
                <w:rFonts w:ascii="Times New Roman" w:hAnsi="Times New Roman"/>
              </w:rPr>
              <w:t xml:space="preserve"> </w:t>
            </w:r>
            <w:r w:rsidRPr="006D26BE">
              <w:rPr>
                <w:rFonts w:ascii="Times New Roman" w:hAnsi="Times New Roman"/>
              </w:rPr>
              <w:t>од</w:t>
            </w:r>
            <w:r w:rsidR="00697739">
              <w:rPr>
                <w:rFonts w:ascii="Times New Roman" w:hAnsi="Times New Roman"/>
              </w:rPr>
              <w:t xml:space="preserve"> </w:t>
            </w:r>
            <w:r w:rsidRPr="006D26BE">
              <w:rPr>
                <w:rFonts w:ascii="Times New Roman" w:hAnsi="Times New Roman"/>
              </w:rPr>
              <w:t>следниве</w:t>
            </w:r>
            <w:r w:rsidR="00697739">
              <w:rPr>
                <w:rFonts w:ascii="Times New Roman" w:hAnsi="Times New Roman"/>
              </w:rPr>
              <w:t xml:space="preserve"> </w:t>
            </w:r>
            <w:r w:rsidRPr="006D26BE">
              <w:rPr>
                <w:rFonts w:ascii="Times New Roman" w:hAnsi="Times New Roman"/>
              </w:rPr>
              <w:t>спортови:</w:t>
            </w:r>
          </w:p>
          <w:p w:rsidR="007B6840" w:rsidRPr="006D26BE" w:rsidRDefault="007B6840" w:rsidP="00BD566C">
            <w:pPr>
              <w:jc w:val="both"/>
              <w:rPr>
                <w:rFonts w:ascii="Times New Roman" w:hAnsi="Times New Roman"/>
              </w:rPr>
            </w:pPr>
            <w:r w:rsidRPr="006D26BE">
              <w:rPr>
                <w:rFonts w:ascii="Times New Roman" w:hAnsi="Times New Roman"/>
              </w:rPr>
              <w:t>1. Автомобилизам-моторциклизам и картинг;</w:t>
            </w:r>
            <w:r w:rsidR="00426D3E">
              <w:rPr>
                <w:rFonts w:ascii="Times New Roman" w:hAnsi="Times New Roman"/>
              </w:rPr>
              <w:t xml:space="preserve"> </w:t>
            </w:r>
            <w:r w:rsidRPr="006D26BE">
              <w:rPr>
                <w:rFonts w:ascii="Times New Roman" w:hAnsi="Times New Roman"/>
              </w:rPr>
              <w:t>Атлетика;</w:t>
            </w:r>
            <w:r w:rsidR="00B37085">
              <w:rPr>
                <w:rFonts w:ascii="Times New Roman" w:hAnsi="Times New Roman"/>
              </w:rPr>
              <w:t xml:space="preserve"> </w:t>
            </w:r>
            <w:r w:rsidRPr="006D26BE">
              <w:rPr>
                <w:rFonts w:ascii="Times New Roman" w:hAnsi="Times New Roman"/>
              </w:rPr>
              <w:t>Бокс;</w:t>
            </w:r>
            <w:r w:rsidR="00B37085">
              <w:rPr>
                <w:rFonts w:ascii="Times New Roman" w:hAnsi="Times New Roman"/>
              </w:rPr>
              <w:t xml:space="preserve"> </w:t>
            </w:r>
            <w:r w:rsidRPr="006D26BE">
              <w:rPr>
                <w:rFonts w:ascii="Times New Roman" w:hAnsi="Times New Roman"/>
              </w:rPr>
              <w:t>Борење;</w:t>
            </w:r>
            <w:r w:rsidR="00B37085">
              <w:rPr>
                <w:rFonts w:ascii="Times New Roman" w:hAnsi="Times New Roman"/>
              </w:rPr>
              <w:t xml:space="preserve"> </w:t>
            </w:r>
            <w:r w:rsidRPr="006D26BE">
              <w:rPr>
                <w:rFonts w:ascii="Times New Roman" w:hAnsi="Times New Roman"/>
              </w:rPr>
              <w:t>Велосипедизам;</w:t>
            </w:r>
            <w:r w:rsidR="00426D3E">
              <w:rPr>
                <w:rFonts w:ascii="Times New Roman" w:hAnsi="Times New Roman"/>
              </w:rPr>
              <w:t xml:space="preserve"> </w:t>
            </w:r>
            <w:r w:rsidRPr="006D26BE">
              <w:rPr>
                <w:rFonts w:ascii="Times New Roman" w:hAnsi="Times New Roman"/>
              </w:rPr>
              <w:t>Ватерполо;Воздухопловство,Веслање,Гимнастика,</w:t>
            </w:r>
            <w:r w:rsidR="0073134B">
              <w:rPr>
                <w:rFonts w:ascii="Times New Roman" w:hAnsi="Times New Roman"/>
              </w:rPr>
              <w:t xml:space="preserve"> </w:t>
            </w:r>
            <w:r w:rsidRPr="006D26BE">
              <w:rPr>
                <w:rFonts w:ascii="Times New Roman" w:hAnsi="Times New Roman"/>
              </w:rPr>
              <w:t>Едрење,</w:t>
            </w:r>
            <w:r w:rsidR="0073134B">
              <w:rPr>
                <w:rFonts w:ascii="Times New Roman" w:hAnsi="Times New Roman"/>
              </w:rPr>
              <w:t xml:space="preserve"> </w:t>
            </w:r>
            <w:r w:rsidRPr="006D26BE">
              <w:rPr>
                <w:rFonts w:ascii="Times New Roman" w:hAnsi="Times New Roman"/>
              </w:rPr>
              <w:t>Кајакнадиви</w:t>
            </w:r>
            <w:r w:rsidR="00426D3E">
              <w:rPr>
                <w:rFonts w:ascii="Times New Roman" w:hAnsi="Times New Roman"/>
              </w:rPr>
              <w:t xml:space="preserve"> </w:t>
            </w:r>
            <w:r w:rsidRPr="006D26BE">
              <w:rPr>
                <w:rFonts w:ascii="Times New Roman" w:hAnsi="Times New Roman"/>
              </w:rPr>
              <w:t>води,</w:t>
            </w:r>
            <w:r w:rsidR="00426D3E">
              <w:rPr>
                <w:rFonts w:ascii="Times New Roman" w:hAnsi="Times New Roman"/>
              </w:rPr>
              <w:t xml:space="preserve"> </w:t>
            </w:r>
            <w:r w:rsidRPr="006D26BE">
              <w:rPr>
                <w:rFonts w:ascii="Times New Roman" w:hAnsi="Times New Roman"/>
              </w:rPr>
              <w:lastRenderedPageBreak/>
              <w:t>Кајакнамирни</w:t>
            </w:r>
            <w:r w:rsidR="00426D3E">
              <w:rPr>
                <w:rFonts w:ascii="Times New Roman" w:hAnsi="Times New Roman"/>
              </w:rPr>
              <w:t xml:space="preserve"> </w:t>
            </w:r>
            <w:r w:rsidRPr="006D26BE">
              <w:rPr>
                <w:rFonts w:ascii="Times New Roman" w:hAnsi="Times New Roman"/>
              </w:rPr>
              <w:t>води, Карате,Коњичкиспорт, Кошарка, Кревањетовар,</w:t>
            </w:r>
            <w:r w:rsidR="00426D3E">
              <w:rPr>
                <w:rFonts w:ascii="Times New Roman" w:hAnsi="Times New Roman"/>
              </w:rPr>
              <w:t xml:space="preserve"> </w:t>
            </w:r>
            <w:r w:rsidRPr="006D26BE">
              <w:rPr>
                <w:rFonts w:ascii="Times New Roman" w:hAnsi="Times New Roman"/>
              </w:rPr>
              <w:t>Куглање,</w:t>
            </w:r>
            <w:r w:rsidR="00426D3E">
              <w:rPr>
                <w:rFonts w:ascii="Times New Roman" w:hAnsi="Times New Roman"/>
              </w:rPr>
              <w:t xml:space="preserve"> </w:t>
            </w:r>
            <w:r w:rsidRPr="006D26BE">
              <w:rPr>
                <w:rFonts w:ascii="Times New Roman" w:hAnsi="Times New Roman"/>
              </w:rPr>
              <w:t>Кикбокс,Мечување,Одбојка,Планинарскиспортови(ориентационен</w:t>
            </w:r>
            <w:r w:rsidR="00426D3E">
              <w:rPr>
                <w:rFonts w:ascii="Times New Roman" w:hAnsi="Times New Roman"/>
              </w:rPr>
              <w:t xml:space="preserve"> </w:t>
            </w:r>
            <w:r w:rsidRPr="006D26BE">
              <w:rPr>
                <w:rFonts w:ascii="Times New Roman" w:hAnsi="Times New Roman"/>
              </w:rPr>
              <w:t>спорт, аплинизам и спортско</w:t>
            </w:r>
            <w:r w:rsidR="00426D3E">
              <w:rPr>
                <w:rFonts w:ascii="Times New Roman" w:hAnsi="Times New Roman"/>
              </w:rPr>
              <w:t xml:space="preserve"> </w:t>
            </w:r>
            <w:r w:rsidRPr="006D26BE">
              <w:rPr>
                <w:rFonts w:ascii="Times New Roman" w:hAnsi="Times New Roman"/>
              </w:rPr>
              <w:t>качување), Пливање,</w:t>
            </w:r>
            <w:r w:rsidR="00426D3E">
              <w:rPr>
                <w:rFonts w:ascii="Times New Roman" w:hAnsi="Times New Roman"/>
              </w:rPr>
              <w:t xml:space="preserve"> </w:t>
            </w:r>
            <w:r w:rsidRPr="006D26BE">
              <w:rPr>
                <w:rFonts w:ascii="Times New Roman" w:hAnsi="Times New Roman"/>
              </w:rPr>
              <w:t>Пингпонг,</w:t>
            </w:r>
            <w:r w:rsidR="00426D3E">
              <w:rPr>
                <w:rFonts w:ascii="Times New Roman" w:hAnsi="Times New Roman"/>
              </w:rPr>
              <w:t xml:space="preserve"> </w:t>
            </w:r>
            <w:r w:rsidRPr="006D26BE">
              <w:rPr>
                <w:rFonts w:ascii="Times New Roman" w:hAnsi="Times New Roman"/>
              </w:rPr>
              <w:t>Параглајдерство,</w:t>
            </w:r>
            <w:r w:rsidR="00426D3E">
              <w:rPr>
                <w:rFonts w:ascii="Times New Roman" w:hAnsi="Times New Roman"/>
              </w:rPr>
              <w:t xml:space="preserve"> </w:t>
            </w:r>
            <w:r w:rsidRPr="006D26BE">
              <w:rPr>
                <w:rFonts w:ascii="Times New Roman" w:hAnsi="Times New Roman"/>
              </w:rPr>
              <w:t>Пеливанство,</w:t>
            </w:r>
            <w:r w:rsidR="0073134B">
              <w:rPr>
                <w:rFonts w:ascii="Times New Roman" w:hAnsi="Times New Roman"/>
              </w:rPr>
              <w:t xml:space="preserve"> </w:t>
            </w:r>
            <w:r w:rsidRPr="006D26BE">
              <w:rPr>
                <w:rFonts w:ascii="Times New Roman" w:hAnsi="Times New Roman"/>
              </w:rPr>
              <w:t>Ракомет, Скијање,</w:t>
            </w:r>
            <w:r w:rsidR="0073134B">
              <w:rPr>
                <w:rFonts w:ascii="Times New Roman" w:hAnsi="Times New Roman"/>
              </w:rPr>
              <w:t xml:space="preserve"> </w:t>
            </w:r>
            <w:r w:rsidRPr="006D26BE">
              <w:rPr>
                <w:rFonts w:ascii="Times New Roman" w:hAnsi="Times New Roman"/>
              </w:rPr>
              <w:t>Спортски</w:t>
            </w:r>
            <w:r w:rsidR="00426D3E">
              <w:rPr>
                <w:rFonts w:ascii="Times New Roman" w:hAnsi="Times New Roman"/>
              </w:rPr>
              <w:t xml:space="preserve"> </w:t>
            </w:r>
            <w:r w:rsidRPr="006D26BE">
              <w:rPr>
                <w:rFonts w:ascii="Times New Roman" w:hAnsi="Times New Roman"/>
              </w:rPr>
              <w:t>риболов,</w:t>
            </w:r>
            <w:r w:rsidR="00426D3E">
              <w:rPr>
                <w:rFonts w:ascii="Times New Roman" w:hAnsi="Times New Roman"/>
              </w:rPr>
              <w:t xml:space="preserve"> </w:t>
            </w:r>
            <w:r w:rsidRPr="006D26BE">
              <w:rPr>
                <w:rFonts w:ascii="Times New Roman" w:hAnsi="Times New Roman"/>
              </w:rPr>
              <w:t>Стрелаштво,</w:t>
            </w:r>
            <w:r w:rsidR="00426D3E">
              <w:rPr>
                <w:rFonts w:ascii="Times New Roman" w:hAnsi="Times New Roman"/>
              </w:rPr>
              <w:t xml:space="preserve"> </w:t>
            </w:r>
            <w:r w:rsidRPr="006D26BE">
              <w:rPr>
                <w:rFonts w:ascii="Times New Roman" w:hAnsi="Times New Roman"/>
              </w:rPr>
              <w:t>Стреличарство,Спорт</w:t>
            </w:r>
            <w:r w:rsidR="00426D3E">
              <w:rPr>
                <w:rFonts w:ascii="Times New Roman" w:hAnsi="Times New Roman"/>
              </w:rPr>
              <w:t xml:space="preserve"> </w:t>
            </w:r>
            <w:r w:rsidRPr="006D26BE">
              <w:rPr>
                <w:rFonts w:ascii="Times New Roman" w:hAnsi="Times New Roman"/>
              </w:rPr>
              <w:t>за</w:t>
            </w:r>
            <w:r w:rsidR="00426D3E">
              <w:rPr>
                <w:rFonts w:ascii="Times New Roman" w:hAnsi="Times New Roman"/>
              </w:rPr>
              <w:t xml:space="preserve"> </w:t>
            </w:r>
            <w:r w:rsidRPr="006D26BE">
              <w:rPr>
                <w:rFonts w:ascii="Times New Roman" w:hAnsi="Times New Roman"/>
              </w:rPr>
              <w:t>лица</w:t>
            </w:r>
            <w:r w:rsidR="00426D3E">
              <w:rPr>
                <w:rFonts w:ascii="Times New Roman" w:hAnsi="Times New Roman"/>
              </w:rPr>
              <w:t xml:space="preserve"> </w:t>
            </w:r>
            <w:r w:rsidRPr="006D26BE">
              <w:rPr>
                <w:rFonts w:ascii="Times New Roman" w:hAnsi="Times New Roman"/>
              </w:rPr>
              <w:t>со</w:t>
            </w:r>
            <w:r w:rsidR="00426D3E">
              <w:rPr>
                <w:rFonts w:ascii="Times New Roman" w:hAnsi="Times New Roman"/>
              </w:rPr>
              <w:t xml:space="preserve"> </w:t>
            </w:r>
            <w:r w:rsidRPr="006D26BE">
              <w:rPr>
                <w:rFonts w:ascii="Times New Roman" w:hAnsi="Times New Roman"/>
              </w:rPr>
              <w:t>посебни</w:t>
            </w:r>
            <w:r w:rsidR="00426D3E">
              <w:rPr>
                <w:rFonts w:ascii="Times New Roman" w:hAnsi="Times New Roman"/>
              </w:rPr>
              <w:t xml:space="preserve"> </w:t>
            </w:r>
            <w:r w:rsidRPr="006D26BE">
              <w:rPr>
                <w:rFonts w:ascii="Times New Roman" w:hAnsi="Times New Roman"/>
              </w:rPr>
              <w:t>потреби,Тенис,Триатлон,Таеквондо,Фудбал, Хокеј</w:t>
            </w:r>
            <w:r w:rsidR="00426D3E">
              <w:rPr>
                <w:rFonts w:ascii="Times New Roman" w:hAnsi="Times New Roman"/>
              </w:rPr>
              <w:t xml:space="preserve"> </w:t>
            </w:r>
            <w:r w:rsidRPr="006D26BE">
              <w:rPr>
                <w:rFonts w:ascii="Times New Roman" w:hAnsi="Times New Roman"/>
              </w:rPr>
              <w:t>на</w:t>
            </w:r>
            <w:r w:rsidR="00426D3E">
              <w:rPr>
                <w:rFonts w:ascii="Times New Roman" w:hAnsi="Times New Roman"/>
              </w:rPr>
              <w:t xml:space="preserve"> </w:t>
            </w:r>
            <w:r w:rsidRPr="006D26BE">
              <w:rPr>
                <w:rFonts w:ascii="Times New Roman" w:hAnsi="Times New Roman"/>
              </w:rPr>
              <w:t>мраз,</w:t>
            </w:r>
            <w:r w:rsidR="00426D3E">
              <w:rPr>
                <w:rFonts w:ascii="Times New Roman" w:hAnsi="Times New Roman"/>
              </w:rPr>
              <w:t xml:space="preserve"> </w:t>
            </w:r>
            <w:r w:rsidRPr="006D26BE">
              <w:rPr>
                <w:rFonts w:ascii="Times New Roman" w:hAnsi="Times New Roman"/>
              </w:rPr>
              <w:t>Џудо, Шах.</w:t>
            </w:r>
          </w:p>
          <w:p w:rsidR="007B6840" w:rsidRPr="006D26BE" w:rsidRDefault="007B6840" w:rsidP="00BD566C">
            <w:pPr>
              <w:jc w:val="both"/>
              <w:rPr>
                <w:rFonts w:ascii="Times New Roman" w:hAnsi="Times New Roman"/>
              </w:rPr>
            </w:pPr>
            <w:r w:rsidRPr="006D26BE">
              <w:rPr>
                <w:rFonts w:ascii="Times New Roman" w:hAnsi="Times New Roman"/>
              </w:rPr>
              <w:t>2.Награди ќе</w:t>
            </w:r>
            <w:r w:rsidR="00B74536">
              <w:rPr>
                <w:rFonts w:ascii="Times New Roman" w:hAnsi="Times New Roman"/>
              </w:rPr>
              <w:t xml:space="preserve"> </w:t>
            </w:r>
            <w:r w:rsidRPr="006D26BE">
              <w:rPr>
                <w:rFonts w:ascii="Times New Roman" w:hAnsi="Times New Roman"/>
              </w:rPr>
              <w:t>се</w:t>
            </w:r>
            <w:r w:rsidR="00B74536">
              <w:rPr>
                <w:rFonts w:ascii="Times New Roman" w:hAnsi="Times New Roman"/>
              </w:rPr>
              <w:t xml:space="preserve"> </w:t>
            </w:r>
            <w:r w:rsidRPr="006D26BE">
              <w:rPr>
                <w:rFonts w:ascii="Times New Roman" w:hAnsi="Times New Roman"/>
              </w:rPr>
              <w:t>доделуваат</w:t>
            </w:r>
            <w:r w:rsidR="00B74536">
              <w:rPr>
                <w:rFonts w:ascii="Times New Roman" w:hAnsi="Times New Roman"/>
              </w:rPr>
              <w:t xml:space="preserve"> </w:t>
            </w:r>
            <w:r w:rsidRPr="006D26BE">
              <w:rPr>
                <w:rFonts w:ascii="Times New Roman" w:hAnsi="Times New Roman"/>
              </w:rPr>
              <w:t>на:</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спортист - мажи;</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спортист - жени;</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спортист – мажи</w:t>
            </w:r>
            <w:r w:rsidR="00B74536">
              <w:rPr>
                <w:rFonts w:ascii="Times New Roman" w:hAnsi="Times New Roman"/>
              </w:rPr>
              <w:t xml:space="preserve"> </w:t>
            </w:r>
            <w:r w:rsidRPr="00ED75B7">
              <w:rPr>
                <w:rFonts w:ascii="Times New Roman" w:hAnsi="Times New Roman"/>
              </w:rPr>
              <w:t>јуниори;</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најуспешенспортист – женијуниорки;</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женски</w:t>
            </w:r>
            <w:r w:rsidR="00B74536">
              <w:rPr>
                <w:rFonts w:ascii="Times New Roman" w:hAnsi="Times New Roman"/>
              </w:rPr>
              <w:t xml:space="preserve"> </w:t>
            </w:r>
            <w:r w:rsidRPr="00ED75B7">
              <w:rPr>
                <w:rFonts w:ascii="Times New Roman" w:hAnsi="Times New Roman"/>
              </w:rPr>
              <w:t>тим;</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машки</w:t>
            </w:r>
            <w:r w:rsidR="00B74536">
              <w:rPr>
                <w:rFonts w:ascii="Times New Roman" w:hAnsi="Times New Roman"/>
              </w:rPr>
              <w:t xml:space="preserve"> </w:t>
            </w:r>
            <w:r w:rsidRPr="00ED75B7">
              <w:rPr>
                <w:rFonts w:ascii="Times New Roman" w:hAnsi="Times New Roman"/>
              </w:rPr>
              <w:t>тим;</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тренер;</w:t>
            </w:r>
          </w:p>
          <w:p w:rsidR="007B6840" w:rsidRPr="00ED75B7" w:rsidRDefault="007B6840" w:rsidP="00BD566C">
            <w:pPr>
              <w:jc w:val="both"/>
              <w:rPr>
                <w:rFonts w:ascii="Times New Roman" w:hAnsi="Times New Roman"/>
                <w:bCs w:val="0"/>
              </w:rPr>
            </w:pPr>
            <w:r w:rsidRPr="00ED75B7">
              <w:rPr>
                <w:rFonts w:ascii="Times New Roman" w:hAnsi="Times New Roman"/>
              </w:rPr>
              <w:t>-еден (1) спортски</w:t>
            </w:r>
            <w:r w:rsidR="00B74536">
              <w:rPr>
                <w:rFonts w:ascii="Times New Roman" w:hAnsi="Times New Roman"/>
              </w:rPr>
              <w:t xml:space="preserve"> </w:t>
            </w:r>
            <w:r w:rsidRPr="00ED75B7">
              <w:rPr>
                <w:rFonts w:ascii="Times New Roman" w:hAnsi="Times New Roman"/>
              </w:rPr>
              <w:t>работник</w:t>
            </w:r>
            <w:r w:rsidR="00B74536">
              <w:rPr>
                <w:rFonts w:ascii="Times New Roman" w:hAnsi="Times New Roman"/>
              </w:rPr>
              <w:t xml:space="preserve"> </w:t>
            </w:r>
            <w:r w:rsidRPr="00ED75B7">
              <w:rPr>
                <w:rFonts w:ascii="Times New Roman" w:hAnsi="Times New Roman"/>
              </w:rPr>
              <w:t>за</w:t>
            </w:r>
            <w:r w:rsidR="00B74536">
              <w:rPr>
                <w:rFonts w:ascii="Times New Roman" w:hAnsi="Times New Roman"/>
              </w:rPr>
              <w:t xml:space="preserve"> </w:t>
            </w:r>
            <w:r w:rsidRPr="00ED75B7">
              <w:rPr>
                <w:rFonts w:ascii="Times New Roman" w:hAnsi="Times New Roman"/>
              </w:rPr>
              <w:t>годишно</w:t>
            </w:r>
            <w:r w:rsidR="00B74536">
              <w:rPr>
                <w:rFonts w:ascii="Times New Roman" w:hAnsi="Times New Roman"/>
              </w:rPr>
              <w:t xml:space="preserve"> </w:t>
            </w:r>
            <w:r w:rsidRPr="00ED75B7">
              <w:rPr>
                <w:rFonts w:ascii="Times New Roman" w:hAnsi="Times New Roman"/>
              </w:rPr>
              <w:t>признание;</w:t>
            </w:r>
          </w:p>
          <w:p w:rsidR="007B6840" w:rsidRPr="00ED75B7" w:rsidRDefault="007B6840" w:rsidP="00BD566C">
            <w:pPr>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тренер</w:t>
            </w:r>
            <w:r w:rsidR="00B74536">
              <w:rPr>
                <w:rFonts w:ascii="Times New Roman" w:hAnsi="Times New Roman"/>
              </w:rPr>
              <w:t xml:space="preserve"> </w:t>
            </w:r>
            <w:r w:rsidRPr="00ED75B7">
              <w:rPr>
                <w:rFonts w:ascii="Times New Roman" w:hAnsi="Times New Roman"/>
              </w:rPr>
              <w:t>за</w:t>
            </w:r>
            <w:r w:rsidR="00B74536">
              <w:rPr>
                <w:rFonts w:ascii="Times New Roman" w:hAnsi="Times New Roman"/>
              </w:rPr>
              <w:t xml:space="preserve"> </w:t>
            </w:r>
            <w:r w:rsidRPr="00ED75B7">
              <w:rPr>
                <w:rFonts w:ascii="Times New Roman" w:hAnsi="Times New Roman"/>
              </w:rPr>
              <w:t>јуниори/ки</w:t>
            </w:r>
          </w:p>
          <w:p w:rsidR="007B6840" w:rsidRPr="00ED75B7" w:rsidRDefault="007B6840" w:rsidP="00BD566C">
            <w:pPr>
              <w:jc w:val="both"/>
              <w:rPr>
                <w:rFonts w:ascii="Times New Roman" w:hAnsi="Times New Roman"/>
                <w:bCs w:val="0"/>
              </w:rPr>
            </w:pPr>
            <w:r w:rsidRPr="00ED75B7">
              <w:rPr>
                <w:rFonts w:ascii="Times New Roman" w:hAnsi="Times New Roman"/>
              </w:rPr>
              <w:t>-еден (1) најуспешен</w:t>
            </w:r>
            <w:r w:rsidR="00B74536">
              <w:rPr>
                <w:rFonts w:ascii="Times New Roman" w:hAnsi="Times New Roman"/>
              </w:rPr>
              <w:t xml:space="preserve"> </w:t>
            </w:r>
            <w:r w:rsidRPr="00ED75B7">
              <w:rPr>
                <w:rFonts w:ascii="Times New Roman" w:hAnsi="Times New Roman"/>
              </w:rPr>
              <w:t>спортист / спортско</w:t>
            </w:r>
            <w:r w:rsidR="00B74536">
              <w:rPr>
                <w:rFonts w:ascii="Times New Roman" w:hAnsi="Times New Roman"/>
              </w:rPr>
              <w:t xml:space="preserve"> </w:t>
            </w:r>
            <w:r w:rsidRPr="00ED75B7">
              <w:rPr>
                <w:rFonts w:ascii="Times New Roman" w:hAnsi="Times New Roman"/>
              </w:rPr>
              <w:t>лице</w:t>
            </w:r>
            <w:r w:rsidR="00B74536">
              <w:rPr>
                <w:rFonts w:ascii="Times New Roman" w:hAnsi="Times New Roman"/>
              </w:rPr>
              <w:t xml:space="preserve"> </w:t>
            </w:r>
            <w:r w:rsidRPr="00ED75B7">
              <w:rPr>
                <w:rFonts w:ascii="Times New Roman" w:hAnsi="Times New Roman"/>
              </w:rPr>
              <w:t>со</w:t>
            </w:r>
            <w:r w:rsidR="00B74536">
              <w:rPr>
                <w:rFonts w:ascii="Times New Roman" w:hAnsi="Times New Roman"/>
              </w:rPr>
              <w:t xml:space="preserve"> </w:t>
            </w:r>
            <w:r w:rsidRPr="00ED75B7">
              <w:rPr>
                <w:rFonts w:ascii="Times New Roman" w:hAnsi="Times New Roman"/>
              </w:rPr>
              <w:t>попреченост;</w:t>
            </w:r>
          </w:p>
          <w:p w:rsidR="007B6840" w:rsidRPr="00ED75B7" w:rsidRDefault="007B6840" w:rsidP="00BD566C">
            <w:pPr>
              <w:jc w:val="both"/>
              <w:rPr>
                <w:rFonts w:ascii="Times New Roman" w:hAnsi="Times New Roman"/>
                <w:bCs w:val="0"/>
              </w:rPr>
            </w:pPr>
            <w:r w:rsidRPr="00ED75B7">
              <w:rPr>
                <w:rFonts w:ascii="Times New Roman" w:hAnsi="Times New Roman"/>
              </w:rPr>
              <w:t>-едно(1)најуспешно</w:t>
            </w:r>
            <w:r w:rsidR="00B74536">
              <w:rPr>
                <w:rFonts w:ascii="Times New Roman" w:hAnsi="Times New Roman"/>
              </w:rPr>
              <w:t xml:space="preserve"> </w:t>
            </w:r>
            <w:r w:rsidRPr="00ED75B7">
              <w:rPr>
                <w:rFonts w:ascii="Times New Roman" w:hAnsi="Times New Roman"/>
              </w:rPr>
              <w:t>спортско</w:t>
            </w:r>
            <w:r w:rsidR="00B74536">
              <w:rPr>
                <w:rFonts w:ascii="Times New Roman" w:hAnsi="Times New Roman"/>
              </w:rPr>
              <w:t xml:space="preserve"> </w:t>
            </w:r>
            <w:r w:rsidRPr="00ED75B7">
              <w:rPr>
                <w:rFonts w:ascii="Times New Roman" w:hAnsi="Times New Roman"/>
              </w:rPr>
              <w:t>здружение</w:t>
            </w:r>
            <w:r w:rsidR="00B74536">
              <w:rPr>
                <w:rFonts w:ascii="Times New Roman" w:hAnsi="Times New Roman"/>
              </w:rPr>
              <w:t xml:space="preserve"> </w:t>
            </w:r>
            <w:r w:rsidRPr="00ED75B7">
              <w:rPr>
                <w:rFonts w:ascii="Times New Roman" w:hAnsi="Times New Roman"/>
              </w:rPr>
              <w:t>од</w:t>
            </w:r>
            <w:r w:rsidR="00B74536">
              <w:rPr>
                <w:rFonts w:ascii="Times New Roman" w:hAnsi="Times New Roman"/>
              </w:rPr>
              <w:t xml:space="preserve"> </w:t>
            </w:r>
            <w:r w:rsidRPr="00ED75B7">
              <w:rPr>
                <w:rFonts w:ascii="Times New Roman" w:hAnsi="Times New Roman"/>
              </w:rPr>
              <w:t>екипните</w:t>
            </w:r>
            <w:r w:rsidR="00B74536">
              <w:rPr>
                <w:rFonts w:ascii="Times New Roman" w:hAnsi="Times New Roman"/>
              </w:rPr>
              <w:t xml:space="preserve"> </w:t>
            </w:r>
            <w:r w:rsidRPr="00ED75B7">
              <w:rPr>
                <w:rFonts w:ascii="Times New Roman" w:hAnsi="Times New Roman"/>
              </w:rPr>
              <w:t>спортови;</w:t>
            </w:r>
          </w:p>
          <w:p w:rsidR="007B6840" w:rsidRPr="00ED75B7" w:rsidRDefault="007B6840" w:rsidP="00BD566C">
            <w:pPr>
              <w:jc w:val="both"/>
              <w:rPr>
                <w:rFonts w:ascii="Times New Roman" w:hAnsi="Times New Roman"/>
                <w:bCs w:val="0"/>
              </w:rPr>
            </w:pPr>
            <w:r w:rsidRPr="00ED75B7">
              <w:rPr>
                <w:rFonts w:ascii="Times New Roman" w:hAnsi="Times New Roman"/>
              </w:rPr>
              <w:t>-едно(1)</w:t>
            </w:r>
            <w:r w:rsidR="00B74536">
              <w:rPr>
                <w:rFonts w:ascii="Times New Roman" w:hAnsi="Times New Roman"/>
              </w:rPr>
              <w:t xml:space="preserve"> </w:t>
            </w:r>
            <w:r w:rsidRPr="00ED75B7">
              <w:rPr>
                <w:rFonts w:ascii="Times New Roman" w:hAnsi="Times New Roman"/>
              </w:rPr>
              <w:t>најуспешно</w:t>
            </w:r>
            <w:r w:rsidR="00B74536">
              <w:rPr>
                <w:rFonts w:ascii="Times New Roman" w:hAnsi="Times New Roman"/>
              </w:rPr>
              <w:t xml:space="preserve"> </w:t>
            </w:r>
            <w:r w:rsidRPr="00ED75B7">
              <w:rPr>
                <w:rFonts w:ascii="Times New Roman" w:hAnsi="Times New Roman"/>
              </w:rPr>
              <w:t>спортско</w:t>
            </w:r>
            <w:r w:rsidR="00B74536">
              <w:rPr>
                <w:rFonts w:ascii="Times New Roman" w:hAnsi="Times New Roman"/>
              </w:rPr>
              <w:t xml:space="preserve"> </w:t>
            </w:r>
            <w:r w:rsidRPr="00ED75B7">
              <w:rPr>
                <w:rFonts w:ascii="Times New Roman" w:hAnsi="Times New Roman"/>
              </w:rPr>
              <w:t>здружение</w:t>
            </w:r>
            <w:r w:rsidR="00B74536">
              <w:rPr>
                <w:rFonts w:ascii="Times New Roman" w:hAnsi="Times New Roman"/>
              </w:rPr>
              <w:t xml:space="preserve"> </w:t>
            </w:r>
            <w:r w:rsidRPr="00ED75B7">
              <w:rPr>
                <w:rFonts w:ascii="Times New Roman" w:hAnsi="Times New Roman"/>
              </w:rPr>
              <w:t>од</w:t>
            </w:r>
            <w:r w:rsidR="00B74536">
              <w:rPr>
                <w:rFonts w:ascii="Times New Roman" w:hAnsi="Times New Roman"/>
              </w:rPr>
              <w:t xml:space="preserve"> </w:t>
            </w:r>
            <w:r w:rsidRPr="00ED75B7">
              <w:rPr>
                <w:rFonts w:ascii="Times New Roman" w:hAnsi="Times New Roman"/>
              </w:rPr>
              <w:t>поединечните</w:t>
            </w:r>
            <w:r w:rsidR="00B74536">
              <w:rPr>
                <w:rFonts w:ascii="Times New Roman" w:hAnsi="Times New Roman"/>
              </w:rPr>
              <w:t xml:space="preserve"> </w:t>
            </w:r>
            <w:r w:rsidRPr="00ED75B7">
              <w:rPr>
                <w:rFonts w:ascii="Times New Roman" w:hAnsi="Times New Roman"/>
              </w:rPr>
              <w:t>спортови;</w:t>
            </w:r>
          </w:p>
          <w:p w:rsidR="007B6840" w:rsidRPr="00ED75B7" w:rsidRDefault="007B6840" w:rsidP="00BD566C">
            <w:pPr>
              <w:jc w:val="both"/>
              <w:rPr>
                <w:rFonts w:ascii="Times New Roman" w:hAnsi="Times New Roman"/>
                <w:bCs w:val="0"/>
              </w:rPr>
            </w:pPr>
            <w:r w:rsidRPr="00ED75B7">
              <w:rPr>
                <w:rFonts w:ascii="Times New Roman" w:hAnsi="Times New Roman"/>
              </w:rPr>
              <w:t>-еден(1) најуспешен</w:t>
            </w:r>
            <w:r w:rsidR="00B74536">
              <w:rPr>
                <w:rFonts w:ascii="Times New Roman" w:hAnsi="Times New Roman"/>
              </w:rPr>
              <w:t xml:space="preserve"> </w:t>
            </w:r>
            <w:r w:rsidRPr="00ED75B7">
              <w:rPr>
                <w:rFonts w:ascii="Times New Roman" w:hAnsi="Times New Roman"/>
              </w:rPr>
              <w:t>училишен</w:t>
            </w:r>
            <w:r w:rsidR="00B74536">
              <w:rPr>
                <w:rFonts w:ascii="Times New Roman" w:hAnsi="Times New Roman"/>
              </w:rPr>
              <w:t xml:space="preserve"> </w:t>
            </w:r>
            <w:r w:rsidRPr="00ED75B7">
              <w:rPr>
                <w:rFonts w:ascii="Times New Roman" w:hAnsi="Times New Roman"/>
              </w:rPr>
              <w:t>тим;</w:t>
            </w:r>
          </w:p>
          <w:p w:rsidR="007B6840" w:rsidRPr="00ED75B7" w:rsidRDefault="007B6840" w:rsidP="00BD566C">
            <w:pPr>
              <w:jc w:val="both"/>
              <w:rPr>
                <w:rFonts w:ascii="Times New Roman" w:hAnsi="Times New Roman"/>
                <w:bCs w:val="0"/>
              </w:rPr>
            </w:pPr>
            <w:r w:rsidRPr="00ED75B7">
              <w:rPr>
                <w:rFonts w:ascii="Times New Roman" w:hAnsi="Times New Roman"/>
              </w:rPr>
              <w:t>-еден(1) најуспешен</w:t>
            </w:r>
            <w:r w:rsidR="00B74536">
              <w:rPr>
                <w:rFonts w:ascii="Times New Roman" w:hAnsi="Times New Roman"/>
              </w:rPr>
              <w:t xml:space="preserve"> </w:t>
            </w:r>
            <w:r w:rsidRPr="00ED75B7">
              <w:rPr>
                <w:rFonts w:ascii="Times New Roman" w:hAnsi="Times New Roman"/>
              </w:rPr>
              <w:t>спортист</w:t>
            </w:r>
            <w:r w:rsidR="00B74536">
              <w:rPr>
                <w:rFonts w:ascii="Times New Roman" w:hAnsi="Times New Roman"/>
              </w:rPr>
              <w:t xml:space="preserve"> </w:t>
            </w:r>
            <w:r w:rsidRPr="00ED75B7">
              <w:rPr>
                <w:rFonts w:ascii="Times New Roman" w:hAnsi="Times New Roman"/>
              </w:rPr>
              <w:t>од</w:t>
            </w:r>
            <w:r w:rsidR="00B74536">
              <w:rPr>
                <w:rFonts w:ascii="Times New Roman" w:hAnsi="Times New Roman"/>
              </w:rPr>
              <w:t xml:space="preserve"> </w:t>
            </w:r>
            <w:r w:rsidRPr="00ED75B7">
              <w:rPr>
                <w:rFonts w:ascii="Times New Roman" w:hAnsi="Times New Roman"/>
              </w:rPr>
              <w:t>Гостивар</w:t>
            </w:r>
            <w:r w:rsidR="00B74536">
              <w:rPr>
                <w:rFonts w:ascii="Times New Roman" w:hAnsi="Times New Roman"/>
              </w:rPr>
              <w:t xml:space="preserve"> </w:t>
            </w:r>
            <w:r w:rsidRPr="00ED75B7">
              <w:rPr>
                <w:rFonts w:ascii="Times New Roman" w:hAnsi="Times New Roman"/>
              </w:rPr>
              <w:t>што</w:t>
            </w:r>
            <w:r w:rsidR="00B74536">
              <w:rPr>
                <w:rFonts w:ascii="Times New Roman" w:hAnsi="Times New Roman"/>
              </w:rPr>
              <w:t xml:space="preserve"> </w:t>
            </w:r>
            <w:r w:rsidRPr="00ED75B7">
              <w:rPr>
                <w:rFonts w:ascii="Times New Roman" w:hAnsi="Times New Roman"/>
              </w:rPr>
              <w:t>се</w:t>
            </w:r>
            <w:r w:rsidR="00B74536">
              <w:rPr>
                <w:rFonts w:ascii="Times New Roman" w:hAnsi="Times New Roman"/>
              </w:rPr>
              <w:t xml:space="preserve"> </w:t>
            </w:r>
            <w:r w:rsidRPr="00ED75B7">
              <w:rPr>
                <w:rFonts w:ascii="Times New Roman" w:hAnsi="Times New Roman"/>
              </w:rPr>
              <w:t>натпреварува</w:t>
            </w:r>
            <w:r w:rsidR="00B74536">
              <w:rPr>
                <w:rFonts w:ascii="Times New Roman" w:hAnsi="Times New Roman"/>
              </w:rPr>
              <w:t xml:space="preserve"> </w:t>
            </w:r>
            <w:r w:rsidRPr="00ED75B7">
              <w:rPr>
                <w:rFonts w:ascii="Times New Roman" w:hAnsi="Times New Roman"/>
              </w:rPr>
              <w:t>за</w:t>
            </w:r>
            <w:r w:rsidR="00B74536">
              <w:rPr>
                <w:rFonts w:ascii="Times New Roman" w:hAnsi="Times New Roman"/>
              </w:rPr>
              <w:t xml:space="preserve"> </w:t>
            </w:r>
            <w:r w:rsidRPr="00ED75B7">
              <w:rPr>
                <w:rFonts w:ascii="Times New Roman" w:hAnsi="Times New Roman"/>
              </w:rPr>
              <w:t>странски</w:t>
            </w:r>
            <w:r w:rsidR="00B74536">
              <w:rPr>
                <w:rFonts w:ascii="Times New Roman" w:hAnsi="Times New Roman"/>
              </w:rPr>
              <w:t xml:space="preserve"> </w:t>
            </w:r>
            <w:r w:rsidRPr="00ED75B7">
              <w:rPr>
                <w:rFonts w:ascii="Times New Roman" w:hAnsi="Times New Roman"/>
              </w:rPr>
              <w:t>тим</w:t>
            </w:r>
            <w:r w:rsidR="00B74536">
              <w:rPr>
                <w:rFonts w:ascii="Times New Roman" w:hAnsi="Times New Roman"/>
              </w:rPr>
              <w:t xml:space="preserve"> </w:t>
            </w:r>
            <w:r w:rsidRPr="00ED75B7">
              <w:rPr>
                <w:rFonts w:ascii="Times New Roman" w:hAnsi="Times New Roman"/>
              </w:rPr>
              <w:t>или</w:t>
            </w:r>
            <w:r w:rsidR="00B74536">
              <w:rPr>
                <w:rFonts w:ascii="Times New Roman" w:hAnsi="Times New Roman"/>
              </w:rPr>
              <w:t xml:space="preserve"> </w:t>
            </w:r>
            <w:r w:rsidRPr="00ED75B7">
              <w:rPr>
                <w:rFonts w:ascii="Times New Roman" w:hAnsi="Times New Roman"/>
              </w:rPr>
              <w:t>странска</w:t>
            </w:r>
            <w:r w:rsidR="00B74536">
              <w:rPr>
                <w:rFonts w:ascii="Times New Roman" w:hAnsi="Times New Roman"/>
              </w:rPr>
              <w:t xml:space="preserve"> </w:t>
            </w:r>
            <w:r w:rsidRPr="00ED75B7">
              <w:rPr>
                <w:rFonts w:ascii="Times New Roman" w:hAnsi="Times New Roman"/>
              </w:rPr>
              <w:t>држава</w:t>
            </w:r>
          </w:p>
          <w:p w:rsidR="007B6840" w:rsidRPr="00ED75B7" w:rsidRDefault="007B6840" w:rsidP="00BD566C">
            <w:pPr>
              <w:jc w:val="both"/>
              <w:rPr>
                <w:rFonts w:ascii="Times New Roman" w:hAnsi="Times New Roman"/>
                <w:bCs w:val="0"/>
              </w:rPr>
            </w:pPr>
          </w:p>
          <w:p w:rsidR="007B6840" w:rsidRPr="00ED75B7" w:rsidRDefault="007B6840" w:rsidP="00BD566C">
            <w:pPr>
              <w:jc w:val="both"/>
              <w:rPr>
                <w:rFonts w:ascii="Times New Roman" w:hAnsi="Times New Roman"/>
                <w:bCs w:val="0"/>
              </w:rPr>
            </w:pPr>
            <w:r w:rsidRPr="00ED75B7">
              <w:rPr>
                <w:rFonts w:ascii="Times New Roman" w:hAnsi="Times New Roman"/>
              </w:rPr>
              <w:t>Наградите</w:t>
            </w:r>
            <w:r w:rsidR="00BD566C">
              <w:rPr>
                <w:rFonts w:ascii="Times New Roman" w:hAnsi="Times New Roman"/>
              </w:rPr>
              <w:t xml:space="preserve"> </w:t>
            </w:r>
            <w:r w:rsidRPr="00ED75B7">
              <w:rPr>
                <w:rFonts w:ascii="Times New Roman" w:hAnsi="Times New Roman"/>
              </w:rPr>
              <w:t>ќе</w:t>
            </w:r>
            <w:r w:rsidR="00BD566C">
              <w:rPr>
                <w:rFonts w:ascii="Times New Roman" w:hAnsi="Times New Roman"/>
              </w:rPr>
              <w:t xml:space="preserve"> </w:t>
            </w:r>
            <w:r w:rsidRPr="00ED75B7">
              <w:rPr>
                <w:rFonts w:ascii="Times New Roman" w:hAnsi="Times New Roman"/>
              </w:rPr>
              <w:t>бидат</w:t>
            </w:r>
            <w:r w:rsidR="00BD566C">
              <w:rPr>
                <w:rFonts w:ascii="Times New Roman" w:hAnsi="Times New Roman"/>
              </w:rPr>
              <w:t xml:space="preserve"> </w:t>
            </w:r>
            <w:r w:rsidRPr="00ED75B7">
              <w:rPr>
                <w:rFonts w:ascii="Times New Roman" w:hAnsi="Times New Roman"/>
              </w:rPr>
              <w:t>доделени</w:t>
            </w:r>
            <w:r w:rsidR="00BD566C">
              <w:rPr>
                <w:rFonts w:ascii="Times New Roman" w:hAnsi="Times New Roman"/>
              </w:rPr>
              <w:t xml:space="preserve"> </w:t>
            </w:r>
            <w:r w:rsidRPr="00ED75B7">
              <w:rPr>
                <w:rFonts w:ascii="Times New Roman" w:hAnsi="Times New Roman"/>
              </w:rPr>
              <w:t>во</w:t>
            </w:r>
            <w:r w:rsidR="00BD566C">
              <w:rPr>
                <w:rFonts w:ascii="Times New Roman" w:hAnsi="Times New Roman"/>
              </w:rPr>
              <w:t xml:space="preserve"> </w:t>
            </w:r>
            <w:r w:rsidRPr="00ED75B7">
              <w:rPr>
                <w:rFonts w:ascii="Times New Roman" w:hAnsi="Times New Roman"/>
              </w:rPr>
              <w:t>форма</w:t>
            </w:r>
            <w:r w:rsidR="00002451">
              <w:rPr>
                <w:rFonts w:ascii="Times New Roman" w:hAnsi="Times New Roman"/>
              </w:rPr>
              <w:t xml:space="preserve"> </w:t>
            </w:r>
            <w:r w:rsidRPr="00ED75B7">
              <w:rPr>
                <w:rFonts w:ascii="Times New Roman" w:hAnsi="Times New Roman"/>
              </w:rPr>
              <w:t>на</w:t>
            </w:r>
            <w:r w:rsidR="00002451">
              <w:rPr>
                <w:rFonts w:ascii="Times New Roman" w:hAnsi="Times New Roman"/>
              </w:rPr>
              <w:t xml:space="preserve"> </w:t>
            </w:r>
            <w:r w:rsidRPr="00ED75B7">
              <w:rPr>
                <w:rFonts w:ascii="Times New Roman" w:hAnsi="Times New Roman"/>
              </w:rPr>
              <w:t>плакети, медали  и</w:t>
            </w:r>
            <w:r w:rsidR="00002451">
              <w:rPr>
                <w:rFonts w:ascii="Times New Roman" w:hAnsi="Times New Roman"/>
              </w:rPr>
              <w:t xml:space="preserve"> </w:t>
            </w:r>
            <w:r w:rsidRPr="00ED75B7">
              <w:rPr>
                <w:rFonts w:ascii="Times New Roman" w:hAnsi="Times New Roman"/>
              </w:rPr>
              <w:t>воформа</w:t>
            </w:r>
            <w:r w:rsidR="00002451">
              <w:rPr>
                <w:rFonts w:ascii="Times New Roman" w:hAnsi="Times New Roman"/>
              </w:rPr>
              <w:t xml:space="preserve"> </w:t>
            </w:r>
            <w:r w:rsidRPr="00ED75B7">
              <w:rPr>
                <w:rFonts w:ascii="Times New Roman" w:hAnsi="Times New Roman"/>
              </w:rPr>
              <w:t>на</w:t>
            </w:r>
            <w:r w:rsidR="00002451">
              <w:rPr>
                <w:rFonts w:ascii="Times New Roman" w:hAnsi="Times New Roman"/>
              </w:rPr>
              <w:t xml:space="preserve"> </w:t>
            </w:r>
            <w:r w:rsidRPr="00ED75B7">
              <w:rPr>
                <w:rFonts w:ascii="Times New Roman" w:hAnsi="Times New Roman"/>
              </w:rPr>
              <w:t>парични</w:t>
            </w:r>
            <w:r w:rsidR="00002451">
              <w:rPr>
                <w:rFonts w:ascii="Times New Roman" w:hAnsi="Times New Roman"/>
              </w:rPr>
              <w:t xml:space="preserve"> </w:t>
            </w:r>
            <w:r w:rsidRPr="00ED75B7">
              <w:rPr>
                <w:rFonts w:ascii="Times New Roman" w:hAnsi="Times New Roman"/>
              </w:rPr>
              <w:t>награди.</w:t>
            </w:r>
          </w:p>
          <w:p w:rsidR="007B6840" w:rsidRPr="006D26BE" w:rsidRDefault="007B6840" w:rsidP="00BD566C">
            <w:pPr>
              <w:jc w:val="both"/>
              <w:rPr>
                <w:rFonts w:ascii="Times New Roman" w:hAnsi="Times New Roman"/>
              </w:rPr>
            </w:pPr>
          </w:p>
          <w:p w:rsidR="007B6840" w:rsidRPr="006D26BE" w:rsidRDefault="007B6840" w:rsidP="00BD566C">
            <w:pPr>
              <w:rPr>
                <w:rFonts w:ascii="Times New Roman" w:hAnsi="Times New Roman"/>
                <w:b/>
                <w:bCs w:val="0"/>
              </w:rPr>
            </w:pPr>
            <w:r w:rsidRPr="006D26BE">
              <w:rPr>
                <w:rFonts w:ascii="Times New Roman" w:hAnsi="Times New Roman"/>
                <w:b/>
              </w:rPr>
              <w:t>КРИТЕРИУМИ И ПРЕДЛОЗИ</w:t>
            </w:r>
          </w:p>
          <w:p w:rsidR="007B6840" w:rsidRPr="006D26BE" w:rsidRDefault="007B6840" w:rsidP="00BD566C">
            <w:pPr>
              <w:rPr>
                <w:rFonts w:ascii="Times New Roman" w:hAnsi="Times New Roman"/>
              </w:rPr>
            </w:pPr>
          </w:p>
          <w:p w:rsidR="007B6840" w:rsidRPr="006D26BE" w:rsidRDefault="007B6840" w:rsidP="00BD566C">
            <w:pPr>
              <w:jc w:val="center"/>
              <w:rPr>
                <w:rFonts w:ascii="Times New Roman" w:hAnsi="Times New Roman"/>
                <w:b/>
                <w:bCs w:val="0"/>
              </w:rPr>
            </w:pPr>
            <w:r w:rsidRPr="006D26BE">
              <w:rPr>
                <w:rFonts w:ascii="Times New Roman" w:hAnsi="Times New Roman"/>
                <w:b/>
              </w:rPr>
              <w:t>Член 4</w:t>
            </w:r>
          </w:p>
          <w:p w:rsidR="007B6840" w:rsidRPr="006D26BE" w:rsidRDefault="007B6840" w:rsidP="00BD566C">
            <w:pPr>
              <w:jc w:val="both"/>
              <w:rPr>
                <w:rFonts w:ascii="Times New Roman" w:hAnsi="Times New Roman"/>
              </w:rPr>
            </w:pPr>
            <w:r w:rsidRPr="006D26BE">
              <w:rPr>
                <w:rFonts w:ascii="Times New Roman" w:hAnsi="Times New Roman"/>
              </w:rPr>
              <w:t>Според</w:t>
            </w:r>
            <w:r w:rsidR="0084531F">
              <w:rPr>
                <w:rFonts w:ascii="Times New Roman" w:hAnsi="Times New Roman"/>
              </w:rPr>
              <w:t xml:space="preserve"> </w:t>
            </w:r>
            <w:r w:rsidRPr="006D26BE">
              <w:rPr>
                <w:rFonts w:ascii="Times New Roman" w:hAnsi="Times New Roman"/>
              </w:rPr>
              <w:t>официјалните</w:t>
            </w:r>
            <w:r w:rsidR="0084531F">
              <w:rPr>
                <w:rFonts w:ascii="Times New Roman" w:hAnsi="Times New Roman"/>
              </w:rPr>
              <w:t xml:space="preserve"> </w:t>
            </w:r>
            <w:r w:rsidRPr="006D26BE">
              <w:rPr>
                <w:rFonts w:ascii="Times New Roman" w:hAnsi="Times New Roman"/>
              </w:rPr>
              <w:t xml:space="preserve">национални и </w:t>
            </w:r>
            <w:r w:rsidRPr="006D26BE">
              <w:rPr>
                <w:rFonts w:ascii="Times New Roman" w:hAnsi="Times New Roman"/>
              </w:rPr>
              <w:lastRenderedPageBreak/>
              <w:t>меѓународни</w:t>
            </w:r>
            <w:r w:rsidR="0084531F">
              <w:rPr>
                <w:rFonts w:ascii="Times New Roman" w:hAnsi="Times New Roman"/>
              </w:rPr>
              <w:t xml:space="preserve"> </w:t>
            </w:r>
            <w:r w:rsidRPr="006D26BE">
              <w:rPr>
                <w:rFonts w:ascii="Times New Roman" w:hAnsi="Times New Roman"/>
              </w:rPr>
              <w:t>спортски</w:t>
            </w:r>
            <w:r w:rsidR="0084531F">
              <w:rPr>
                <w:rFonts w:ascii="Times New Roman" w:hAnsi="Times New Roman"/>
              </w:rPr>
              <w:t xml:space="preserve"> </w:t>
            </w:r>
            <w:r w:rsidRPr="006D26BE">
              <w:rPr>
                <w:rFonts w:ascii="Times New Roman" w:hAnsi="Times New Roman"/>
              </w:rPr>
              <w:t>натпревари и постигнатиот</w:t>
            </w:r>
            <w:r w:rsidR="0084531F">
              <w:rPr>
                <w:rFonts w:ascii="Times New Roman" w:hAnsi="Times New Roman"/>
              </w:rPr>
              <w:t xml:space="preserve"> </w:t>
            </w:r>
            <w:r w:rsidRPr="006D26BE">
              <w:rPr>
                <w:rFonts w:ascii="Times New Roman" w:hAnsi="Times New Roman"/>
              </w:rPr>
              <w:t>успех</w:t>
            </w:r>
            <w:r w:rsidR="0084531F">
              <w:rPr>
                <w:rFonts w:ascii="Times New Roman" w:hAnsi="Times New Roman"/>
              </w:rPr>
              <w:t xml:space="preserve"> </w:t>
            </w:r>
            <w:r w:rsidRPr="006D26BE">
              <w:rPr>
                <w:rFonts w:ascii="Times New Roman" w:hAnsi="Times New Roman"/>
              </w:rPr>
              <w:t>на</w:t>
            </w:r>
            <w:r w:rsidR="0084531F">
              <w:rPr>
                <w:rFonts w:ascii="Times New Roman" w:hAnsi="Times New Roman"/>
              </w:rPr>
              <w:t xml:space="preserve"> </w:t>
            </w:r>
            <w:r w:rsidRPr="006D26BE">
              <w:rPr>
                <w:rFonts w:ascii="Times New Roman" w:hAnsi="Times New Roman"/>
              </w:rPr>
              <w:t>крајот</w:t>
            </w:r>
            <w:r w:rsidR="0084531F">
              <w:rPr>
                <w:rFonts w:ascii="Times New Roman" w:hAnsi="Times New Roman"/>
              </w:rPr>
              <w:t xml:space="preserve"> </w:t>
            </w:r>
            <w:r w:rsidRPr="006D26BE">
              <w:rPr>
                <w:rFonts w:ascii="Times New Roman" w:hAnsi="Times New Roman"/>
              </w:rPr>
              <w:t>на</w:t>
            </w:r>
            <w:r w:rsidR="0084531F">
              <w:rPr>
                <w:rFonts w:ascii="Times New Roman" w:hAnsi="Times New Roman"/>
              </w:rPr>
              <w:t xml:space="preserve"> </w:t>
            </w:r>
            <w:r w:rsidRPr="006D26BE">
              <w:rPr>
                <w:rFonts w:ascii="Times New Roman" w:hAnsi="Times New Roman"/>
              </w:rPr>
              <w:t>натпреварувачката</w:t>
            </w:r>
            <w:r w:rsidR="0084531F">
              <w:rPr>
                <w:rFonts w:ascii="Times New Roman" w:hAnsi="Times New Roman"/>
              </w:rPr>
              <w:t xml:space="preserve"> </w:t>
            </w:r>
            <w:r w:rsidRPr="006D26BE">
              <w:rPr>
                <w:rFonts w:ascii="Times New Roman" w:hAnsi="Times New Roman"/>
              </w:rPr>
              <w:t>година</w:t>
            </w:r>
            <w:r w:rsidR="0084531F">
              <w:rPr>
                <w:rFonts w:ascii="Times New Roman" w:hAnsi="Times New Roman"/>
              </w:rPr>
              <w:t xml:space="preserve"> </w:t>
            </w:r>
            <w:r w:rsidRPr="006D26BE">
              <w:rPr>
                <w:rFonts w:ascii="Times New Roman" w:hAnsi="Times New Roman"/>
              </w:rPr>
              <w:t>или</w:t>
            </w:r>
            <w:r w:rsidR="0084531F">
              <w:rPr>
                <w:rFonts w:ascii="Times New Roman" w:hAnsi="Times New Roman"/>
              </w:rPr>
              <w:t xml:space="preserve"> </w:t>
            </w:r>
            <w:r w:rsidRPr="006D26BE">
              <w:rPr>
                <w:rFonts w:ascii="Times New Roman" w:hAnsi="Times New Roman"/>
              </w:rPr>
              <w:t>сезона, наградите и признанијата</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одредуваат</w:t>
            </w:r>
            <w:r w:rsidR="0084531F">
              <w:rPr>
                <w:rFonts w:ascii="Times New Roman" w:hAnsi="Times New Roman"/>
              </w:rPr>
              <w:t xml:space="preserve"> </w:t>
            </w:r>
            <w:r w:rsidRPr="006D26BE">
              <w:rPr>
                <w:rFonts w:ascii="Times New Roman" w:hAnsi="Times New Roman"/>
              </w:rPr>
              <w:t>преку</w:t>
            </w:r>
            <w:r w:rsidR="0084531F">
              <w:rPr>
                <w:rFonts w:ascii="Times New Roman" w:hAnsi="Times New Roman"/>
              </w:rPr>
              <w:t xml:space="preserve"> </w:t>
            </w:r>
            <w:r w:rsidRPr="006D26BE">
              <w:rPr>
                <w:rFonts w:ascii="Times New Roman" w:hAnsi="Times New Roman"/>
              </w:rPr>
              <w:t>настап и/или</w:t>
            </w:r>
            <w:r w:rsidR="0084531F">
              <w:rPr>
                <w:rFonts w:ascii="Times New Roman" w:hAnsi="Times New Roman"/>
              </w:rPr>
              <w:t xml:space="preserve"> </w:t>
            </w:r>
            <w:r w:rsidRPr="006D26BE">
              <w:rPr>
                <w:rFonts w:ascii="Times New Roman" w:hAnsi="Times New Roman"/>
              </w:rPr>
              <w:t>пласман</w:t>
            </w:r>
            <w:r w:rsidR="0084531F">
              <w:rPr>
                <w:rFonts w:ascii="Times New Roman" w:hAnsi="Times New Roman"/>
              </w:rPr>
              <w:t xml:space="preserve"> </w:t>
            </w:r>
            <w:r w:rsidRPr="006D26BE">
              <w:rPr>
                <w:rFonts w:ascii="Times New Roman" w:hAnsi="Times New Roman"/>
              </w:rPr>
              <w:t>на</w:t>
            </w:r>
            <w:r w:rsidR="0084531F">
              <w:rPr>
                <w:rFonts w:ascii="Times New Roman" w:hAnsi="Times New Roman"/>
              </w:rPr>
              <w:t xml:space="preserve"> </w:t>
            </w:r>
            <w:r w:rsidRPr="006D26BE">
              <w:rPr>
                <w:rFonts w:ascii="Times New Roman" w:hAnsi="Times New Roman"/>
              </w:rPr>
              <w:t>следните</w:t>
            </w:r>
            <w:r w:rsidR="0084531F">
              <w:rPr>
                <w:rFonts w:ascii="Times New Roman" w:hAnsi="Times New Roman"/>
              </w:rPr>
              <w:t xml:space="preserve"> натпревари:</w:t>
            </w:r>
          </w:p>
          <w:p w:rsidR="007B6840" w:rsidRPr="006D26BE" w:rsidRDefault="007B6840" w:rsidP="00BD566C">
            <w:pPr>
              <w:jc w:val="both"/>
              <w:rPr>
                <w:rFonts w:ascii="Times New Roman" w:hAnsi="Times New Roman"/>
                <w:b/>
                <w:bCs w:val="0"/>
              </w:rPr>
            </w:pPr>
            <w:r w:rsidRPr="006D26BE">
              <w:rPr>
                <w:rFonts w:ascii="Times New Roman" w:hAnsi="Times New Roman"/>
                <w:b/>
              </w:rPr>
              <w:t>1</w:t>
            </w:r>
            <w:r w:rsidRPr="00ED75B7">
              <w:rPr>
                <w:rFonts w:ascii="Times New Roman" w:hAnsi="Times New Roman"/>
              </w:rPr>
              <w:t>. Коефициенти</w:t>
            </w:r>
            <w:r w:rsidR="0084531F">
              <w:rPr>
                <w:rFonts w:ascii="Times New Roman" w:hAnsi="Times New Roman"/>
              </w:rPr>
              <w:t xml:space="preserve"> </w:t>
            </w:r>
            <w:r w:rsidRPr="00ED75B7">
              <w:rPr>
                <w:rFonts w:ascii="Times New Roman" w:hAnsi="Times New Roman"/>
              </w:rPr>
              <w:t>за</w:t>
            </w:r>
            <w:r w:rsidR="0084531F">
              <w:rPr>
                <w:rFonts w:ascii="Times New Roman" w:hAnsi="Times New Roman"/>
              </w:rPr>
              <w:t xml:space="preserve"> </w:t>
            </w:r>
            <w:r w:rsidRPr="00ED75B7">
              <w:rPr>
                <w:rFonts w:ascii="Times New Roman" w:hAnsi="Times New Roman"/>
              </w:rPr>
              <w:t>спортовите ( фудбал, кошарка, ракомет и одбојка)</w:t>
            </w:r>
          </w:p>
          <w:p w:rsidR="007B6840" w:rsidRPr="006D26BE" w:rsidRDefault="007B6840" w:rsidP="00BD566C">
            <w:pPr>
              <w:jc w:val="both"/>
              <w:rPr>
                <w:rFonts w:ascii="Times New Roman" w:hAnsi="Times New Roman"/>
              </w:rPr>
            </w:pPr>
            <w:r w:rsidRPr="006D26BE">
              <w:rPr>
                <w:rFonts w:ascii="Times New Roman" w:hAnsi="Times New Roman"/>
              </w:rPr>
              <w:t>А) Светско</w:t>
            </w:r>
            <w:r w:rsidR="0084531F">
              <w:rPr>
                <w:rFonts w:ascii="Times New Roman" w:hAnsi="Times New Roman"/>
              </w:rPr>
              <w:t xml:space="preserve"> </w:t>
            </w:r>
            <w:r w:rsidRPr="006D26BE">
              <w:rPr>
                <w:rFonts w:ascii="Times New Roman" w:hAnsi="Times New Roman"/>
              </w:rPr>
              <w:t>Првенство</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10 ;</w:t>
            </w:r>
          </w:p>
          <w:p w:rsidR="007B6840" w:rsidRPr="006D26BE" w:rsidRDefault="007B6840" w:rsidP="00BD566C">
            <w:pPr>
              <w:jc w:val="both"/>
              <w:rPr>
                <w:rFonts w:ascii="Times New Roman" w:hAnsi="Times New Roman"/>
              </w:rPr>
            </w:pPr>
            <w:r w:rsidRPr="006D26BE">
              <w:rPr>
                <w:rFonts w:ascii="Times New Roman" w:hAnsi="Times New Roman"/>
              </w:rPr>
              <w:t>Б) Европско</w:t>
            </w:r>
            <w:r w:rsidR="0084531F">
              <w:rPr>
                <w:rFonts w:ascii="Times New Roman" w:hAnsi="Times New Roman"/>
              </w:rPr>
              <w:t xml:space="preserve"> </w:t>
            </w:r>
            <w:r w:rsidRPr="006D26BE">
              <w:rPr>
                <w:rFonts w:ascii="Times New Roman" w:hAnsi="Times New Roman"/>
              </w:rPr>
              <w:t>Првенство</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8;</w:t>
            </w:r>
          </w:p>
          <w:p w:rsidR="007B6840" w:rsidRPr="006D26BE" w:rsidRDefault="007B6840" w:rsidP="00BD566C">
            <w:pPr>
              <w:jc w:val="both"/>
              <w:rPr>
                <w:rFonts w:ascii="Times New Roman" w:hAnsi="Times New Roman"/>
              </w:rPr>
            </w:pPr>
            <w:r w:rsidRPr="006D26BE">
              <w:rPr>
                <w:rFonts w:ascii="Times New Roman" w:hAnsi="Times New Roman"/>
              </w:rPr>
              <w:t>В)Светски</w:t>
            </w:r>
            <w:r w:rsidR="0084531F">
              <w:rPr>
                <w:rFonts w:ascii="Times New Roman" w:hAnsi="Times New Roman"/>
              </w:rPr>
              <w:t xml:space="preserve"> </w:t>
            </w:r>
            <w:r w:rsidRPr="006D26BE">
              <w:rPr>
                <w:rFonts w:ascii="Times New Roman" w:hAnsi="Times New Roman"/>
              </w:rPr>
              <w:t>Куп</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8;</w:t>
            </w:r>
          </w:p>
          <w:p w:rsidR="007B6840" w:rsidRPr="006D26BE" w:rsidRDefault="007B6840" w:rsidP="00BD566C">
            <w:pPr>
              <w:jc w:val="both"/>
              <w:rPr>
                <w:rFonts w:ascii="Times New Roman" w:hAnsi="Times New Roman"/>
              </w:rPr>
            </w:pPr>
            <w:r w:rsidRPr="006D26BE">
              <w:rPr>
                <w:rFonts w:ascii="Times New Roman" w:hAnsi="Times New Roman"/>
              </w:rPr>
              <w:t>Г) Европски</w:t>
            </w:r>
            <w:r w:rsidR="0084531F">
              <w:rPr>
                <w:rFonts w:ascii="Times New Roman" w:hAnsi="Times New Roman"/>
              </w:rPr>
              <w:t xml:space="preserve"> </w:t>
            </w:r>
            <w:r w:rsidRPr="006D26BE">
              <w:rPr>
                <w:rFonts w:ascii="Times New Roman" w:hAnsi="Times New Roman"/>
              </w:rPr>
              <w:t>Куп</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6;</w:t>
            </w:r>
          </w:p>
          <w:p w:rsidR="007B6840" w:rsidRPr="006D26BE" w:rsidRDefault="007B6840" w:rsidP="00BD566C">
            <w:pPr>
              <w:jc w:val="both"/>
              <w:rPr>
                <w:rFonts w:ascii="Times New Roman" w:hAnsi="Times New Roman"/>
              </w:rPr>
            </w:pPr>
            <w:r w:rsidRPr="006D26BE">
              <w:rPr>
                <w:rFonts w:ascii="Times New Roman" w:hAnsi="Times New Roman"/>
              </w:rPr>
              <w:t>Д) Балканско</w:t>
            </w:r>
            <w:r w:rsidR="0084531F">
              <w:rPr>
                <w:rFonts w:ascii="Times New Roman" w:hAnsi="Times New Roman"/>
              </w:rPr>
              <w:t xml:space="preserve"> </w:t>
            </w:r>
            <w:r w:rsidRPr="006D26BE">
              <w:rPr>
                <w:rFonts w:ascii="Times New Roman" w:hAnsi="Times New Roman"/>
              </w:rPr>
              <w:t>Првенство</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5;</w:t>
            </w:r>
          </w:p>
          <w:p w:rsidR="007B6840" w:rsidRPr="006D26BE" w:rsidRDefault="007B6840" w:rsidP="00BD566C">
            <w:pPr>
              <w:jc w:val="both"/>
              <w:rPr>
                <w:rFonts w:ascii="Times New Roman" w:hAnsi="Times New Roman"/>
              </w:rPr>
            </w:pPr>
            <w:r w:rsidRPr="006D26BE">
              <w:rPr>
                <w:rFonts w:ascii="Times New Roman" w:hAnsi="Times New Roman"/>
              </w:rPr>
              <w:t>Ѓ) Државно</w:t>
            </w:r>
            <w:r w:rsidR="0084531F">
              <w:rPr>
                <w:rFonts w:ascii="Times New Roman" w:hAnsi="Times New Roman"/>
              </w:rPr>
              <w:t xml:space="preserve"> </w:t>
            </w:r>
            <w:r w:rsidRPr="006D26BE">
              <w:rPr>
                <w:rFonts w:ascii="Times New Roman" w:hAnsi="Times New Roman"/>
              </w:rPr>
              <w:t>првенство</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4.</w:t>
            </w:r>
          </w:p>
          <w:p w:rsidR="007B6840" w:rsidRPr="006D26BE" w:rsidRDefault="007B6840" w:rsidP="00BD566C">
            <w:pPr>
              <w:jc w:val="both"/>
              <w:rPr>
                <w:rFonts w:ascii="Times New Roman" w:hAnsi="Times New Roman"/>
              </w:rPr>
            </w:pPr>
            <w:r w:rsidRPr="006D26BE">
              <w:rPr>
                <w:rFonts w:ascii="Times New Roman" w:hAnsi="Times New Roman"/>
              </w:rPr>
              <w:t>За</w:t>
            </w:r>
            <w:r w:rsidR="0084531F">
              <w:rPr>
                <w:rFonts w:ascii="Times New Roman" w:hAnsi="Times New Roman"/>
              </w:rPr>
              <w:t xml:space="preserve"> </w:t>
            </w:r>
            <w:r w:rsidRPr="006D26BE">
              <w:rPr>
                <w:rFonts w:ascii="Times New Roman" w:hAnsi="Times New Roman"/>
              </w:rPr>
              <w:t>олимписките</w:t>
            </w:r>
            <w:r w:rsidR="0084531F">
              <w:rPr>
                <w:rFonts w:ascii="Times New Roman" w:hAnsi="Times New Roman"/>
              </w:rPr>
              <w:t xml:space="preserve"> </w:t>
            </w:r>
            <w:r w:rsidRPr="006D26BE">
              <w:rPr>
                <w:rFonts w:ascii="Times New Roman" w:hAnsi="Times New Roman"/>
              </w:rPr>
              <w:t>спортови, Олимписки</w:t>
            </w:r>
            <w:r w:rsidR="0084531F">
              <w:rPr>
                <w:rFonts w:ascii="Times New Roman" w:hAnsi="Times New Roman"/>
              </w:rPr>
              <w:t xml:space="preserve"> </w:t>
            </w:r>
            <w:r w:rsidRPr="006D26BE">
              <w:rPr>
                <w:rFonts w:ascii="Times New Roman" w:hAnsi="Times New Roman"/>
              </w:rPr>
              <w:t>игри</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бодуваат</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12</w:t>
            </w:r>
          </w:p>
          <w:p w:rsidR="007B6840" w:rsidRPr="006D26BE" w:rsidRDefault="007B6840" w:rsidP="00BD566C">
            <w:pPr>
              <w:jc w:val="both"/>
              <w:rPr>
                <w:rFonts w:ascii="Times New Roman" w:hAnsi="Times New Roman"/>
              </w:rPr>
            </w:pPr>
          </w:p>
          <w:p w:rsidR="007B6840" w:rsidRPr="006D26BE" w:rsidRDefault="007B6840" w:rsidP="00BD566C">
            <w:pPr>
              <w:jc w:val="both"/>
              <w:rPr>
                <w:rFonts w:ascii="Times New Roman" w:hAnsi="Times New Roman"/>
              </w:rPr>
            </w:pPr>
            <w:r w:rsidRPr="006D26BE">
              <w:rPr>
                <w:rFonts w:ascii="Times New Roman" w:hAnsi="Times New Roman"/>
              </w:rPr>
              <w:t>2. Коефициенти</w:t>
            </w:r>
            <w:r w:rsidR="0084531F">
              <w:rPr>
                <w:rFonts w:ascii="Times New Roman" w:hAnsi="Times New Roman"/>
              </w:rPr>
              <w:t xml:space="preserve"> </w:t>
            </w:r>
            <w:r w:rsidRPr="006D26BE">
              <w:rPr>
                <w:rFonts w:ascii="Times New Roman" w:hAnsi="Times New Roman"/>
              </w:rPr>
              <w:t>за</w:t>
            </w:r>
            <w:r w:rsidR="0084531F">
              <w:rPr>
                <w:rFonts w:ascii="Times New Roman" w:hAnsi="Times New Roman"/>
              </w:rPr>
              <w:t xml:space="preserve"> </w:t>
            </w:r>
            <w:r w:rsidRPr="006D26BE">
              <w:rPr>
                <w:rFonts w:ascii="Times New Roman" w:hAnsi="Times New Roman"/>
              </w:rPr>
              <w:t>останатите</w:t>
            </w:r>
            <w:r w:rsidR="0084531F">
              <w:rPr>
                <w:rFonts w:ascii="Times New Roman" w:hAnsi="Times New Roman"/>
              </w:rPr>
              <w:t xml:space="preserve"> </w:t>
            </w:r>
            <w:r w:rsidRPr="006D26BE">
              <w:rPr>
                <w:rFonts w:ascii="Times New Roman" w:hAnsi="Times New Roman"/>
              </w:rPr>
              <w:t>спортови:</w:t>
            </w:r>
          </w:p>
          <w:p w:rsidR="007B6840" w:rsidRPr="006D26BE" w:rsidRDefault="007B6840" w:rsidP="00BD566C">
            <w:pPr>
              <w:jc w:val="both"/>
              <w:rPr>
                <w:rFonts w:ascii="Times New Roman" w:hAnsi="Times New Roman"/>
              </w:rPr>
            </w:pPr>
            <w:r w:rsidRPr="006D26BE">
              <w:rPr>
                <w:rFonts w:ascii="Times New Roman" w:hAnsi="Times New Roman"/>
              </w:rPr>
              <w:t>А) Светско</w:t>
            </w:r>
            <w:r w:rsidR="0084531F">
              <w:rPr>
                <w:rFonts w:ascii="Times New Roman" w:hAnsi="Times New Roman"/>
              </w:rPr>
              <w:t xml:space="preserve"> </w:t>
            </w:r>
            <w:r w:rsidRPr="006D26BE">
              <w:rPr>
                <w:rFonts w:ascii="Times New Roman" w:hAnsi="Times New Roman"/>
              </w:rPr>
              <w:t>Првенство</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8 ;</w:t>
            </w:r>
          </w:p>
          <w:p w:rsidR="007B6840" w:rsidRPr="006D26BE" w:rsidRDefault="007B6840" w:rsidP="00BD566C">
            <w:pPr>
              <w:jc w:val="both"/>
              <w:rPr>
                <w:rFonts w:ascii="Times New Roman" w:hAnsi="Times New Roman"/>
              </w:rPr>
            </w:pPr>
            <w:r w:rsidRPr="006D26BE">
              <w:rPr>
                <w:rFonts w:ascii="Times New Roman" w:hAnsi="Times New Roman"/>
              </w:rPr>
              <w:t>Б) Европско</w:t>
            </w:r>
            <w:r w:rsidR="0084531F">
              <w:rPr>
                <w:rFonts w:ascii="Times New Roman" w:hAnsi="Times New Roman"/>
              </w:rPr>
              <w:t xml:space="preserve"> </w:t>
            </w:r>
            <w:r w:rsidRPr="006D26BE">
              <w:rPr>
                <w:rFonts w:ascii="Times New Roman" w:hAnsi="Times New Roman"/>
              </w:rPr>
              <w:t>Првенство</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6;</w:t>
            </w:r>
          </w:p>
          <w:p w:rsidR="007B6840" w:rsidRPr="006D26BE" w:rsidRDefault="007B6840" w:rsidP="00BD566C">
            <w:pPr>
              <w:jc w:val="both"/>
              <w:rPr>
                <w:rFonts w:ascii="Times New Roman" w:hAnsi="Times New Roman"/>
              </w:rPr>
            </w:pPr>
            <w:r w:rsidRPr="006D26BE">
              <w:rPr>
                <w:rFonts w:ascii="Times New Roman" w:hAnsi="Times New Roman"/>
              </w:rPr>
              <w:t>В) Светски</w:t>
            </w:r>
            <w:r w:rsidR="0084531F">
              <w:rPr>
                <w:rFonts w:ascii="Times New Roman" w:hAnsi="Times New Roman"/>
              </w:rPr>
              <w:t xml:space="preserve"> </w:t>
            </w:r>
            <w:r w:rsidRPr="006D26BE">
              <w:rPr>
                <w:rFonts w:ascii="Times New Roman" w:hAnsi="Times New Roman"/>
              </w:rPr>
              <w:t>Куп</w:t>
            </w:r>
            <w:r w:rsidR="0084531F">
              <w:rPr>
                <w:rFonts w:ascii="Times New Roman" w:hAnsi="Times New Roman"/>
              </w:rPr>
              <w:t xml:space="preserve"> </w:t>
            </w:r>
            <w:r w:rsidRPr="006D26BE">
              <w:rPr>
                <w:rFonts w:ascii="Times New Roman" w:hAnsi="Times New Roman"/>
              </w:rPr>
              <w:t>ќе</w:t>
            </w:r>
            <w:r w:rsidR="0084531F">
              <w:rPr>
                <w:rFonts w:ascii="Times New Roman" w:hAnsi="Times New Roman"/>
              </w:rPr>
              <w:t xml:space="preserve"> </w:t>
            </w:r>
            <w:r w:rsidRPr="006D26BE">
              <w:rPr>
                <w:rFonts w:ascii="Times New Roman" w:hAnsi="Times New Roman"/>
              </w:rPr>
              <w:t>се</w:t>
            </w:r>
            <w:r w:rsidR="0084531F">
              <w:rPr>
                <w:rFonts w:ascii="Times New Roman" w:hAnsi="Times New Roman"/>
              </w:rPr>
              <w:t xml:space="preserve"> </w:t>
            </w:r>
            <w:r w:rsidRPr="006D26BE">
              <w:rPr>
                <w:rFonts w:ascii="Times New Roman" w:hAnsi="Times New Roman"/>
              </w:rPr>
              <w:t>бодува</w:t>
            </w:r>
            <w:r w:rsidR="0084531F">
              <w:rPr>
                <w:rFonts w:ascii="Times New Roman" w:hAnsi="Times New Roman"/>
              </w:rPr>
              <w:t xml:space="preserve"> </w:t>
            </w:r>
            <w:r w:rsidRPr="006D26BE">
              <w:rPr>
                <w:rFonts w:ascii="Times New Roman" w:hAnsi="Times New Roman"/>
              </w:rPr>
              <w:t>со</w:t>
            </w:r>
            <w:r w:rsidR="0084531F">
              <w:rPr>
                <w:rFonts w:ascii="Times New Roman" w:hAnsi="Times New Roman"/>
              </w:rPr>
              <w:t xml:space="preserve"> </w:t>
            </w:r>
            <w:r w:rsidRPr="006D26BE">
              <w:rPr>
                <w:rFonts w:ascii="Times New Roman" w:hAnsi="Times New Roman"/>
              </w:rPr>
              <w:t>коефициент 6;</w:t>
            </w:r>
          </w:p>
          <w:p w:rsidR="007B6840" w:rsidRPr="006D26BE" w:rsidRDefault="0084531F" w:rsidP="00BD566C">
            <w:pPr>
              <w:jc w:val="both"/>
              <w:rPr>
                <w:rFonts w:ascii="Times New Roman" w:hAnsi="Times New Roman"/>
              </w:rPr>
            </w:pPr>
            <w:r>
              <w:rPr>
                <w:rFonts w:ascii="Times New Roman" w:hAnsi="Times New Roman"/>
              </w:rPr>
              <w:t>Г)</w:t>
            </w:r>
            <w:r w:rsidR="007B6840" w:rsidRPr="006D26BE">
              <w:rPr>
                <w:rFonts w:ascii="Times New Roman" w:hAnsi="Times New Roman"/>
              </w:rPr>
              <w:t>Европски</w:t>
            </w:r>
            <w:r>
              <w:rPr>
                <w:rFonts w:ascii="Times New Roman" w:hAnsi="Times New Roman"/>
              </w:rPr>
              <w:t xml:space="preserve">  </w:t>
            </w:r>
            <w:r w:rsidR="007B6840" w:rsidRPr="006D26BE">
              <w:rPr>
                <w:rFonts w:ascii="Times New Roman" w:hAnsi="Times New Roman"/>
              </w:rPr>
              <w:t>Куп</w:t>
            </w:r>
            <w:r>
              <w:rPr>
                <w:rFonts w:ascii="Times New Roman" w:hAnsi="Times New Roman"/>
              </w:rPr>
              <w:t xml:space="preserve"> </w:t>
            </w:r>
            <w:r w:rsidR="007B6840" w:rsidRPr="006D26BE">
              <w:rPr>
                <w:rFonts w:ascii="Times New Roman" w:hAnsi="Times New Roman"/>
              </w:rPr>
              <w:t>ќе</w:t>
            </w:r>
            <w:r>
              <w:rPr>
                <w:rFonts w:ascii="Times New Roman" w:hAnsi="Times New Roman"/>
              </w:rPr>
              <w:t xml:space="preserve"> </w:t>
            </w:r>
            <w:r w:rsidR="007B6840" w:rsidRPr="006D26BE">
              <w:rPr>
                <w:rFonts w:ascii="Times New Roman" w:hAnsi="Times New Roman"/>
              </w:rPr>
              <w:t>се</w:t>
            </w:r>
            <w:r>
              <w:rPr>
                <w:rFonts w:ascii="Times New Roman" w:hAnsi="Times New Roman"/>
              </w:rPr>
              <w:t xml:space="preserve"> </w:t>
            </w:r>
            <w:r w:rsidR="007B6840" w:rsidRPr="006D26BE">
              <w:rPr>
                <w:rFonts w:ascii="Times New Roman" w:hAnsi="Times New Roman"/>
              </w:rPr>
              <w:t>бодува</w:t>
            </w:r>
            <w:r>
              <w:rPr>
                <w:rFonts w:ascii="Times New Roman" w:hAnsi="Times New Roman"/>
              </w:rPr>
              <w:t xml:space="preserve"> </w:t>
            </w:r>
            <w:r w:rsidR="007B6840" w:rsidRPr="006D26BE">
              <w:rPr>
                <w:rFonts w:ascii="Times New Roman" w:hAnsi="Times New Roman"/>
              </w:rPr>
              <w:t>со</w:t>
            </w:r>
            <w:r>
              <w:rPr>
                <w:rFonts w:ascii="Times New Roman" w:hAnsi="Times New Roman"/>
              </w:rPr>
              <w:t xml:space="preserve"> </w:t>
            </w:r>
            <w:r w:rsidR="007B6840" w:rsidRPr="006D26BE">
              <w:rPr>
                <w:rFonts w:ascii="Times New Roman" w:hAnsi="Times New Roman"/>
              </w:rPr>
              <w:t>коефициент 5;</w:t>
            </w:r>
          </w:p>
          <w:p w:rsidR="007B6840" w:rsidRPr="006D26BE" w:rsidRDefault="007B6840" w:rsidP="00BD566C">
            <w:pPr>
              <w:jc w:val="both"/>
              <w:rPr>
                <w:rFonts w:ascii="Times New Roman" w:hAnsi="Times New Roman"/>
              </w:rPr>
            </w:pPr>
            <w:r w:rsidRPr="006D26BE">
              <w:rPr>
                <w:rFonts w:ascii="Times New Roman" w:hAnsi="Times New Roman"/>
              </w:rPr>
              <w:t>Д) Балканско</w:t>
            </w:r>
            <w:r w:rsidR="009B429C">
              <w:rPr>
                <w:rFonts w:ascii="Times New Roman" w:hAnsi="Times New Roman"/>
              </w:rPr>
              <w:t xml:space="preserve"> </w:t>
            </w:r>
            <w:r w:rsidRPr="006D26BE">
              <w:rPr>
                <w:rFonts w:ascii="Times New Roman" w:hAnsi="Times New Roman"/>
              </w:rPr>
              <w:t>Првенство</w:t>
            </w:r>
            <w:r w:rsidR="009B429C">
              <w:rPr>
                <w:rFonts w:ascii="Times New Roman" w:hAnsi="Times New Roman"/>
              </w:rPr>
              <w:t xml:space="preserve"> </w:t>
            </w:r>
            <w:r w:rsidRPr="006D26BE">
              <w:rPr>
                <w:rFonts w:ascii="Times New Roman" w:hAnsi="Times New Roman"/>
              </w:rPr>
              <w:t>ќе</w:t>
            </w:r>
            <w:r w:rsidR="009B429C">
              <w:rPr>
                <w:rFonts w:ascii="Times New Roman" w:hAnsi="Times New Roman"/>
              </w:rPr>
              <w:t xml:space="preserve"> </w:t>
            </w:r>
            <w:r w:rsidRPr="006D26BE">
              <w:rPr>
                <w:rFonts w:ascii="Times New Roman" w:hAnsi="Times New Roman"/>
              </w:rPr>
              <w:t>се</w:t>
            </w:r>
            <w:r w:rsidR="009B429C">
              <w:rPr>
                <w:rFonts w:ascii="Times New Roman" w:hAnsi="Times New Roman"/>
              </w:rPr>
              <w:t xml:space="preserve"> </w:t>
            </w:r>
            <w:r w:rsidRPr="006D26BE">
              <w:rPr>
                <w:rFonts w:ascii="Times New Roman" w:hAnsi="Times New Roman"/>
              </w:rPr>
              <w:t>бодува</w:t>
            </w:r>
            <w:r w:rsidR="009B429C">
              <w:rPr>
                <w:rFonts w:ascii="Times New Roman" w:hAnsi="Times New Roman"/>
              </w:rPr>
              <w:t xml:space="preserve"> </w:t>
            </w:r>
            <w:r w:rsidRPr="006D26BE">
              <w:rPr>
                <w:rFonts w:ascii="Times New Roman" w:hAnsi="Times New Roman"/>
              </w:rPr>
              <w:t>со</w:t>
            </w:r>
            <w:r w:rsidR="009B429C">
              <w:rPr>
                <w:rFonts w:ascii="Times New Roman" w:hAnsi="Times New Roman"/>
              </w:rPr>
              <w:t xml:space="preserve"> </w:t>
            </w:r>
            <w:r w:rsidRPr="006D26BE">
              <w:rPr>
                <w:rFonts w:ascii="Times New Roman" w:hAnsi="Times New Roman"/>
              </w:rPr>
              <w:t>коефициент 4;</w:t>
            </w:r>
          </w:p>
          <w:p w:rsidR="007B6840" w:rsidRPr="006D26BE" w:rsidRDefault="007B6840" w:rsidP="00BD566C">
            <w:pPr>
              <w:jc w:val="both"/>
              <w:rPr>
                <w:rFonts w:ascii="Times New Roman" w:hAnsi="Times New Roman"/>
              </w:rPr>
            </w:pPr>
            <w:r w:rsidRPr="006D26BE">
              <w:rPr>
                <w:rFonts w:ascii="Times New Roman" w:hAnsi="Times New Roman"/>
              </w:rPr>
              <w:t>Ѓ) Државно</w:t>
            </w:r>
            <w:r w:rsidR="009B429C">
              <w:rPr>
                <w:rFonts w:ascii="Times New Roman" w:hAnsi="Times New Roman"/>
              </w:rPr>
              <w:t xml:space="preserve"> </w:t>
            </w:r>
            <w:r w:rsidRPr="006D26BE">
              <w:rPr>
                <w:rFonts w:ascii="Times New Roman" w:hAnsi="Times New Roman"/>
              </w:rPr>
              <w:t>првенство</w:t>
            </w:r>
            <w:r w:rsidR="009B429C">
              <w:rPr>
                <w:rFonts w:ascii="Times New Roman" w:hAnsi="Times New Roman"/>
              </w:rPr>
              <w:t xml:space="preserve"> </w:t>
            </w:r>
            <w:r w:rsidRPr="006D26BE">
              <w:rPr>
                <w:rFonts w:ascii="Times New Roman" w:hAnsi="Times New Roman"/>
              </w:rPr>
              <w:t>ќе</w:t>
            </w:r>
            <w:r w:rsidR="009B429C">
              <w:rPr>
                <w:rFonts w:ascii="Times New Roman" w:hAnsi="Times New Roman"/>
              </w:rPr>
              <w:t xml:space="preserve"> </w:t>
            </w:r>
            <w:r w:rsidRPr="006D26BE">
              <w:rPr>
                <w:rFonts w:ascii="Times New Roman" w:hAnsi="Times New Roman"/>
              </w:rPr>
              <w:t>се</w:t>
            </w:r>
            <w:r w:rsidR="009B429C">
              <w:rPr>
                <w:rFonts w:ascii="Times New Roman" w:hAnsi="Times New Roman"/>
              </w:rPr>
              <w:t xml:space="preserve"> </w:t>
            </w:r>
            <w:r w:rsidRPr="006D26BE">
              <w:rPr>
                <w:rFonts w:ascii="Times New Roman" w:hAnsi="Times New Roman"/>
              </w:rPr>
              <w:t>бодува</w:t>
            </w:r>
            <w:r w:rsidR="009B429C">
              <w:rPr>
                <w:rFonts w:ascii="Times New Roman" w:hAnsi="Times New Roman"/>
              </w:rPr>
              <w:t xml:space="preserve"> </w:t>
            </w:r>
            <w:r w:rsidRPr="006D26BE">
              <w:rPr>
                <w:rFonts w:ascii="Times New Roman" w:hAnsi="Times New Roman"/>
              </w:rPr>
              <w:t>со</w:t>
            </w:r>
            <w:r w:rsidR="009B429C">
              <w:rPr>
                <w:rFonts w:ascii="Times New Roman" w:hAnsi="Times New Roman"/>
              </w:rPr>
              <w:t xml:space="preserve"> </w:t>
            </w:r>
            <w:r w:rsidRPr="006D26BE">
              <w:rPr>
                <w:rFonts w:ascii="Times New Roman" w:hAnsi="Times New Roman"/>
              </w:rPr>
              <w:t>коефициент 2.</w:t>
            </w:r>
          </w:p>
          <w:p w:rsidR="007B6840" w:rsidRPr="006D26BE" w:rsidRDefault="007B6840" w:rsidP="00BD566C">
            <w:pPr>
              <w:jc w:val="both"/>
              <w:rPr>
                <w:rFonts w:ascii="Times New Roman" w:hAnsi="Times New Roman"/>
              </w:rPr>
            </w:pPr>
            <w:r w:rsidRPr="006D26BE">
              <w:rPr>
                <w:rFonts w:ascii="Times New Roman" w:hAnsi="Times New Roman"/>
              </w:rPr>
              <w:t>За</w:t>
            </w:r>
            <w:r w:rsidR="009B429C">
              <w:rPr>
                <w:rFonts w:ascii="Times New Roman" w:hAnsi="Times New Roman"/>
              </w:rPr>
              <w:t xml:space="preserve"> </w:t>
            </w:r>
            <w:r w:rsidRPr="006D26BE">
              <w:rPr>
                <w:rFonts w:ascii="Times New Roman" w:hAnsi="Times New Roman"/>
              </w:rPr>
              <w:t>олимписките</w:t>
            </w:r>
            <w:r w:rsidR="009B429C">
              <w:rPr>
                <w:rFonts w:ascii="Times New Roman" w:hAnsi="Times New Roman"/>
              </w:rPr>
              <w:t xml:space="preserve"> </w:t>
            </w:r>
            <w:r w:rsidRPr="006D26BE">
              <w:rPr>
                <w:rFonts w:ascii="Times New Roman" w:hAnsi="Times New Roman"/>
              </w:rPr>
              <w:t>спортови, Олимписки</w:t>
            </w:r>
            <w:r w:rsidR="009B429C">
              <w:rPr>
                <w:rFonts w:ascii="Times New Roman" w:hAnsi="Times New Roman"/>
              </w:rPr>
              <w:t xml:space="preserve"> </w:t>
            </w:r>
            <w:r w:rsidRPr="006D26BE">
              <w:rPr>
                <w:rFonts w:ascii="Times New Roman" w:hAnsi="Times New Roman"/>
              </w:rPr>
              <w:t>игри</w:t>
            </w:r>
            <w:r w:rsidR="009B429C">
              <w:rPr>
                <w:rFonts w:ascii="Times New Roman" w:hAnsi="Times New Roman"/>
              </w:rPr>
              <w:t xml:space="preserve"> </w:t>
            </w:r>
            <w:r w:rsidRPr="006D26BE">
              <w:rPr>
                <w:rFonts w:ascii="Times New Roman" w:hAnsi="Times New Roman"/>
              </w:rPr>
              <w:t>ќе</w:t>
            </w:r>
            <w:r w:rsidR="009B429C">
              <w:rPr>
                <w:rFonts w:ascii="Times New Roman" w:hAnsi="Times New Roman"/>
              </w:rPr>
              <w:t xml:space="preserve"> </w:t>
            </w:r>
            <w:r w:rsidRPr="006D26BE">
              <w:rPr>
                <w:rFonts w:ascii="Times New Roman" w:hAnsi="Times New Roman"/>
              </w:rPr>
              <w:t>себодуваат</w:t>
            </w:r>
            <w:r w:rsidR="009B429C">
              <w:rPr>
                <w:rFonts w:ascii="Times New Roman" w:hAnsi="Times New Roman"/>
              </w:rPr>
              <w:t xml:space="preserve"> </w:t>
            </w:r>
            <w:r w:rsidRPr="006D26BE">
              <w:rPr>
                <w:rFonts w:ascii="Times New Roman" w:hAnsi="Times New Roman"/>
              </w:rPr>
              <w:t>со</w:t>
            </w:r>
            <w:r w:rsidR="009B429C">
              <w:rPr>
                <w:rFonts w:ascii="Times New Roman" w:hAnsi="Times New Roman"/>
              </w:rPr>
              <w:t xml:space="preserve"> </w:t>
            </w:r>
            <w:r w:rsidRPr="006D26BE">
              <w:rPr>
                <w:rFonts w:ascii="Times New Roman" w:hAnsi="Times New Roman"/>
              </w:rPr>
              <w:t>коефициент 12.</w:t>
            </w:r>
          </w:p>
          <w:p w:rsidR="007B6840" w:rsidRPr="006D26BE" w:rsidRDefault="007B6840" w:rsidP="00BD566C">
            <w:pPr>
              <w:jc w:val="both"/>
              <w:rPr>
                <w:rFonts w:ascii="Times New Roman" w:hAnsi="Times New Roman"/>
              </w:rPr>
            </w:pPr>
            <w:r w:rsidRPr="006D26BE">
              <w:rPr>
                <w:rFonts w:ascii="Times New Roman" w:hAnsi="Times New Roman"/>
              </w:rPr>
              <w:t>2. Бодови</w:t>
            </w:r>
          </w:p>
          <w:p w:rsidR="007B6840" w:rsidRPr="009B429C" w:rsidRDefault="007B6840" w:rsidP="00BD566C">
            <w:pPr>
              <w:rPr>
                <w:rFonts w:ascii="Times New Roman" w:hAnsi="Times New Roman"/>
              </w:rPr>
            </w:pPr>
            <w:r w:rsidRPr="009B429C">
              <w:rPr>
                <w:rFonts w:ascii="Times New Roman" w:hAnsi="Times New Roman"/>
              </w:rPr>
              <w:t>А) 1во место- 100 бодови;</w:t>
            </w:r>
          </w:p>
          <w:p w:rsidR="007B6840" w:rsidRPr="009B429C" w:rsidRDefault="007B6840" w:rsidP="00BD566C">
            <w:pPr>
              <w:rPr>
                <w:rFonts w:ascii="Times New Roman" w:hAnsi="Times New Roman"/>
              </w:rPr>
            </w:pPr>
            <w:r w:rsidRPr="009B429C">
              <w:rPr>
                <w:rFonts w:ascii="Times New Roman" w:hAnsi="Times New Roman"/>
              </w:rPr>
              <w:t>Б) 2ро место- 80 бодови;</w:t>
            </w:r>
          </w:p>
          <w:p w:rsidR="007B6840" w:rsidRPr="009B429C" w:rsidRDefault="007B6840" w:rsidP="00BD566C">
            <w:pPr>
              <w:rPr>
                <w:rFonts w:ascii="Times New Roman" w:hAnsi="Times New Roman"/>
              </w:rPr>
            </w:pPr>
            <w:r w:rsidRPr="009B429C">
              <w:rPr>
                <w:rFonts w:ascii="Times New Roman" w:hAnsi="Times New Roman"/>
              </w:rPr>
              <w:t>В) 3то место- 60 бодови;</w:t>
            </w:r>
          </w:p>
          <w:p w:rsidR="007B6840" w:rsidRPr="009B429C" w:rsidRDefault="007B6840" w:rsidP="00BD566C">
            <w:pPr>
              <w:rPr>
                <w:rFonts w:ascii="Times New Roman" w:hAnsi="Times New Roman"/>
              </w:rPr>
            </w:pPr>
            <w:r w:rsidRPr="009B429C">
              <w:rPr>
                <w:rFonts w:ascii="Times New Roman" w:hAnsi="Times New Roman"/>
              </w:rPr>
              <w:t>Г)4то место- 50 бодови;</w:t>
            </w:r>
          </w:p>
          <w:p w:rsidR="007B6840" w:rsidRPr="009B429C" w:rsidRDefault="007B6840" w:rsidP="00BD566C">
            <w:pPr>
              <w:rPr>
                <w:rFonts w:ascii="Times New Roman" w:hAnsi="Times New Roman"/>
              </w:rPr>
            </w:pPr>
            <w:r w:rsidRPr="009B429C">
              <w:rPr>
                <w:rFonts w:ascii="Times New Roman" w:hAnsi="Times New Roman"/>
              </w:rPr>
              <w:lastRenderedPageBreak/>
              <w:t>Д)5то место- 35 бодови;</w:t>
            </w:r>
          </w:p>
          <w:p w:rsidR="007B6840" w:rsidRPr="009B429C" w:rsidRDefault="007B6840" w:rsidP="00BD566C">
            <w:pPr>
              <w:rPr>
                <w:rFonts w:ascii="Times New Roman" w:hAnsi="Times New Roman"/>
              </w:rPr>
            </w:pPr>
            <w:r w:rsidRPr="009B429C">
              <w:rPr>
                <w:rFonts w:ascii="Times New Roman" w:hAnsi="Times New Roman"/>
              </w:rPr>
              <w:t>Ѓ)6то место- 30 бодови</w:t>
            </w:r>
          </w:p>
          <w:p w:rsidR="007B6840" w:rsidRPr="009B429C" w:rsidRDefault="007B6840" w:rsidP="00BD566C">
            <w:pPr>
              <w:rPr>
                <w:rFonts w:ascii="Times New Roman" w:hAnsi="Times New Roman"/>
              </w:rPr>
            </w:pPr>
            <w:r w:rsidRPr="009B429C">
              <w:rPr>
                <w:rFonts w:ascii="Times New Roman" w:hAnsi="Times New Roman"/>
              </w:rPr>
              <w:t>Е)7мо место- 20 бодови</w:t>
            </w:r>
          </w:p>
          <w:p w:rsidR="007B6840" w:rsidRPr="009B429C" w:rsidRDefault="007B6840" w:rsidP="00BD566C">
            <w:pPr>
              <w:rPr>
                <w:rFonts w:ascii="Times New Roman" w:hAnsi="Times New Roman"/>
              </w:rPr>
            </w:pPr>
            <w:r w:rsidRPr="009B429C">
              <w:rPr>
                <w:rFonts w:ascii="Times New Roman" w:hAnsi="Times New Roman"/>
              </w:rPr>
              <w:t>Ж)настап</w:t>
            </w:r>
            <w:r w:rsidR="002329D0">
              <w:rPr>
                <w:rFonts w:ascii="Times New Roman" w:hAnsi="Times New Roman"/>
              </w:rPr>
              <w:t xml:space="preserve"> </w:t>
            </w:r>
            <w:r w:rsidRPr="009B429C">
              <w:rPr>
                <w:rFonts w:ascii="Times New Roman" w:hAnsi="Times New Roman"/>
              </w:rPr>
              <w:t>на</w:t>
            </w:r>
            <w:r w:rsidR="002329D0">
              <w:rPr>
                <w:rFonts w:ascii="Times New Roman" w:hAnsi="Times New Roman"/>
              </w:rPr>
              <w:t xml:space="preserve"> </w:t>
            </w:r>
            <w:r w:rsidRPr="009B429C">
              <w:rPr>
                <w:rFonts w:ascii="Times New Roman" w:hAnsi="Times New Roman"/>
              </w:rPr>
              <w:t>натпреварот- 10 бодови</w:t>
            </w:r>
          </w:p>
          <w:p w:rsidR="007B6840" w:rsidRPr="006D26BE" w:rsidRDefault="007B6840" w:rsidP="00BD566C">
            <w:pPr>
              <w:jc w:val="both"/>
              <w:rPr>
                <w:rFonts w:ascii="Times New Roman" w:hAnsi="Times New Roman"/>
              </w:rPr>
            </w:pPr>
          </w:p>
          <w:p w:rsidR="007B6840" w:rsidRPr="006D26BE" w:rsidRDefault="007B6840" w:rsidP="00BD566C">
            <w:pPr>
              <w:jc w:val="both"/>
              <w:rPr>
                <w:rFonts w:ascii="Times New Roman" w:hAnsi="Times New Roman"/>
              </w:rPr>
            </w:pPr>
            <w:r w:rsidRPr="006D26BE">
              <w:rPr>
                <w:rFonts w:ascii="Times New Roman" w:hAnsi="Times New Roman"/>
              </w:rPr>
              <w:t>Само</w:t>
            </w:r>
            <w:r w:rsidR="002329D0">
              <w:rPr>
                <w:rFonts w:ascii="Times New Roman" w:hAnsi="Times New Roman"/>
              </w:rPr>
              <w:t xml:space="preserve"> </w:t>
            </w:r>
            <w:r w:rsidRPr="006D26BE">
              <w:rPr>
                <w:rFonts w:ascii="Times New Roman" w:hAnsi="Times New Roman"/>
              </w:rPr>
              <w:t>настапот</w:t>
            </w:r>
            <w:r w:rsidR="002329D0">
              <w:rPr>
                <w:rFonts w:ascii="Times New Roman" w:hAnsi="Times New Roman"/>
              </w:rPr>
              <w:t xml:space="preserve"> </w:t>
            </w:r>
            <w:r w:rsidRPr="006D26BE">
              <w:rPr>
                <w:rFonts w:ascii="Times New Roman" w:hAnsi="Times New Roman"/>
              </w:rPr>
              <w:t>на</w:t>
            </w:r>
            <w:r w:rsidR="002329D0">
              <w:rPr>
                <w:rFonts w:ascii="Times New Roman" w:hAnsi="Times New Roman"/>
              </w:rPr>
              <w:t xml:space="preserve"> </w:t>
            </w:r>
            <w:r w:rsidRPr="006D26BE">
              <w:rPr>
                <w:rFonts w:ascii="Times New Roman" w:hAnsi="Times New Roman"/>
              </w:rPr>
              <w:t>овие</w:t>
            </w:r>
            <w:r w:rsidR="002329D0">
              <w:rPr>
                <w:rFonts w:ascii="Times New Roman" w:hAnsi="Times New Roman"/>
              </w:rPr>
              <w:t xml:space="preserve"> </w:t>
            </w:r>
            <w:r w:rsidRPr="006D26BE">
              <w:rPr>
                <w:rFonts w:ascii="Times New Roman" w:hAnsi="Times New Roman"/>
              </w:rPr>
              <w:t>меѓународни</w:t>
            </w:r>
            <w:r w:rsidR="002329D0">
              <w:rPr>
                <w:rFonts w:ascii="Times New Roman" w:hAnsi="Times New Roman"/>
              </w:rPr>
              <w:t xml:space="preserve"> </w:t>
            </w:r>
            <w:r w:rsidRPr="006D26BE">
              <w:rPr>
                <w:rFonts w:ascii="Times New Roman" w:hAnsi="Times New Roman"/>
              </w:rPr>
              <w:t>натпревари</w:t>
            </w:r>
            <w:r w:rsidR="002329D0">
              <w:rPr>
                <w:rFonts w:ascii="Times New Roman" w:hAnsi="Times New Roman"/>
              </w:rPr>
              <w:t xml:space="preserve"> </w:t>
            </w:r>
            <w:r w:rsidRPr="006D26BE">
              <w:rPr>
                <w:rFonts w:ascii="Times New Roman" w:hAnsi="Times New Roman"/>
              </w:rPr>
              <w:t>ќе</w:t>
            </w:r>
            <w:r w:rsidR="002329D0">
              <w:rPr>
                <w:rFonts w:ascii="Times New Roman" w:hAnsi="Times New Roman"/>
              </w:rPr>
              <w:t xml:space="preserve"> </w:t>
            </w:r>
            <w:r w:rsidRPr="006D26BE">
              <w:rPr>
                <w:rFonts w:ascii="Times New Roman" w:hAnsi="Times New Roman"/>
              </w:rPr>
              <w:t>се</w:t>
            </w:r>
            <w:r w:rsidR="002329D0">
              <w:rPr>
                <w:rFonts w:ascii="Times New Roman" w:hAnsi="Times New Roman"/>
              </w:rPr>
              <w:t xml:space="preserve"> </w:t>
            </w:r>
            <w:r w:rsidRPr="006D26BE">
              <w:rPr>
                <w:rFonts w:ascii="Times New Roman" w:hAnsi="Times New Roman"/>
              </w:rPr>
              <w:t>бодува</w:t>
            </w:r>
            <w:r w:rsidR="002329D0">
              <w:rPr>
                <w:rFonts w:ascii="Times New Roman" w:hAnsi="Times New Roman"/>
              </w:rPr>
              <w:t xml:space="preserve"> </w:t>
            </w:r>
            <w:r w:rsidRPr="006D26BE">
              <w:rPr>
                <w:rFonts w:ascii="Times New Roman" w:hAnsi="Times New Roman"/>
              </w:rPr>
              <w:t>со</w:t>
            </w:r>
            <w:r w:rsidR="002329D0">
              <w:rPr>
                <w:rFonts w:ascii="Times New Roman" w:hAnsi="Times New Roman"/>
              </w:rPr>
              <w:t xml:space="preserve"> </w:t>
            </w:r>
            <w:r w:rsidRPr="006D26BE">
              <w:rPr>
                <w:rFonts w:ascii="Times New Roman" w:hAnsi="Times New Roman"/>
              </w:rPr>
              <w:t>коефициент</w:t>
            </w:r>
            <w:r w:rsidR="002329D0">
              <w:rPr>
                <w:rFonts w:ascii="Times New Roman" w:hAnsi="Times New Roman"/>
              </w:rPr>
              <w:t xml:space="preserve"> </w:t>
            </w:r>
            <w:r w:rsidRPr="006D26BE">
              <w:rPr>
                <w:rFonts w:ascii="Times New Roman" w:hAnsi="Times New Roman"/>
              </w:rPr>
              <w:t>доколку</w:t>
            </w:r>
            <w:r w:rsidR="002329D0">
              <w:rPr>
                <w:rFonts w:ascii="Times New Roman" w:hAnsi="Times New Roman"/>
              </w:rPr>
              <w:t xml:space="preserve"> </w:t>
            </w:r>
            <w:r w:rsidRPr="006D26BE">
              <w:rPr>
                <w:rFonts w:ascii="Times New Roman" w:hAnsi="Times New Roman"/>
              </w:rPr>
              <w:t>на</w:t>
            </w:r>
            <w:r w:rsidR="002329D0">
              <w:rPr>
                <w:rFonts w:ascii="Times New Roman" w:hAnsi="Times New Roman"/>
              </w:rPr>
              <w:t xml:space="preserve"> </w:t>
            </w:r>
            <w:r w:rsidRPr="006D26BE">
              <w:rPr>
                <w:rFonts w:ascii="Times New Roman" w:hAnsi="Times New Roman"/>
              </w:rPr>
              <w:t>меѓународните</w:t>
            </w:r>
            <w:r w:rsidR="002329D0">
              <w:rPr>
                <w:rFonts w:ascii="Times New Roman" w:hAnsi="Times New Roman"/>
              </w:rPr>
              <w:t xml:space="preserve"> </w:t>
            </w:r>
            <w:r w:rsidRPr="006D26BE">
              <w:rPr>
                <w:rFonts w:ascii="Times New Roman" w:hAnsi="Times New Roman"/>
              </w:rPr>
              <w:t>натпревари</w:t>
            </w:r>
            <w:r w:rsidR="002329D0">
              <w:rPr>
                <w:rFonts w:ascii="Times New Roman" w:hAnsi="Times New Roman"/>
              </w:rPr>
              <w:t xml:space="preserve"> </w:t>
            </w:r>
            <w:r w:rsidRPr="006D26BE">
              <w:rPr>
                <w:rFonts w:ascii="Times New Roman" w:hAnsi="Times New Roman"/>
              </w:rPr>
              <w:t>и</w:t>
            </w:r>
            <w:r w:rsidR="002329D0">
              <w:rPr>
                <w:rFonts w:ascii="Times New Roman" w:hAnsi="Times New Roman"/>
              </w:rPr>
              <w:t xml:space="preserve"> </w:t>
            </w:r>
            <w:r w:rsidRPr="006D26BE">
              <w:rPr>
                <w:rFonts w:ascii="Times New Roman" w:hAnsi="Times New Roman"/>
              </w:rPr>
              <w:t>мало</w:t>
            </w:r>
            <w:r w:rsidR="002329D0">
              <w:rPr>
                <w:rFonts w:ascii="Times New Roman" w:hAnsi="Times New Roman"/>
              </w:rPr>
              <w:t xml:space="preserve"> </w:t>
            </w:r>
            <w:r w:rsidRPr="006D26BE">
              <w:rPr>
                <w:rFonts w:ascii="Times New Roman" w:hAnsi="Times New Roman"/>
              </w:rPr>
              <w:t>минимално 15 пријавени</w:t>
            </w:r>
            <w:r w:rsidR="002329D0">
              <w:rPr>
                <w:rFonts w:ascii="Times New Roman" w:hAnsi="Times New Roman"/>
              </w:rPr>
              <w:t xml:space="preserve"> </w:t>
            </w:r>
            <w:r w:rsidRPr="006D26BE">
              <w:rPr>
                <w:rFonts w:ascii="Times New Roman" w:hAnsi="Times New Roman"/>
              </w:rPr>
              <w:t>екипи/држави, а 4 пријавени</w:t>
            </w:r>
            <w:r w:rsidR="002329D0">
              <w:rPr>
                <w:rFonts w:ascii="Times New Roman" w:hAnsi="Times New Roman"/>
              </w:rPr>
              <w:t xml:space="preserve"> </w:t>
            </w:r>
            <w:r w:rsidRPr="006D26BE">
              <w:rPr>
                <w:rFonts w:ascii="Times New Roman" w:hAnsi="Times New Roman"/>
              </w:rPr>
              <w:t>екипи/држави</w:t>
            </w:r>
            <w:r w:rsidR="002329D0">
              <w:rPr>
                <w:rFonts w:ascii="Times New Roman" w:hAnsi="Times New Roman"/>
              </w:rPr>
              <w:t xml:space="preserve"> </w:t>
            </w:r>
            <w:r w:rsidRPr="006D26BE">
              <w:rPr>
                <w:rFonts w:ascii="Times New Roman" w:hAnsi="Times New Roman"/>
              </w:rPr>
              <w:t>за</w:t>
            </w:r>
            <w:r w:rsidR="002329D0">
              <w:rPr>
                <w:rFonts w:ascii="Times New Roman" w:hAnsi="Times New Roman"/>
              </w:rPr>
              <w:t xml:space="preserve"> </w:t>
            </w:r>
            <w:r w:rsidRPr="006D26BE">
              <w:rPr>
                <w:rFonts w:ascii="Times New Roman" w:hAnsi="Times New Roman"/>
              </w:rPr>
              <w:t>Балканско</w:t>
            </w:r>
            <w:r w:rsidR="002329D0">
              <w:rPr>
                <w:rFonts w:ascii="Times New Roman" w:hAnsi="Times New Roman"/>
              </w:rPr>
              <w:t xml:space="preserve">  </w:t>
            </w:r>
            <w:r w:rsidRPr="006D26BE">
              <w:rPr>
                <w:rFonts w:ascii="Times New Roman" w:hAnsi="Times New Roman"/>
              </w:rPr>
              <w:t>првенство</w:t>
            </w:r>
            <w:r w:rsidR="002329D0">
              <w:rPr>
                <w:rFonts w:ascii="Times New Roman" w:hAnsi="Times New Roman"/>
              </w:rPr>
              <w:t xml:space="preserve"> </w:t>
            </w:r>
            <w:r w:rsidRPr="006D26BE">
              <w:rPr>
                <w:rFonts w:ascii="Times New Roman" w:hAnsi="Times New Roman"/>
              </w:rPr>
              <w:t>за</w:t>
            </w:r>
            <w:r w:rsidR="002329D0">
              <w:rPr>
                <w:rFonts w:ascii="Times New Roman" w:hAnsi="Times New Roman"/>
              </w:rPr>
              <w:t xml:space="preserve"> </w:t>
            </w:r>
            <w:r w:rsidRPr="006D26BE">
              <w:rPr>
                <w:rFonts w:ascii="Times New Roman" w:hAnsi="Times New Roman"/>
              </w:rPr>
              <w:t>екипните</w:t>
            </w:r>
            <w:r w:rsidR="002329D0">
              <w:rPr>
                <w:rFonts w:ascii="Times New Roman" w:hAnsi="Times New Roman"/>
              </w:rPr>
              <w:t xml:space="preserve"> </w:t>
            </w:r>
            <w:r w:rsidRPr="006D26BE">
              <w:rPr>
                <w:rFonts w:ascii="Times New Roman" w:hAnsi="Times New Roman"/>
              </w:rPr>
              <w:t>спортови</w:t>
            </w:r>
            <w:r w:rsidR="002329D0">
              <w:rPr>
                <w:rFonts w:ascii="Times New Roman" w:hAnsi="Times New Roman"/>
              </w:rPr>
              <w:t xml:space="preserve"> </w:t>
            </w:r>
            <w:r w:rsidRPr="006D26BE">
              <w:rPr>
                <w:rFonts w:ascii="Times New Roman" w:hAnsi="Times New Roman"/>
              </w:rPr>
              <w:t>или 15 пријавени</w:t>
            </w:r>
            <w:r w:rsidR="002329D0">
              <w:rPr>
                <w:rFonts w:ascii="Times New Roman" w:hAnsi="Times New Roman"/>
              </w:rPr>
              <w:t xml:space="preserve"> </w:t>
            </w:r>
            <w:r w:rsidRPr="006D26BE">
              <w:rPr>
                <w:rFonts w:ascii="Times New Roman" w:hAnsi="Times New Roman"/>
              </w:rPr>
              <w:t>индивиуалци/држави, а 4 пријавени</w:t>
            </w:r>
            <w:r w:rsidR="002329D0">
              <w:rPr>
                <w:rFonts w:ascii="Times New Roman" w:hAnsi="Times New Roman"/>
              </w:rPr>
              <w:t xml:space="preserve"> </w:t>
            </w:r>
            <w:r w:rsidRPr="006D26BE">
              <w:rPr>
                <w:rFonts w:ascii="Times New Roman" w:hAnsi="Times New Roman"/>
              </w:rPr>
              <w:t>екипи/држави</w:t>
            </w:r>
            <w:r w:rsidR="002329D0">
              <w:rPr>
                <w:rFonts w:ascii="Times New Roman" w:hAnsi="Times New Roman"/>
              </w:rPr>
              <w:t xml:space="preserve"> </w:t>
            </w:r>
            <w:r w:rsidRPr="006D26BE">
              <w:rPr>
                <w:rFonts w:ascii="Times New Roman" w:hAnsi="Times New Roman"/>
              </w:rPr>
              <w:t>за</w:t>
            </w:r>
            <w:r w:rsidR="002329D0">
              <w:rPr>
                <w:rFonts w:ascii="Times New Roman" w:hAnsi="Times New Roman"/>
              </w:rPr>
              <w:t xml:space="preserve"> </w:t>
            </w:r>
            <w:r w:rsidRPr="006D26BE">
              <w:rPr>
                <w:rFonts w:ascii="Times New Roman" w:hAnsi="Times New Roman"/>
              </w:rPr>
              <w:t>Балканско</w:t>
            </w:r>
            <w:r w:rsidR="002329D0">
              <w:rPr>
                <w:rFonts w:ascii="Times New Roman" w:hAnsi="Times New Roman"/>
              </w:rPr>
              <w:t xml:space="preserve"> </w:t>
            </w:r>
            <w:r w:rsidRPr="006D26BE">
              <w:rPr>
                <w:rFonts w:ascii="Times New Roman" w:hAnsi="Times New Roman"/>
              </w:rPr>
              <w:t>првенство</w:t>
            </w:r>
            <w:r w:rsidR="002329D0">
              <w:rPr>
                <w:rFonts w:ascii="Times New Roman" w:hAnsi="Times New Roman"/>
              </w:rPr>
              <w:t xml:space="preserve"> </w:t>
            </w:r>
            <w:r w:rsidRPr="006D26BE">
              <w:rPr>
                <w:rFonts w:ascii="Times New Roman" w:hAnsi="Times New Roman"/>
              </w:rPr>
              <w:t>за</w:t>
            </w:r>
            <w:r w:rsidR="002329D0">
              <w:rPr>
                <w:rFonts w:ascii="Times New Roman" w:hAnsi="Times New Roman"/>
              </w:rPr>
              <w:t xml:space="preserve"> </w:t>
            </w:r>
            <w:r w:rsidRPr="006D26BE">
              <w:rPr>
                <w:rFonts w:ascii="Times New Roman" w:hAnsi="Times New Roman"/>
              </w:rPr>
              <w:t>поединечните</w:t>
            </w:r>
            <w:r w:rsidR="002329D0">
              <w:rPr>
                <w:rFonts w:ascii="Times New Roman" w:hAnsi="Times New Roman"/>
              </w:rPr>
              <w:t xml:space="preserve"> </w:t>
            </w:r>
            <w:r w:rsidRPr="006D26BE">
              <w:rPr>
                <w:rFonts w:ascii="Times New Roman" w:hAnsi="Times New Roman"/>
              </w:rPr>
              <w:t>спортови. Настапот</w:t>
            </w:r>
            <w:r w:rsidR="002329D0">
              <w:rPr>
                <w:rFonts w:ascii="Times New Roman" w:hAnsi="Times New Roman"/>
              </w:rPr>
              <w:t xml:space="preserve"> </w:t>
            </w:r>
            <w:r w:rsidRPr="006D26BE">
              <w:rPr>
                <w:rFonts w:ascii="Times New Roman" w:hAnsi="Times New Roman"/>
              </w:rPr>
              <w:t>на</w:t>
            </w:r>
            <w:r w:rsidR="002329D0">
              <w:rPr>
                <w:rFonts w:ascii="Times New Roman" w:hAnsi="Times New Roman"/>
              </w:rPr>
              <w:t xml:space="preserve"> </w:t>
            </w:r>
            <w:r w:rsidRPr="006D26BE">
              <w:rPr>
                <w:rFonts w:ascii="Times New Roman" w:hAnsi="Times New Roman"/>
              </w:rPr>
              <w:t>националните</w:t>
            </w:r>
            <w:r w:rsidR="002329D0">
              <w:rPr>
                <w:rFonts w:ascii="Times New Roman" w:hAnsi="Times New Roman"/>
              </w:rPr>
              <w:t xml:space="preserve"> </w:t>
            </w:r>
            <w:r w:rsidRPr="006D26BE">
              <w:rPr>
                <w:rFonts w:ascii="Times New Roman" w:hAnsi="Times New Roman"/>
              </w:rPr>
              <w:t>првенства</w:t>
            </w:r>
            <w:r w:rsidR="002329D0">
              <w:rPr>
                <w:rFonts w:ascii="Times New Roman" w:hAnsi="Times New Roman"/>
              </w:rPr>
              <w:t xml:space="preserve"> </w:t>
            </w:r>
            <w:r w:rsidRPr="006D26BE">
              <w:rPr>
                <w:rFonts w:ascii="Times New Roman" w:hAnsi="Times New Roman"/>
              </w:rPr>
              <w:t>не</w:t>
            </w:r>
            <w:r w:rsidR="002329D0">
              <w:rPr>
                <w:rFonts w:ascii="Times New Roman" w:hAnsi="Times New Roman"/>
              </w:rPr>
              <w:t xml:space="preserve"> </w:t>
            </w:r>
            <w:r w:rsidRPr="006D26BE">
              <w:rPr>
                <w:rFonts w:ascii="Times New Roman" w:hAnsi="Times New Roman"/>
              </w:rPr>
              <w:t>зависи</w:t>
            </w:r>
            <w:r w:rsidR="002329D0">
              <w:rPr>
                <w:rFonts w:ascii="Times New Roman" w:hAnsi="Times New Roman"/>
              </w:rPr>
              <w:t xml:space="preserve"> </w:t>
            </w:r>
            <w:r w:rsidRPr="006D26BE">
              <w:rPr>
                <w:rFonts w:ascii="Times New Roman" w:hAnsi="Times New Roman"/>
              </w:rPr>
              <w:t>од</w:t>
            </w:r>
            <w:r w:rsidR="002329D0">
              <w:rPr>
                <w:rFonts w:ascii="Times New Roman" w:hAnsi="Times New Roman"/>
              </w:rPr>
              <w:t xml:space="preserve"> </w:t>
            </w:r>
            <w:r w:rsidRPr="006D26BE">
              <w:rPr>
                <w:rFonts w:ascii="Times New Roman" w:hAnsi="Times New Roman"/>
              </w:rPr>
              <w:t>бројот</w:t>
            </w:r>
            <w:r w:rsidR="002329D0">
              <w:rPr>
                <w:rFonts w:ascii="Times New Roman" w:hAnsi="Times New Roman"/>
              </w:rPr>
              <w:t xml:space="preserve"> </w:t>
            </w:r>
            <w:r w:rsidRPr="006D26BE">
              <w:rPr>
                <w:rFonts w:ascii="Times New Roman" w:hAnsi="Times New Roman"/>
              </w:rPr>
              <w:t>на</w:t>
            </w:r>
            <w:r w:rsidR="002329D0">
              <w:rPr>
                <w:rFonts w:ascii="Times New Roman" w:hAnsi="Times New Roman"/>
              </w:rPr>
              <w:t xml:space="preserve"> </w:t>
            </w:r>
            <w:r w:rsidRPr="006D26BE">
              <w:rPr>
                <w:rFonts w:ascii="Times New Roman" w:hAnsi="Times New Roman"/>
              </w:rPr>
              <w:t>пријавени.</w:t>
            </w:r>
          </w:p>
          <w:p w:rsidR="007B6840" w:rsidRPr="006D26BE" w:rsidRDefault="007B6840" w:rsidP="00BD566C">
            <w:pPr>
              <w:jc w:val="both"/>
              <w:rPr>
                <w:rFonts w:ascii="Times New Roman" w:hAnsi="Times New Roman"/>
              </w:rPr>
            </w:pPr>
            <w:r w:rsidRPr="006D26BE">
              <w:rPr>
                <w:rFonts w:ascii="Times New Roman" w:hAnsi="Times New Roman"/>
              </w:rPr>
              <w:t>Кај</w:t>
            </w:r>
            <w:r w:rsidR="002329D0">
              <w:rPr>
                <w:rFonts w:ascii="Times New Roman" w:hAnsi="Times New Roman"/>
              </w:rPr>
              <w:t xml:space="preserve"> </w:t>
            </w:r>
            <w:r w:rsidRPr="006D26BE">
              <w:rPr>
                <w:rFonts w:ascii="Times New Roman" w:hAnsi="Times New Roman"/>
              </w:rPr>
              <w:t>училишните</w:t>
            </w:r>
            <w:r w:rsidR="002329D0">
              <w:rPr>
                <w:rFonts w:ascii="Times New Roman" w:hAnsi="Times New Roman"/>
              </w:rPr>
              <w:t xml:space="preserve"> </w:t>
            </w:r>
            <w:r w:rsidRPr="006D26BE">
              <w:rPr>
                <w:rFonts w:ascii="Times New Roman" w:hAnsi="Times New Roman"/>
              </w:rPr>
              <w:t>спортови</w:t>
            </w:r>
            <w:r w:rsidR="002329D0">
              <w:rPr>
                <w:rFonts w:ascii="Times New Roman" w:hAnsi="Times New Roman"/>
              </w:rPr>
              <w:t xml:space="preserve"> </w:t>
            </w:r>
            <w:r w:rsidRPr="006D26BE">
              <w:rPr>
                <w:rFonts w:ascii="Times New Roman" w:hAnsi="Times New Roman"/>
              </w:rPr>
              <w:t>бодувањето</w:t>
            </w:r>
            <w:r w:rsidR="002329D0">
              <w:rPr>
                <w:rFonts w:ascii="Times New Roman" w:hAnsi="Times New Roman"/>
              </w:rPr>
              <w:t xml:space="preserve"> </w:t>
            </w:r>
            <w:r w:rsidRPr="006D26BE">
              <w:rPr>
                <w:rFonts w:ascii="Times New Roman" w:hAnsi="Times New Roman"/>
              </w:rPr>
              <w:t>не</w:t>
            </w:r>
            <w:r w:rsidR="002329D0">
              <w:rPr>
                <w:rFonts w:ascii="Times New Roman" w:hAnsi="Times New Roman"/>
              </w:rPr>
              <w:t xml:space="preserve"> </w:t>
            </w:r>
            <w:r w:rsidRPr="006D26BE">
              <w:rPr>
                <w:rFonts w:ascii="Times New Roman" w:hAnsi="Times New Roman"/>
              </w:rPr>
              <w:t>зависи</w:t>
            </w:r>
            <w:r w:rsidR="002329D0">
              <w:rPr>
                <w:rFonts w:ascii="Times New Roman" w:hAnsi="Times New Roman"/>
              </w:rPr>
              <w:t xml:space="preserve"> </w:t>
            </w:r>
            <w:r w:rsidRPr="006D26BE">
              <w:rPr>
                <w:rFonts w:ascii="Times New Roman" w:hAnsi="Times New Roman"/>
              </w:rPr>
              <w:t>од</w:t>
            </w:r>
            <w:r w:rsidR="002329D0">
              <w:rPr>
                <w:rFonts w:ascii="Times New Roman" w:hAnsi="Times New Roman"/>
              </w:rPr>
              <w:t xml:space="preserve"> </w:t>
            </w:r>
            <w:r w:rsidRPr="006D26BE">
              <w:rPr>
                <w:rFonts w:ascii="Times New Roman" w:hAnsi="Times New Roman"/>
              </w:rPr>
              <w:t>бројот</w:t>
            </w:r>
            <w:r w:rsidR="002329D0">
              <w:rPr>
                <w:rFonts w:ascii="Times New Roman" w:hAnsi="Times New Roman"/>
              </w:rPr>
              <w:t xml:space="preserve"> </w:t>
            </w:r>
            <w:r w:rsidRPr="006D26BE">
              <w:rPr>
                <w:rFonts w:ascii="Times New Roman" w:hAnsi="Times New Roman"/>
              </w:rPr>
              <w:t>на</w:t>
            </w:r>
            <w:r w:rsidR="002329D0">
              <w:rPr>
                <w:rFonts w:ascii="Times New Roman" w:hAnsi="Times New Roman"/>
              </w:rPr>
              <w:t xml:space="preserve"> </w:t>
            </w:r>
            <w:r w:rsidRPr="006D26BE">
              <w:rPr>
                <w:rFonts w:ascii="Times New Roman" w:hAnsi="Times New Roman"/>
              </w:rPr>
              <w:t>пријавени.</w:t>
            </w:r>
          </w:p>
          <w:p w:rsidR="007B6840" w:rsidRPr="006D26BE" w:rsidRDefault="007B6840" w:rsidP="00BD566C">
            <w:pPr>
              <w:jc w:val="center"/>
              <w:rPr>
                <w:rFonts w:ascii="Times New Roman" w:hAnsi="Times New Roman"/>
              </w:rPr>
            </w:pPr>
          </w:p>
          <w:p w:rsidR="007B6840" w:rsidRPr="006D26BE" w:rsidRDefault="007B6840" w:rsidP="00BD566C">
            <w:pPr>
              <w:jc w:val="center"/>
              <w:rPr>
                <w:rFonts w:ascii="Times New Roman" w:hAnsi="Times New Roman"/>
                <w:b/>
                <w:bCs w:val="0"/>
              </w:rPr>
            </w:pPr>
            <w:r w:rsidRPr="006D26BE">
              <w:rPr>
                <w:rFonts w:ascii="Times New Roman" w:hAnsi="Times New Roman"/>
                <w:b/>
              </w:rPr>
              <w:t>Член 5</w:t>
            </w:r>
          </w:p>
          <w:p w:rsidR="007B6840" w:rsidRPr="006D26BE" w:rsidRDefault="007B6840" w:rsidP="00BD566C">
            <w:pPr>
              <w:rPr>
                <w:rFonts w:ascii="Times New Roman" w:hAnsi="Times New Roman"/>
              </w:rPr>
            </w:pPr>
          </w:p>
          <w:p w:rsidR="007B6840" w:rsidRPr="006D26BE" w:rsidRDefault="007B6840" w:rsidP="00BD566C">
            <w:pPr>
              <w:jc w:val="both"/>
              <w:rPr>
                <w:rFonts w:ascii="Times New Roman" w:hAnsi="Times New Roman"/>
              </w:rPr>
            </w:pPr>
            <w:r w:rsidRPr="006D26BE">
              <w:rPr>
                <w:rFonts w:ascii="Times New Roman" w:hAnsi="Times New Roman"/>
              </w:rPr>
              <w:t>Самоофицијална</w:t>
            </w:r>
            <w:r w:rsidR="00962671">
              <w:rPr>
                <w:rFonts w:ascii="Times New Roman" w:hAnsi="Times New Roman"/>
              </w:rPr>
              <w:t xml:space="preserve"> </w:t>
            </w:r>
            <w:r w:rsidRPr="006D26BE">
              <w:rPr>
                <w:rFonts w:ascii="Times New Roman" w:hAnsi="Times New Roman"/>
              </w:rPr>
              <w:t>ранглиста</w:t>
            </w:r>
            <w:r w:rsidR="00962671">
              <w:rPr>
                <w:rFonts w:ascii="Times New Roman" w:hAnsi="Times New Roman"/>
              </w:rPr>
              <w:t xml:space="preserve"> </w:t>
            </w:r>
            <w:r w:rsidRPr="006D26BE">
              <w:rPr>
                <w:rFonts w:ascii="Times New Roman" w:hAnsi="Times New Roman"/>
              </w:rPr>
              <w:t>на</w:t>
            </w:r>
            <w:r w:rsidR="00962671">
              <w:rPr>
                <w:rFonts w:ascii="Times New Roman" w:hAnsi="Times New Roman"/>
              </w:rPr>
              <w:t xml:space="preserve"> </w:t>
            </w:r>
            <w:r w:rsidRPr="006D26BE">
              <w:rPr>
                <w:rFonts w:ascii="Times New Roman" w:hAnsi="Times New Roman"/>
              </w:rPr>
              <w:t>крајот</w:t>
            </w:r>
            <w:r w:rsidR="00962671">
              <w:rPr>
                <w:rFonts w:ascii="Times New Roman" w:hAnsi="Times New Roman"/>
              </w:rPr>
              <w:t xml:space="preserve"> </w:t>
            </w:r>
            <w:r w:rsidRPr="006D26BE">
              <w:rPr>
                <w:rFonts w:ascii="Times New Roman" w:hAnsi="Times New Roman"/>
              </w:rPr>
              <w:t>од</w:t>
            </w:r>
            <w:r w:rsidR="00962671">
              <w:rPr>
                <w:rFonts w:ascii="Times New Roman" w:hAnsi="Times New Roman"/>
              </w:rPr>
              <w:t xml:space="preserve"> </w:t>
            </w:r>
            <w:r w:rsidRPr="006D26BE">
              <w:rPr>
                <w:rFonts w:ascii="Times New Roman" w:hAnsi="Times New Roman"/>
              </w:rPr>
              <w:t>натпреварувачката</w:t>
            </w:r>
            <w:r w:rsidR="00962671">
              <w:rPr>
                <w:rFonts w:ascii="Times New Roman" w:hAnsi="Times New Roman"/>
              </w:rPr>
              <w:t xml:space="preserve"> </w:t>
            </w:r>
            <w:r w:rsidRPr="006D26BE">
              <w:rPr>
                <w:rFonts w:ascii="Times New Roman" w:hAnsi="Times New Roman"/>
              </w:rPr>
              <w:t>година</w:t>
            </w:r>
            <w:r w:rsidR="00962671">
              <w:rPr>
                <w:rFonts w:ascii="Times New Roman" w:hAnsi="Times New Roman"/>
              </w:rPr>
              <w:t xml:space="preserve"> </w:t>
            </w:r>
            <w:r w:rsidRPr="006D26BE">
              <w:rPr>
                <w:rFonts w:ascii="Times New Roman" w:hAnsi="Times New Roman"/>
              </w:rPr>
              <w:t>или</w:t>
            </w:r>
            <w:r w:rsidR="00962671">
              <w:rPr>
                <w:rFonts w:ascii="Times New Roman" w:hAnsi="Times New Roman"/>
              </w:rPr>
              <w:t xml:space="preserve"> </w:t>
            </w:r>
            <w:r w:rsidRPr="006D26BE">
              <w:rPr>
                <w:rFonts w:ascii="Times New Roman" w:hAnsi="Times New Roman"/>
              </w:rPr>
              <w:t>сезона</w:t>
            </w:r>
            <w:r w:rsidR="00962671">
              <w:rPr>
                <w:rFonts w:ascii="Times New Roman" w:hAnsi="Times New Roman"/>
              </w:rPr>
              <w:t xml:space="preserve"> </w:t>
            </w:r>
            <w:r w:rsidRPr="006D26BE">
              <w:rPr>
                <w:rFonts w:ascii="Times New Roman" w:hAnsi="Times New Roman"/>
              </w:rPr>
              <w:t>на</w:t>
            </w:r>
            <w:r w:rsidR="00962671">
              <w:rPr>
                <w:rFonts w:ascii="Times New Roman" w:hAnsi="Times New Roman"/>
              </w:rPr>
              <w:t xml:space="preserve"> </w:t>
            </w:r>
            <w:r w:rsidRPr="006D26BE">
              <w:rPr>
                <w:rFonts w:ascii="Times New Roman" w:hAnsi="Times New Roman"/>
              </w:rPr>
              <w:t>Националната и Меѓународната</w:t>
            </w:r>
            <w:r w:rsidR="00962671">
              <w:rPr>
                <w:rFonts w:ascii="Times New Roman" w:hAnsi="Times New Roman"/>
              </w:rPr>
              <w:t xml:space="preserve"> </w:t>
            </w:r>
            <w:r w:rsidRPr="006D26BE">
              <w:rPr>
                <w:rFonts w:ascii="Times New Roman" w:hAnsi="Times New Roman"/>
              </w:rPr>
              <w:t>Федерација е признаена.</w:t>
            </w:r>
          </w:p>
          <w:p w:rsidR="007B6840" w:rsidRPr="006D26BE" w:rsidRDefault="007B6840" w:rsidP="00BD566C">
            <w:pPr>
              <w:jc w:val="both"/>
              <w:rPr>
                <w:rFonts w:ascii="Times New Roman" w:hAnsi="Times New Roman"/>
              </w:rPr>
            </w:pPr>
            <w:r w:rsidRPr="006D26BE">
              <w:rPr>
                <w:rFonts w:ascii="Times New Roman" w:hAnsi="Times New Roman"/>
              </w:rPr>
              <w:t>Правото</w:t>
            </w:r>
            <w:r w:rsidR="00962671">
              <w:rPr>
                <w:rFonts w:ascii="Times New Roman" w:hAnsi="Times New Roman"/>
              </w:rPr>
              <w:t xml:space="preserve"> </w:t>
            </w:r>
            <w:r w:rsidRPr="006D26BE">
              <w:rPr>
                <w:rFonts w:ascii="Times New Roman" w:hAnsi="Times New Roman"/>
              </w:rPr>
              <w:t>да</w:t>
            </w:r>
            <w:r w:rsidR="00962671">
              <w:rPr>
                <w:rFonts w:ascii="Times New Roman" w:hAnsi="Times New Roman"/>
              </w:rPr>
              <w:t xml:space="preserve"> </w:t>
            </w:r>
            <w:r w:rsidRPr="006D26BE">
              <w:rPr>
                <w:rFonts w:ascii="Times New Roman" w:hAnsi="Times New Roman"/>
              </w:rPr>
              <w:t>аплицираат</w:t>
            </w:r>
            <w:r w:rsidR="00962671">
              <w:rPr>
                <w:rFonts w:ascii="Times New Roman" w:hAnsi="Times New Roman"/>
              </w:rPr>
              <w:t xml:space="preserve"> </w:t>
            </w:r>
            <w:r w:rsidRPr="006D26BE">
              <w:rPr>
                <w:rFonts w:ascii="Times New Roman" w:hAnsi="Times New Roman"/>
              </w:rPr>
              <w:t>кандидати</w:t>
            </w:r>
            <w:r w:rsidR="00962671">
              <w:rPr>
                <w:rFonts w:ascii="Times New Roman" w:hAnsi="Times New Roman"/>
              </w:rPr>
              <w:t xml:space="preserve"> </w:t>
            </w:r>
            <w:r w:rsidRPr="006D26BE">
              <w:rPr>
                <w:rFonts w:ascii="Times New Roman" w:hAnsi="Times New Roman"/>
              </w:rPr>
              <w:t>за</w:t>
            </w:r>
            <w:r w:rsidR="00962671">
              <w:rPr>
                <w:rFonts w:ascii="Times New Roman" w:hAnsi="Times New Roman"/>
              </w:rPr>
              <w:t xml:space="preserve"> </w:t>
            </w:r>
            <w:r w:rsidRPr="006D26BE">
              <w:rPr>
                <w:rFonts w:ascii="Times New Roman" w:hAnsi="Times New Roman"/>
              </w:rPr>
              <w:t>награди и признанија</w:t>
            </w:r>
            <w:r w:rsidR="00962671">
              <w:rPr>
                <w:rFonts w:ascii="Times New Roman" w:hAnsi="Times New Roman"/>
              </w:rPr>
              <w:t xml:space="preserve"> </w:t>
            </w:r>
            <w:r w:rsidRPr="006D26BE">
              <w:rPr>
                <w:rFonts w:ascii="Times New Roman" w:hAnsi="Times New Roman"/>
              </w:rPr>
              <w:t>се</w:t>
            </w:r>
            <w:r w:rsidR="00962671">
              <w:rPr>
                <w:rFonts w:ascii="Times New Roman" w:hAnsi="Times New Roman"/>
              </w:rPr>
              <w:t xml:space="preserve"> </w:t>
            </w:r>
            <w:r w:rsidRPr="006D26BE">
              <w:rPr>
                <w:rFonts w:ascii="Times New Roman" w:hAnsi="Times New Roman"/>
              </w:rPr>
              <w:t>правни и физички</w:t>
            </w:r>
            <w:r w:rsidR="00962671">
              <w:rPr>
                <w:rFonts w:ascii="Times New Roman" w:hAnsi="Times New Roman"/>
              </w:rPr>
              <w:t xml:space="preserve"> </w:t>
            </w:r>
            <w:r w:rsidRPr="006D26BE">
              <w:rPr>
                <w:rFonts w:ascii="Times New Roman" w:hAnsi="Times New Roman"/>
              </w:rPr>
              <w:t>лица, членови</w:t>
            </w:r>
            <w:r w:rsidR="00962671">
              <w:rPr>
                <w:rFonts w:ascii="Times New Roman" w:hAnsi="Times New Roman"/>
              </w:rPr>
              <w:t xml:space="preserve"> </w:t>
            </w:r>
            <w:r w:rsidRPr="006D26BE">
              <w:rPr>
                <w:rFonts w:ascii="Times New Roman" w:hAnsi="Times New Roman"/>
              </w:rPr>
              <w:t>на</w:t>
            </w:r>
            <w:r w:rsidR="00962671">
              <w:rPr>
                <w:rFonts w:ascii="Times New Roman" w:hAnsi="Times New Roman"/>
              </w:rPr>
              <w:t xml:space="preserve"> </w:t>
            </w:r>
            <w:r w:rsidRPr="006D26BE">
              <w:rPr>
                <w:rFonts w:ascii="Times New Roman" w:hAnsi="Times New Roman"/>
              </w:rPr>
              <w:t>спортската</w:t>
            </w:r>
            <w:r w:rsidR="00962671">
              <w:rPr>
                <w:rFonts w:ascii="Times New Roman" w:hAnsi="Times New Roman"/>
              </w:rPr>
              <w:t xml:space="preserve"> </w:t>
            </w:r>
            <w:r w:rsidRPr="006D26BE">
              <w:rPr>
                <w:rFonts w:ascii="Times New Roman" w:hAnsi="Times New Roman"/>
              </w:rPr>
              <w:t>заедница</w:t>
            </w:r>
            <w:r w:rsidR="00962671">
              <w:rPr>
                <w:rFonts w:ascii="Times New Roman" w:hAnsi="Times New Roman"/>
              </w:rPr>
              <w:t xml:space="preserve"> </w:t>
            </w:r>
            <w:r w:rsidRPr="006D26BE">
              <w:rPr>
                <w:rFonts w:ascii="Times New Roman" w:hAnsi="Times New Roman"/>
              </w:rPr>
              <w:t>во</w:t>
            </w:r>
            <w:r w:rsidR="00962671">
              <w:rPr>
                <w:rFonts w:ascii="Times New Roman" w:hAnsi="Times New Roman"/>
              </w:rPr>
              <w:t xml:space="preserve"> </w:t>
            </w:r>
            <w:r w:rsidRPr="006D26BE">
              <w:rPr>
                <w:rFonts w:ascii="Times New Roman" w:hAnsi="Times New Roman"/>
              </w:rPr>
              <w:t>општина</w:t>
            </w:r>
            <w:r w:rsidR="00962671">
              <w:rPr>
                <w:rFonts w:ascii="Times New Roman" w:hAnsi="Times New Roman"/>
              </w:rPr>
              <w:t xml:space="preserve"> Гостивар.</w:t>
            </w:r>
          </w:p>
          <w:p w:rsidR="007B6840" w:rsidRPr="006D26BE" w:rsidRDefault="007B6840" w:rsidP="00BD566C">
            <w:pPr>
              <w:jc w:val="both"/>
              <w:rPr>
                <w:rFonts w:ascii="Times New Roman" w:hAnsi="Times New Roman"/>
              </w:rPr>
            </w:pPr>
            <w:r w:rsidRPr="006D26BE">
              <w:rPr>
                <w:rFonts w:ascii="Times New Roman" w:hAnsi="Times New Roman"/>
              </w:rPr>
              <w:t>Кандидатите</w:t>
            </w:r>
            <w:r w:rsidR="00962671">
              <w:rPr>
                <w:rFonts w:ascii="Times New Roman" w:hAnsi="Times New Roman"/>
              </w:rPr>
              <w:t xml:space="preserve"> </w:t>
            </w:r>
            <w:r w:rsidRPr="006D26BE">
              <w:rPr>
                <w:rFonts w:ascii="Times New Roman" w:hAnsi="Times New Roman"/>
              </w:rPr>
              <w:t>мора</w:t>
            </w:r>
            <w:r w:rsidR="00962671">
              <w:rPr>
                <w:rFonts w:ascii="Times New Roman" w:hAnsi="Times New Roman"/>
              </w:rPr>
              <w:t xml:space="preserve"> </w:t>
            </w:r>
            <w:r w:rsidRPr="006D26BE">
              <w:rPr>
                <w:rFonts w:ascii="Times New Roman" w:hAnsi="Times New Roman"/>
              </w:rPr>
              <w:t>да</w:t>
            </w:r>
            <w:r w:rsidR="00962671">
              <w:rPr>
                <w:rFonts w:ascii="Times New Roman" w:hAnsi="Times New Roman"/>
              </w:rPr>
              <w:t xml:space="preserve"> </w:t>
            </w:r>
            <w:r w:rsidRPr="006D26BE">
              <w:rPr>
                <w:rFonts w:ascii="Times New Roman" w:hAnsi="Times New Roman"/>
              </w:rPr>
              <w:t>се</w:t>
            </w:r>
            <w:r w:rsidR="00962671">
              <w:rPr>
                <w:rFonts w:ascii="Times New Roman" w:hAnsi="Times New Roman"/>
              </w:rPr>
              <w:t xml:space="preserve"> </w:t>
            </w:r>
            <w:r w:rsidRPr="006D26BE">
              <w:rPr>
                <w:rFonts w:ascii="Times New Roman" w:hAnsi="Times New Roman"/>
              </w:rPr>
              <w:t>членови</w:t>
            </w:r>
            <w:r w:rsidR="00962671">
              <w:rPr>
                <w:rFonts w:ascii="Times New Roman" w:hAnsi="Times New Roman"/>
              </w:rPr>
              <w:t xml:space="preserve"> </w:t>
            </w:r>
            <w:r w:rsidRPr="006D26BE">
              <w:rPr>
                <w:rFonts w:ascii="Times New Roman" w:hAnsi="Times New Roman"/>
              </w:rPr>
              <w:t>на</w:t>
            </w:r>
            <w:r w:rsidR="00962671">
              <w:rPr>
                <w:rFonts w:ascii="Times New Roman" w:hAnsi="Times New Roman"/>
              </w:rPr>
              <w:t xml:space="preserve"> </w:t>
            </w:r>
            <w:r w:rsidRPr="006D26BE">
              <w:rPr>
                <w:rFonts w:ascii="Times New Roman" w:hAnsi="Times New Roman"/>
              </w:rPr>
              <w:t>национални</w:t>
            </w:r>
            <w:r w:rsidR="00962671">
              <w:rPr>
                <w:rFonts w:ascii="Times New Roman" w:hAnsi="Times New Roman"/>
              </w:rPr>
              <w:t xml:space="preserve"> </w:t>
            </w:r>
            <w:r w:rsidRPr="006D26BE">
              <w:rPr>
                <w:rFonts w:ascii="Times New Roman" w:hAnsi="Times New Roman"/>
              </w:rPr>
              <w:t>федерации</w:t>
            </w:r>
            <w:r w:rsidR="00962671">
              <w:rPr>
                <w:rFonts w:ascii="Times New Roman" w:hAnsi="Times New Roman"/>
              </w:rPr>
              <w:t xml:space="preserve"> </w:t>
            </w:r>
            <w:r w:rsidRPr="006D26BE">
              <w:rPr>
                <w:rFonts w:ascii="Times New Roman" w:hAnsi="Times New Roman"/>
              </w:rPr>
              <w:t>кои</w:t>
            </w:r>
            <w:r w:rsidR="00962671">
              <w:rPr>
                <w:rFonts w:ascii="Times New Roman" w:hAnsi="Times New Roman"/>
              </w:rPr>
              <w:t xml:space="preserve"> </w:t>
            </w:r>
            <w:r w:rsidRPr="006D26BE">
              <w:rPr>
                <w:rFonts w:ascii="Times New Roman" w:hAnsi="Times New Roman"/>
              </w:rPr>
              <w:t>се</w:t>
            </w:r>
            <w:r w:rsidR="00962671">
              <w:rPr>
                <w:rFonts w:ascii="Times New Roman" w:hAnsi="Times New Roman"/>
              </w:rPr>
              <w:t xml:space="preserve"> </w:t>
            </w:r>
            <w:r w:rsidRPr="006D26BE">
              <w:rPr>
                <w:rFonts w:ascii="Times New Roman" w:hAnsi="Times New Roman"/>
              </w:rPr>
              <w:t>официјално</w:t>
            </w:r>
            <w:r w:rsidR="00962671">
              <w:rPr>
                <w:rFonts w:ascii="Times New Roman" w:hAnsi="Times New Roman"/>
              </w:rPr>
              <w:t xml:space="preserve"> </w:t>
            </w:r>
            <w:r w:rsidRPr="006D26BE">
              <w:rPr>
                <w:rFonts w:ascii="Times New Roman" w:hAnsi="Times New Roman"/>
              </w:rPr>
              <w:t>признаени</w:t>
            </w:r>
            <w:r w:rsidR="00962671">
              <w:rPr>
                <w:rFonts w:ascii="Times New Roman" w:hAnsi="Times New Roman"/>
              </w:rPr>
              <w:t xml:space="preserve"> </w:t>
            </w:r>
            <w:r w:rsidRPr="006D26BE">
              <w:rPr>
                <w:rFonts w:ascii="Times New Roman" w:hAnsi="Times New Roman"/>
              </w:rPr>
              <w:t>од</w:t>
            </w:r>
            <w:r w:rsidR="00962671">
              <w:rPr>
                <w:rFonts w:ascii="Times New Roman" w:hAnsi="Times New Roman"/>
              </w:rPr>
              <w:t xml:space="preserve"> </w:t>
            </w:r>
            <w:r w:rsidRPr="006D26BE">
              <w:rPr>
                <w:rFonts w:ascii="Times New Roman" w:hAnsi="Times New Roman"/>
              </w:rPr>
              <w:t>Македонскиот</w:t>
            </w:r>
            <w:r w:rsidR="00962671">
              <w:rPr>
                <w:rFonts w:ascii="Times New Roman" w:hAnsi="Times New Roman"/>
              </w:rPr>
              <w:t xml:space="preserve"> </w:t>
            </w:r>
            <w:r w:rsidRPr="006D26BE">
              <w:rPr>
                <w:rFonts w:ascii="Times New Roman" w:hAnsi="Times New Roman"/>
              </w:rPr>
              <w:t>Олимписки</w:t>
            </w:r>
            <w:r w:rsidR="00962671">
              <w:rPr>
                <w:rFonts w:ascii="Times New Roman" w:hAnsi="Times New Roman"/>
              </w:rPr>
              <w:t xml:space="preserve"> </w:t>
            </w:r>
            <w:r w:rsidRPr="006D26BE">
              <w:rPr>
                <w:rFonts w:ascii="Times New Roman" w:hAnsi="Times New Roman"/>
              </w:rPr>
              <w:t>Комитет и Агенцијатазамлади и спорт.</w:t>
            </w:r>
          </w:p>
          <w:p w:rsidR="00D11EB5" w:rsidRDefault="007B6840" w:rsidP="00BD566C">
            <w:pPr>
              <w:jc w:val="both"/>
              <w:rPr>
                <w:rFonts w:ascii="Times New Roman" w:hAnsi="Times New Roman"/>
              </w:rPr>
            </w:pPr>
            <w:r w:rsidRPr="009B429C">
              <w:rPr>
                <w:rFonts w:ascii="Times New Roman" w:hAnsi="Times New Roman"/>
              </w:rPr>
              <w:t>Во</w:t>
            </w:r>
            <w:r w:rsidR="00D11EB5">
              <w:rPr>
                <w:rFonts w:ascii="Times New Roman" w:hAnsi="Times New Roman"/>
              </w:rPr>
              <w:t xml:space="preserve"> </w:t>
            </w:r>
            <w:r w:rsidRPr="009B429C">
              <w:rPr>
                <w:rFonts w:ascii="Times New Roman" w:hAnsi="Times New Roman"/>
              </w:rPr>
              <w:t>случај</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постоење</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идентичен</w:t>
            </w:r>
            <w:r w:rsidR="00D11EB5">
              <w:rPr>
                <w:rFonts w:ascii="Times New Roman" w:hAnsi="Times New Roman"/>
              </w:rPr>
              <w:t xml:space="preserve"> </w:t>
            </w:r>
            <w:r w:rsidRPr="009B429C">
              <w:rPr>
                <w:rFonts w:ascii="Times New Roman" w:hAnsi="Times New Roman"/>
              </w:rPr>
              <w:t>ранг</w:t>
            </w:r>
            <w:r w:rsidR="00D11EB5">
              <w:rPr>
                <w:rFonts w:ascii="Times New Roman" w:hAnsi="Times New Roman"/>
              </w:rPr>
              <w:t xml:space="preserve"> </w:t>
            </w:r>
            <w:r w:rsidRPr="009B429C">
              <w:rPr>
                <w:rFonts w:ascii="Times New Roman" w:hAnsi="Times New Roman"/>
              </w:rPr>
              <w:t>по</w:t>
            </w:r>
            <w:r w:rsidR="00D11EB5">
              <w:rPr>
                <w:rFonts w:ascii="Times New Roman" w:hAnsi="Times New Roman"/>
              </w:rPr>
              <w:t xml:space="preserve"> </w:t>
            </w:r>
            <w:r w:rsidRPr="009B429C">
              <w:rPr>
                <w:rFonts w:ascii="Times New Roman" w:hAnsi="Times New Roman"/>
              </w:rPr>
              <w:t>примената</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критериумите</w:t>
            </w:r>
            <w:r w:rsidR="00D11EB5">
              <w:rPr>
                <w:rFonts w:ascii="Times New Roman" w:hAnsi="Times New Roman"/>
              </w:rPr>
              <w:t xml:space="preserve"> </w:t>
            </w:r>
            <w:r w:rsidRPr="009B429C">
              <w:rPr>
                <w:rFonts w:ascii="Times New Roman" w:hAnsi="Times New Roman"/>
              </w:rPr>
              <w:t>утврдени</w:t>
            </w:r>
            <w:r w:rsidR="00D11EB5">
              <w:rPr>
                <w:rFonts w:ascii="Times New Roman" w:hAnsi="Times New Roman"/>
              </w:rPr>
              <w:t xml:space="preserve"> </w:t>
            </w:r>
            <w:r w:rsidRPr="009B429C">
              <w:rPr>
                <w:rFonts w:ascii="Times New Roman" w:hAnsi="Times New Roman"/>
              </w:rPr>
              <w:t>во</w:t>
            </w:r>
            <w:r w:rsidR="00D11EB5">
              <w:rPr>
                <w:rFonts w:ascii="Times New Roman" w:hAnsi="Times New Roman"/>
              </w:rPr>
              <w:t xml:space="preserve"> </w:t>
            </w:r>
            <w:r w:rsidRPr="009B429C">
              <w:rPr>
                <w:rFonts w:ascii="Times New Roman" w:hAnsi="Times New Roman"/>
              </w:rPr>
              <w:t>првиот</w:t>
            </w:r>
            <w:r w:rsidR="00D11EB5">
              <w:rPr>
                <w:rFonts w:ascii="Times New Roman" w:hAnsi="Times New Roman"/>
              </w:rPr>
              <w:t xml:space="preserve"> </w:t>
            </w:r>
            <w:r w:rsidRPr="009B429C">
              <w:rPr>
                <w:rFonts w:ascii="Times New Roman" w:hAnsi="Times New Roman"/>
              </w:rPr>
              <w:t>став</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ово</w:t>
            </w:r>
            <w:r w:rsidR="00D11EB5">
              <w:rPr>
                <w:rFonts w:ascii="Times New Roman" w:hAnsi="Times New Roman"/>
              </w:rPr>
              <w:t xml:space="preserve"> </w:t>
            </w:r>
            <w:r w:rsidRPr="009B429C">
              <w:rPr>
                <w:rFonts w:ascii="Times New Roman" w:hAnsi="Times New Roman"/>
              </w:rPr>
              <w:t>јчлен, Комисијата</w:t>
            </w:r>
            <w:r w:rsidR="00D11EB5">
              <w:rPr>
                <w:rFonts w:ascii="Times New Roman" w:hAnsi="Times New Roman"/>
              </w:rPr>
              <w:t xml:space="preserve"> </w:t>
            </w:r>
            <w:r w:rsidRPr="009B429C">
              <w:rPr>
                <w:rFonts w:ascii="Times New Roman" w:hAnsi="Times New Roman"/>
              </w:rPr>
              <w:t>им</w:t>
            </w:r>
            <w:r w:rsidR="00D11EB5">
              <w:rPr>
                <w:rFonts w:ascii="Times New Roman" w:hAnsi="Times New Roman"/>
              </w:rPr>
              <w:t xml:space="preserve"> </w:t>
            </w:r>
            <w:r w:rsidRPr="009B429C">
              <w:rPr>
                <w:rFonts w:ascii="Times New Roman" w:hAnsi="Times New Roman"/>
              </w:rPr>
              <w:t>аисклучиво</w:t>
            </w:r>
            <w:r w:rsidR="00D11EB5">
              <w:rPr>
                <w:rFonts w:ascii="Times New Roman" w:hAnsi="Times New Roman"/>
              </w:rPr>
              <w:t xml:space="preserve"> </w:t>
            </w:r>
            <w:r w:rsidRPr="009B429C">
              <w:rPr>
                <w:rFonts w:ascii="Times New Roman" w:hAnsi="Times New Roman"/>
              </w:rPr>
              <w:t>право</w:t>
            </w:r>
            <w:r w:rsidR="00D11EB5">
              <w:rPr>
                <w:rFonts w:ascii="Times New Roman" w:hAnsi="Times New Roman"/>
              </w:rPr>
              <w:t xml:space="preserve"> </w:t>
            </w:r>
            <w:r w:rsidRPr="009B429C">
              <w:rPr>
                <w:rFonts w:ascii="Times New Roman" w:hAnsi="Times New Roman"/>
              </w:rPr>
              <w:t>за</w:t>
            </w:r>
            <w:r w:rsidR="00D11EB5">
              <w:rPr>
                <w:rFonts w:ascii="Times New Roman" w:hAnsi="Times New Roman"/>
              </w:rPr>
              <w:t xml:space="preserve"> </w:t>
            </w:r>
            <w:r w:rsidRPr="009B429C">
              <w:rPr>
                <w:rFonts w:ascii="Times New Roman" w:hAnsi="Times New Roman"/>
              </w:rPr>
              <w:t>донесувањето</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одлуката</w:t>
            </w:r>
            <w:r w:rsidR="00D11EB5">
              <w:rPr>
                <w:rFonts w:ascii="Times New Roman" w:hAnsi="Times New Roman"/>
              </w:rPr>
              <w:t xml:space="preserve"> </w:t>
            </w:r>
            <w:r w:rsidRPr="009B429C">
              <w:rPr>
                <w:rFonts w:ascii="Times New Roman" w:hAnsi="Times New Roman"/>
              </w:rPr>
              <w:t>да</w:t>
            </w:r>
            <w:r w:rsidR="00D11EB5">
              <w:rPr>
                <w:rFonts w:ascii="Times New Roman" w:hAnsi="Times New Roman"/>
              </w:rPr>
              <w:t xml:space="preserve"> </w:t>
            </w:r>
            <w:r w:rsidRPr="009B429C">
              <w:rPr>
                <w:rFonts w:ascii="Times New Roman" w:hAnsi="Times New Roman"/>
              </w:rPr>
              <w:t>се</w:t>
            </w:r>
            <w:r w:rsidR="00D11EB5">
              <w:rPr>
                <w:rFonts w:ascii="Times New Roman" w:hAnsi="Times New Roman"/>
              </w:rPr>
              <w:t xml:space="preserve"> </w:t>
            </w:r>
            <w:r w:rsidRPr="009B429C">
              <w:rPr>
                <w:rFonts w:ascii="Times New Roman" w:hAnsi="Times New Roman"/>
              </w:rPr>
              <w:t>даде</w:t>
            </w:r>
            <w:r w:rsidR="00D11EB5">
              <w:rPr>
                <w:rFonts w:ascii="Times New Roman" w:hAnsi="Times New Roman"/>
              </w:rPr>
              <w:t xml:space="preserve"> </w:t>
            </w:r>
            <w:r w:rsidRPr="009B429C">
              <w:rPr>
                <w:rFonts w:ascii="Times New Roman" w:hAnsi="Times New Roman"/>
              </w:rPr>
              <w:t>приоритет</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поединецот и/или</w:t>
            </w:r>
            <w:r w:rsidR="009B429C" w:rsidRPr="009B429C">
              <w:rPr>
                <w:rFonts w:ascii="Times New Roman" w:hAnsi="Times New Roman"/>
              </w:rPr>
              <w:t xml:space="preserve"> </w:t>
            </w:r>
            <w:r w:rsidRPr="009B429C">
              <w:rPr>
                <w:rFonts w:ascii="Times New Roman" w:hAnsi="Times New Roman"/>
              </w:rPr>
              <w:t>на</w:t>
            </w:r>
            <w:r w:rsidR="009B429C" w:rsidRPr="009B429C">
              <w:rPr>
                <w:rFonts w:ascii="Times New Roman" w:hAnsi="Times New Roman"/>
              </w:rPr>
              <w:t xml:space="preserve"> </w:t>
            </w:r>
            <w:r w:rsidRPr="009B429C">
              <w:rPr>
                <w:rFonts w:ascii="Times New Roman" w:hAnsi="Times New Roman"/>
              </w:rPr>
              <w:t>тимот.</w:t>
            </w:r>
          </w:p>
          <w:p w:rsidR="007B6840" w:rsidRPr="009B429C" w:rsidRDefault="007B6840" w:rsidP="00BD566C">
            <w:pPr>
              <w:jc w:val="both"/>
              <w:rPr>
                <w:rFonts w:ascii="Times New Roman" w:hAnsi="Times New Roman"/>
                <w:bCs w:val="0"/>
              </w:rPr>
            </w:pPr>
            <w:r w:rsidRPr="009B429C">
              <w:rPr>
                <w:rFonts w:ascii="Times New Roman" w:hAnsi="Times New Roman"/>
              </w:rPr>
              <w:t>Во</w:t>
            </w:r>
            <w:r w:rsidR="00D11EB5">
              <w:rPr>
                <w:rFonts w:ascii="Times New Roman" w:hAnsi="Times New Roman"/>
              </w:rPr>
              <w:t xml:space="preserve"> </w:t>
            </w:r>
            <w:r w:rsidRPr="009B429C">
              <w:rPr>
                <w:rFonts w:ascii="Times New Roman" w:hAnsi="Times New Roman"/>
              </w:rPr>
              <w:t>случај</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остварување</w:t>
            </w:r>
            <w:r w:rsidR="00D11EB5">
              <w:rPr>
                <w:rFonts w:ascii="Times New Roman" w:hAnsi="Times New Roman"/>
              </w:rPr>
              <w:t xml:space="preserve"> </w:t>
            </w:r>
            <w:r w:rsidRPr="009B429C">
              <w:rPr>
                <w:rFonts w:ascii="Times New Roman" w:hAnsi="Times New Roman"/>
              </w:rPr>
              <w:t>значаен</w:t>
            </w:r>
            <w:r w:rsidR="00D11EB5">
              <w:rPr>
                <w:rFonts w:ascii="Times New Roman" w:hAnsi="Times New Roman"/>
              </w:rPr>
              <w:t xml:space="preserve"> </w:t>
            </w:r>
            <w:r w:rsidRPr="009B429C">
              <w:rPr>
                <w:rFonts w:ascii="Times New Roman" w:hAnsi="Times New Roman"/>
              </w:rPr>
              <w:t>спортски</w:t>
            </w:r>
            <w:r w:rsidR="00D11EB5">
              <w:rPr>
                <w:rFonts w:ascii="Times New Roman" w:hAnsi="Times New Roman"/>
              </w:rPr>
              <w:t xml:space="preserve"> </w:t>
            </w:r>
            <w:r w:rsidRPr="009B429C">
              <w:rPr>
                <w:rFonts w:ascii="Times New Roman" w:hAnsi="Times New Roman"/>
              </w:rPr>
              <w:t>резултат, а федерацијата</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спортот</w:t>
            </w:r>
            <w:r w:rsidR="00D11EB5">
              <w:rPr>
                <w:rFonts w:ascii="Times New Roman" w:hAnsi="Times New Roman"/>
              </w:rPr>
              <w:t xml:space="preserve"> </w:t>
            </w:r>
            <w:r w:rsidRPr="009B429C">
              <w:rPr>
                <w:rFonts w:ascii="Times New Roman" w:hAnsi="Times New Roman"/>
              </w:rPr>
              <w:t>во</w:t>
            </w:r>
            <w:r w:rsidR="00D11EB5">
              <w:rPr>
                <w:rFonts w:ascii="Times New Roman" w:hAnsi="Times New Roman"/>
              </w:rPr>
              <w:t xml:space="preserve"> </w:t>
            </w:r>
            <w:r w:rsidRPr="009B429C">
              <w:rPr>
                <w:rFonts w:ascii="Times New Roman" w:hAnsi="Times New Roman"/>
              </w:rPr>
              <w:t>кој</w:t>
            </w:r>
            <w:r w:rsidR="00D11EB5">
              <w:rPr>
                <w:rFonts w:ascii="Times New Roman" w:hAnsi="Times New Roman"/>
              </w:rPr>
              <w:t xml:space="preserve"> </w:t>
            </w:r>
            <w:r w:rsidRPr="009B429C">
              <w:rPr>
                <w:rFonts w:ascii="Times New Roman" w:hAnsi="Times New Roman"/>
              </w:rPr>
              <w:t>кандидатот</w:t>
            </w:r>
            <w:r w:rsidR="00D11EB5">
              <w:rPr>
                <w:rFonts w:ascii="Times New Roman" w:hAnsi="Times New Roman"/>
              </w:rPr>
              <w:t xml:space="preserve"> </w:t>
            </w:r>
            <w:r w:rsidRPr="009B429C">
              <w:rPr>
                <w:rFonts w:ascii="Times New Roman" w:hAnsi="Times New Roman"/>
              </w:rPr>
              <w:t>остварил</w:t>
            </w:r>
            <w:r w:rsidR="00D11EB5">
              <w:rPr>
                <w:rFonts w:ascii="Times New Roman" w:hAnsi="Times New Roman"/>
              </w:rPr>
              <w:t xml:space="preserve"> </w:t>
            </w:r>
            <w:r w:rsidRPr="009B429C">
              <w:rPr>
                <w:rFonts w:ascii="Times New Roman" w:hAnsi="Times New Roman"/>
              </w:rPr>
              <w:t>резултат</w:t>
            </w:r>
            <w:r w:rsidR="00D11EB5">
              <w:rPr>
                <w:rFonts w:ascii="Times New Roman" w:hAnsi="Times New Roman"/>
              </w:rPr>
              <w:t xml:space="preserve"> </w:t>
            </w:r>
            <w:r w:rsidRPr="009B429C">
              <w:rPr>
                <w:rFonts w:ascii="Times New Roman" w:hAnsi="Times New Roman"/>
              </w:rPr>
              <w:t>не е на</w:t>
            </w:r>
            <w:r w:rsidR="00D11EB5">
              <w:rPr>
                <w:rFonts w:ascii="Times New Roman" w:hAnsi="Times New Roman"/>
              </w:rPr>
              <w:t xml:space="preserve"> </w:t>
            </w:r>
            <w:r w:rsidRPr="009B429C">
              <w:rPr>
                <w:rFonts w:ascii="Times New Roman" w:hAnsi="Times New Roman"/>
              </w:rPr>
              <w:lastRenderedPageBreak/>
              <w:t>официјална</w:t>
            </w:r>
            <w:r w:rsidR="00D11EB5">
              <w:rPr>
                <w:rFonts w:ascii="Times New Roman" w:hAnsi="Times New Roman"/>
              </w:rPr>
              <w:t xml:space="preserve"> </w:t>
            </w:r>
            <w:r w:rsidRPr="009B429C">
              <w:rPr>
                <w:rFonts w:ascii="Times New Roman" w:hAnsi="Times New Roman"/>
              </w:rPr>
              <w:t>листа</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национални</w:t>
            </w:r>
            <w:r w:rsidR="00D11EB5">
              <w:rPr>
                <w:rFonts w:ascii="Times New Roman" w:hAnsi="Times New Roman"/>
              </w:rPr>
              <w:t xml:space="preserve"> </w:t>
            </w:r>
            <w:r w:rsidRPr="009B429C">
              <w:rPr>
                <w:rFonts w:ascii="Times New Roman" w:hAnsi="Times New Roman"/>
              </w:rPr>
              <w:t>спортски</w:t>
            </w:r>
            <w:r w:rsidR="00D11EB5">
              <w:rPr>
                <w:rFonts w:ascii="Times New Roman" w:hAnsi="Times New Roman"/>
              </w:rPr>
              <w:t xml:space="preserve"> </w:t>
            </w:r>
            <w:r w:rsidRPr="009B429C">
              <w:rPr>
                <w:rFonts w:ascii="Times New Roman" w:hAnsi="Times New Roman"/>
              </w:rPr>
              <w:t>федерации и/или е во</w:t>
            </w:r>
            <w:r w:rsidR="00D11EB5">
              <w:rPr>
                <w:rFonts w:ascii="Times New Roman" w:hAnsi="Times New Roman"/>
              </w:rPr>
              <w:t xml:space="preserve"> </w:t>
            </w:r>
            <w:r w:rsidRPr="009B429C">
              <w:rPr>
                <w:rFonts w:ascii="Times New Roman" w:hAnsi="Times New Roman"/>
              </w:rPr>
              <w:t>процес</w:t>
            </w:r>
            <w:r w:rsidR="00D11EB5">
              <w:rPr>
                <w:rFonts w:ascii="Times New Roman" w:hAnsi="Times New Roman"/>
              </w:rPr>
              <w:t xml:space="preserve"> </w:t>
            </w:r>
            <w:r w:rsidRPr="009B429C">
              <w:rPr>
                <w:rFonts w:ascii="Times New Roman" w:hAnsi="Times New Roman"/>
              </w:rPr>
              <w:t>на</w:t>
            </w:r>
            <w:r w:rsidR="00D11EB5">
              <w:rPr>
                <w:rFonts w:ascii="Times New Roman" w:hAnsi="Times New Roman"/>
              </w:rPr>
              <w:t xml:space="preserve"> </w:t>
            </w:r>
            <w:r w:rsidRPr="009B429C">
              <w:rPr>
                <w:rFonts w:ascii="Times New Roman" w:hAnsi="Times New Roman"/>
              </w:rPr>
              <w:t>признавање, Комисијата</w:t>
            </w:r>
            <w:r w:rsidR="00D11EB5">
              <w:rPr>
                <w:rFonts w:ascii="Times New Roman" w:hAnsi="Times New Roman"/>
              </w:rPr>
              <w:t xml:space="preserve"> </w:t>
            </w:r>
            <w:r w:rsidRPr="009B429C">
              <w:rPr>
                <w:rFonts w:ascii="Times New Roman" w:hAnsi="Times New Roman"/>
              </w:rPr>
              <w:t>има</w:t>
            </w:r>
            <w:r w:rsidR="00D11EB5">
              <w:rPr>
                <w:rFonts w:ascii="Times New Roman" w:hAnsi="Times New Roman"/>
              </w:rPr>
              <w:t xml:space="preserve"> </w:t>
            </w:r>
            <w:r w:rsidRPr="009B429C">
              <w:rPr>
                <w:rFonts w:ascii="Times New Roman" w:hAnsi="Times New Roman"/>
              </w:rPr>
              <w:t>право</w:t>
            </w:r>
            <w:r w:rsidR="00D11EB5">
              <w:rPr>
                <w:rFonts w:ascii="Times New Roman" w:hAnsi="Times New Roman"/>
              </w:rPr>
              <w:t xml:space="preserve"> </w:t>
            </w:r>
            <w:r w:rsidRPr="009B429C">
              <w:rPr>
                <w:rFonts w:ascii="Times New Roman" w:hAnsi="Times New Roman"/>
              </w:rPr>
              <w:t>да</w:t>
            </w:r>
            <w:r w:rsidR="00D11EB5">
              <w:rPr>
                <w:rFonts w:ascii="Times New Roman" w:hAnsi="Times New Roman"/>
              </w:rPr>
              <w:t xml:space="preserve"> </w:t>
            </w:r>
            <w:r w:rsidRPr="009B429C">
              <w:rPr>
                <w:rFonts w:ascii="Times New Roman" w:hAnsi="Times New Roman"/>
              </w:rPr>
              <w:t>донесе</w:t>
            </w:r>
            <w:r w:rsidR="00D11EB5">
              <w:rPr>
                <w:rFonts w:ascii="Times New Roman" w:hAnsi="Times New Roman"/>
              </w:rPr>
              <w:t xml:space="preserve"> </w:t>
            </w:r>
            <w:r w:rsidRPr="009B429C">
              <w:rPr>
                <w:rFonts w:ascii="Times New Roman" w:hAnsi="Times New Roman"/>
              </w:rPr>
              <w:t>одлука</w:t>
            </w:r>
            <w:r w:rsidR="00D11EB5">
              <w:rPr>
                <w:rFonts w:ascii="Times New Roman" w:hAnsi="Times New Roman"/>
              </w:rPr>
              <w:t xml:space="preserve"> </w:t>
            </w:r>
            <w:r w:rsidRPr="009B429C">
              <w:rPr>
                <w:rFonts w:ascii="Times New Roman" w:hAnsi="Times New Roman"/>
              </w:rPr>
              <w:t>со</w:t>
            </w:r>
            <w:r w:rsidR="00D11EB5">
              <w:rPr>
                <w:rFonts w:ascii="Times New Roman" w:hAnsi="Times New Roman"/>
              </w:rPr>
              <w:t xml:space="preserve"> </w:t>
            </w:r>
            <w:r w:rsidRPr="009B429C">
              <w:rPr>
                <w:rFonts w:ascii="Times New Roman" w:hAnsi="Times New Roman"/>
              </w:rPr>
              <w:t>исклучок</w:t>
            </w:r>
            <w:r w:rsidR="00D11EB5">
              <w:rPr>
                <w:rFonts w:ascii="Times New Roman" w:hAnsi="Times New Roman"/>
              </w:rPr>
              <w:t xml:space="preserve"> </w:t>
            </w:r>
            <w:r w:rsidRPr="009B429C">
              <w:rPr>
                <w:rFonts w:ascii="Times New Roman" w:hAnsi="Times New Roman"/>
              </w:rPr>
              <w:t>за</w:t>
            </w:r>
            <w:r w:rsidR="00D11EB5">
              <w:rPr>
                <w:rFonts w:ascii="Times New Roman" w:hAnsi="Times New Roman"/>
              </w:rPr>
              <w:t xml:space="preserve"> </w:t>
            </w:r>
            <w:r w:rsidRPr="009B429C">
              <w:rPr>
                <w:rFonts w:ascii="Times New Roman" w:hAnsi="Times New Roman"/>
              </w:rPr>
              <w:t>тој</w:t>
            </w:r>
            <w:r w:rsidR="00D11EB5">
              <w:rPr>
                <w:rFonts w:ascii="Times New Roman" w:hAnsi="Times New Roman"/>
              </w:rPr>
              <w:t xml:space="preserve"> </w:t>
            </w:r>
            <w:r w:rsidRPr="009B429C">
              <w:rPr>
                <w:rFonts w:ascii="Times New Roman" w:hAnsi="Times New Roman"/>
              </w:rPr>
              <w:t xml:space="preserve">кандидат.  </w:t>
            </w:r>
          </w:p>
          <w:p w:rsidR="007B6840" w:rsidRPr="006D26BE" w:rsidRDefault="007B6840" w:rsidP="00BD566C">
            <w:pPr>
              <w:jc w:val="center"/>
              <w:rPr>
                <w:rFonts w:ascii="Times New Roman" w:hAnsi="Times New Roman"/>
                <w:b/>
                <w:bCs w:val="0"/>
              </w:rPr>
            </w:pPr>
            <w:r w:rsidRPr="006D26BE">
              <w:rPr>
                <w:rFonts w:ascii="Times New Roman" w:hAnsi="Times New Roman"/>
                <w:b/>
              </w:rPr>
              <w:t>Член 6</w:t>
            </w:r>
          </w:p>
          <w:p w:rsidR="007B6840" w:rsidRPr="009B429C" w:rsidRDefault="007B6840" w:rsidP="00BD566C">
            <w:pPr>
              <w:jc w:val="both"/>
              <w:rPr>
                <w:rFonts w:ascii="Times New Roman" w:hAnsi="Times New Roman"/>
                <w:bCs w:val="0"/>
              </w:rPr>
            </w:pPr>
            <w:r w:rsidRPr="009B429C">
              <w:rPr>
                <w:rFonts w:ascii="Times New Roman" w:hAnsi="Times New Roman"/>
              </w:rPr>
              <w:t>Предлог</w:t>
            </w:r>
            <w:r w:rsidR="00C84BAD">
              <w:rPr>
                <w:rFonts w:ascii="Times New Roman" w:hAnsi="Times New Roman"/>
              </w:rPr>
              <w:t xml:space="preserve"> </w:t>
            </w:r>
            <w:r w:rsidRPr="009B429C">
              <w:rPr>
                <w:rFonts w:ascii="Times New Roman" w:hAnsi="Times New Roman"/>
              </w:rPr>
              <w:t>на</w:t>
            </w:r>
            <w:r w:rsidR="00C84BAD">
              <w:rPr>
                <w:rFonts w:ascii="Times New Roman" w:hAnsi="Times New Roman"/>
              </w:rPr>
              <w:t xml:space="preserve"> </w:t>
            </w:r>
            <w:r w:rsidRPr="009B429C">
              <w:rPr>
                <w:rFonts w:ascii="Times New Roman" w:hAnsi="Times New Roman"/>
              </w:rPr>
              <w:t>кандидати</w:t>
            </w:r>
            <w:r w:rsidR="00C84BAD">
              <w:rPr>
                <w:rFonts w:ascii="Times New Roman" w:hAnsi="Times New Roman"/>
              </w:rPr>
              <w:t xml:space="preserve"> </w:t>
            </w:r>
            <w:r w:rsidRPr="009B429C">
              <w:rPr>
                <w:rFonts w:ascii="Times New Roman" w:hAnsi="Times New Roman"/>
              </w:rPr>
              <w:t>за</w:t>
            </w:r>
            <w:r w:rsidR="00C84BAD">
              <w:rPr>
                <w:rFonts w:ascii="Times New Roman" w:hAnsi="Times New Roman"/>
              </w:rPr>
              <w:t xml:space="preserve"> </w:t>
            </w:r>
            <w:r w:rsidRPr="009B429C">
              <w:rPr>
                <w:rFonts w:ascii="Times New Roman" w:hAnsi="Times New Roman"/>
              </w:rPr>
              <w:t>награди и признанија</w:t>
            </w:r>
            <w:r w:rsidR="00C84BAD">
              <w:rPr>
                <w:rFonts w:ascii="Times New Roman" w:hAnsi="Times New Roman"/>
              </w:rPr>
              <w:t xml:space="preserve"> </w:t>
            </w:r>
            <w:r w:rsidRPr="009B429C">
              <w:rPr>
                <w:rFonts w:ascii="Times New Roman" w:hAnsi="Times New Roman"/>
              </w:rPr>
              <w:t>донесува</w:t>
            </w:r>
            <w:r w:rsidR="00C84BAD">
              <w:rPr>
                <w:rFonts w:ascii="Times New Roman" w:hAnsi="Times New Roman"/>
              </w:rPr>
              <w:t xml:space="preserve"> </w:t>
            </w:r>
            <w:r w:rsidRPr="009B429C">
              <w:rPr>
                <w:rFonts w:ascii="Times New Roman" w:hAnsi="Times New Roman"/>
              </w:rPr>
              <w:t>Комисијата</w:t>
            </w:r>
            <w:r w:rsidR="00C84BAD">
              <w:rPr>
                <w:rFonts w:ascii="Times New Roman" w:hAnsi="Times New Roman"/>
              </w:rPr>
              <w:t xml:space="preserve"> </w:t>
            </w:r>
            <w:r w:rsidRPr="009B429C">
              <w:rPr>
                <w:rFonts w:ascii="Times New Roman" w:hAnsi="Times New Roman"/>
              </w:rPr>
              <w:t>за</w:t>
            </w:r>
            <w:r w:rsidR="00C84BAD">
              <w:rPr>
                <w:rFonts w:ascii="Times New Roman" w:hAnsi="Times New Roman"/>
              </w:rPr>
              <w:t xml:space="preserve"> </w:t>
            </w:r>
            <w:r w:rsidRPr="009B429C">
              <w:rPr>
                <w:rFonts w:ascii="Times New Roman" w:hAnsi="Times New Roman"/>
              </w:rPr>
              <w:t>спортски</w:t>
            </w:r>
            <w:r w:rsidR="00C84BAD">
              <w:rPr>
                <w:rFonts w:ascii="Times New Roman" w:hAnsi="Times New Roman"/>
              </w:rPr>
              <w:t xml:space="preserve"> </w:t>
            </w:r>
            <w:r w:rsidRPr="009B429C">
              <w:rPr>
                <w:rFonts w:ascii="Times New Roman" w:hAnsi="Times New Roman"/>
              </w:rPr>
              <w:t>награди и признанија</w:t>
            </w:r>
            <w:r w:rsidR="00C84BAD">
              <w:rPr>
                <w:rFonts w:ascii="Times New Roman" w:hAnsi="Times New Roman"/>
              </w:rPr>
              <w:t xml:space="preserve"> </w:t>
            </w:r>
            <w:r w:rsidRPr="009B429C">
              <w:rPr>
                <w:rFonts w:ascii="Times New Roman" w:hAnsi="Times New Roman"/>
              </w:rPr>
              <w:t>на</w:t>
            </w:r>
            <w:r w:rsidR="00C84BAD">
              <w:rPr>
                <w:rFonts w:ascii="Times New Roman" w:hAnsi="Times New Roman"/>
              </w:rPr>
              <w:t xml:space="preserve"> </w:t>
            </w:r>
            <w:r w:rsidRPr="009B429C">
              <w:rPr>
                <w:rFonts w:ascii="Times New Roman" w:hAnsi="Times New Roman"/>
              </w:rPr>
              <w:t>општина</w:t>
            </w:r>
            <w:r w:rsidR="00C84BAD">
              <w:rPr>
                <w:rFonts w:ascii="Times New Roman" w:hAnsi="Times New Roman"/>
              </w:rPr>
              <w:t xml:space="preserve"> </w:t>
            </w:r>
            <w:r w:rsidRPr="009B429C">
              <w:rPr>
                <w:rFonts w:ascii="Times New Roman" w:hAnsi="Times New Roman"/>
              </w:rPr>
              <w:t>Гостивар (во</w:t>
            </w:r>
            <w:r w:rsidR="00C84BAD">
              <w:rPr>
                <w:rFonts w:ascii="Times New Roman" w:hAnsi="Times New Roman"/>
              </w:rPr>
              <w:t xml:space="preserve"> </w:t>
            </w:r>
            <w:r w:rsidRPr="009B429C">
              <w:rPr>
                <w:rFonts w:ascii="Times New Roman" w:hAnsi="Times New Roman"/>
              </w:rPr>
              <w:t>понатамошниот</w:t>
            </w:r>
            <w:r w:rsidR="00C84BAD">
              <w:rPr>
                <w:rFonts w:ascii="Times New Roman" w:hAnsi="Times New Roman"/>
              </w:rPr>
              <w:t xml:space="preserve"> </w:t>
            </w:r>
            <w:r w:rsidRPr="009B429C">
              <w:rPr>
                <w:rFonts w:ascii="Times New Roman" w:hAnsi="Times New Roman"/>
              </w:rPr>
              <w:t>текст: Комисија), врз</w:t>
            </w:r>
            <w:r w:rsidR="00C84BAD">
              <w:rPr>
                <w:rFonts w:ascii="Times New Roman" w:hAnsi="Times New Roman"/>
              </w:rPr>
              <w:t xml:space="preserve"> </w:t>
            </w:r>
            <w:r w:rsidRPr="009B429C">
              <w:rPr>
                <w:rFonts w:ascii="Times New Roman" w:hAnsi="Times New Roman"/>
              </w:rPr>
              <w:t>основа</w:t>
            </w:r>
            <w:r w:rsidR="00C84BAD">
              <w:rPr>
                <w:rFonts w:ascii="Times New Roman" w:hAnsi="Times New Roman"/>
              </w:rPr>
              <w:t xml:space="preserve"> </w:t>
            </w:r>
            <w:r w:rsidRPr="009B429C">
              <w:rPr>
                <w:rFonts w:ascii="Times New Roman" w:hAnsi="Times New Roman"/>
              </w:rPr>
              <w:t>на</w:t>
            </w:r>
            <w:r w:rsidR="00C84BAD">
              <w:rPr>
                <w:rFonts w:ascii="Times New Roman" w:hAnsi="Times New Roman"/>
              </w:rPr>
              <w:t xml:space="preserve"> </w:t>
            </w:r>
            <w:r w:rsidRPr="009B429C">
              <w:rPr>
                <w:rFonts w:ascii="Times New Roman" w:hAnsi="Times New Roman"/>
              </w:rPr>
              <w:t>писмени</w:t>
            </w:r>
            <w:r w:rsidR="00C84BAD">
              <w:rPr>
                <w:rFonts w:ascii="Times New Roman" w:hAnsi="Times New Roman"/>
              </w:rPr>
              <w:t xml:space="preserve"> </w:t>
            </w:r>
            <w:r w:rsidRPr="009B429C">
              <w:rPr>
                <w:rFonts w:ascii="Times New Roman" w:hAnsi="Times New Roman"/>
              </w:rPr>
              <w:t>апликации</w:t>
            </w:r>
            <w:r w:rsidR="00C84BAD">
              <w:rPr>
                <w:rFonts w:ascii="Times New Roman" w:hAnsi="Times New Roman"/>
              </w:rPr>
              <w:t xml:space="preserve"> </w:t>
            </w:r>
            <w:r w:rsidRPr="009B429C">
              <w:rPr>
                <w:rFonts w:ascii="Times New Roman" w:hAnsi="Times New Roman"/>
              </w:rPr>
              <w:t>по</w:t>
            </w:r>
            <w:r w:rsidR="00C84BAD">
              <w:rPr>
                <w:rFonts w:ascii="Times New Roman" w:hAnsi="Times New Roman"/>
              </w:rPr>
              <w:t xml:space="preserve"> </w:t>
            </w:r>
            <w:r w:rsidRPr="009B429C">
              <w:rPr>
                <w:rFonts w:ascii="Times New Roman" w:hAnsi="Times New Roman"/>
              </w:rPr>
              <w:t>днесени</w:t>
            </w:r>
            <w:r w:rsidR="00C84BAD">
              <w:rPr>
                <w:rFonts w:ascii="Times New Roman" w:hAnsi="Times New Roman"/>
              </w:rPr>
              <w:t xml:space="preserve"> </w:t>
            </w:r>
            <w:r w:rsidRPr="009B429C">
              <w:rPr>
                <w:rFonts w:ascii="Times New Roman" w:hAnsi="Times New Roman"/>
              </w:rPr>
              <w:t>во</w:t>
            </w:r>
            <w:r w:rsidR="00C84BAD">
              <w:rPr>
                <w:rFonts w:ascii="Times New Roman" w:hAnsi="Times New Roman"/>
              </w:rPr>
              <w:t xml:space="preserve"> </w:t>
            </w:r>
            <w:r w:rsidRPr="009B429C">
              <w:rPr>
                <w:rFonts w:ascii="Times New Roman" w:hAnsi="Times New Roman"/>
              </w:rPr>
              <w:t>архивата</w:t>
            </w:r>
            <w:r w:rsidR="00C84BAD">
              <w:rPr>
                <w:rFonts w:ascii="Times New Roman" w:hAnsi="Times New Roman"/>
              </w:rPr>
              <w:t xml:space="preserve"> </w:t>
            </w:r>
            <w:r w:rsidRPr="009B429C">
              <w:rPr>
                <w:rFonts w:ascii="Times New Roman" w:hAnsi="Times New Roman"/>
              </w:rPr>
              <w:t>на</w:t>
            </w:r>
            <w:r w:rsidR="00C84BAD">
              <w:rPr>
                <w:rFonts w:ascii="Times New Roman" w:hAnsi="Times New Roman"/>
              </w:rPr>
              <w:t xml:space="preserve"> </w:t>
            </w:r>
            <w:r w:rsidRPr="009B429C">
              <w:rPr>
                <w:rFonts w:ascii="Times New Roman" w:hAnsi="Times New Roman"/>
              </w:rPr>
              <w:t>општина</w:t>
            </w:r>
            <w:r w:rsidR="00C84BAD">
              <w:rPr>
                <w:rFonts w:ascii="Times New Roman" w:hAnsi="Times New Roman"/>
              </w:rPr>
              <w:t xml:space="preserve"> </w:t>
            </w:r>
            <w:r w:rsidRPr="009B429C">
              <w:rPr>
                <w:rFonts w:ascii="Times New Roman" w:hAnsi="Times New Roman"/>
              </w:rPr>
              <w:t>Гостивар</w:t>
            </w:r>
            <w:r w:rsidR="00C84BAD">
              <w:rPr>
                <w:rFonts w:ascii="Times New Roman" w:hAnsi="Times New Roman"/>
              </w:rPr>
              <w:t xml:space="preserve"> </w:t>
            </w:r>
            <w:r w:rsidRPr="009B429C">
              <w:rPr>
                <w:rFonts w:ascii="Times New Roman" w:hAnsi="Times New Roman"/>
              </w:rPr>
              <w:t>или</w:t>
            </w:r>
            <w:r w:rsidR="00C84BAD">
              <w:rPr>
                <w:rFonts w:ascii="Times New Roman" w:hAnsi="Times New Roman"/>
              </w:rPr>
              <w:t xml:space="preserve"> </w:t>
            </w:r>
            <w:r w:rsidRPr="009B429C">
              <w:rPr>
                <w:rFonts w:ascii="Times New Roman" w:hAnsi="Times New Roman"/>
              </w:rPr>
              <w:t>по</w:t>
            </w:r>
            <w:r w:rsidR="00C84BAD">
              <w:rPr>
                <w:rFonts w:ascii="Times New Roman" w:hAnsi="Times New Roman"/>
              </w:rPr>
              <w:t xml:space="preserve"> </w:t>
            </w:r>
            <w:r w:rsidRPr="009B429C">
              <w:rPr>
                <w:rFonts w:ascii="Times New Roman" w:hAnsi="Times New Roman"/>
              </w:rPr>
              <w:t>електронски</w:t>
            </w:r>
            <w:r w:rsidR="00C84BAD">
              <w:rPr>
                <w:rFonts w:ascii="Times New Roman" w:hAnsi="Times New Roman"/>
              </w:rPr>
              <w:t xml:space="preserve"> </w:t>
            </w:r>
            <w:r w:rsidRPr="009B429C">
              <w:rPr>
                <w:rFonts w:ascii="Times New Roman" w:hAnsi="Times New Roman"/>
              </w:rPr>
              <w:t>пат</w:t>
            </w:r>
            <w:r w:rsidR="00C84BAD">
              <w:rPr>
                <w:rFonts w:ascii="Times New Roman" w:hAnsi="Times New Roman"/>
              </w:rPr>
              <w:t xml:space="preserve"> </w:t>
            </w:r>
            <w:r w:rsidRPr="009B429C">
              <w:rPr>
                <w:rFonts w:ascii="Times New Roman" w:hAnsi="Times New Roman"/>
              </w:rPr>
              <w:t>во</w:t>
            </w:r>
            <w:r w:rsidR="00C84BAD">
              <w:rPr>
                <w:rFonts w:ascii="Times New Roman" w:hAnsi="Times New Roman"/>
              </w:rPr>
              <w:t xml:space="preserve"> </w:t>
            </w:r>
            <w:r w:rsidRPr="009B429C">
              <w:rPr>
                <w:rFonts w:ascii="Times New Roman" w:hAnsi="Times New Roman"/>
              </w:rPr>
              <w:t>рокод 5 работни</w:t>
            </w:r>
            <w:r w:rsidR="00C84BAD">
              <w:rPr>
                <w:rFonts w:ascii="Times New Roman" w:hAnsi="Times New Roman"/>
              </w:rPr>
              <w:t xml:space="preserve"> </w:t>
            </w:r>
            <w:r w:rsidRPr="009B429C">
              <w:rPr>
                <w:rFonts w:ascii="Times New Roman" w:hAnsi="Times New Roman"/>
              </w:rPr>
              <w:t>денови</w:t>
            </w:r>
            <w:r w:rsidR="00C84BAD">
              <w:rPr>
                <w:rFonts w:ascii="Times New Roman" w:hAnsi="Times New Roman"/>
              </w:rPr>
              <w:t xml:space="preserve"> </w:t>
            </w:r>
            <w:r w:rsidRPr="009B429C">
              <w:rPr>
                <w:rFonts w:ascii="Times New Roman" w:hAnsi="Times New Roman"/>
              </w:rPr>
              <w:t>по</w:t>
            </w:r>
            <w:r w:rsidR="00C84BAD">
              <w:rPr>
                <w:rFonts w:ascii="Times New Roman" w:hAnsi="Times New Roman"/>
              </w:rPr>
              <w:t xml:space="preserve"> </w:t>
            </w:r>
            <w:r w:rsidRPr="009B429C">
              <w:rPr>
                <w:rFonts w:ascii="Times New Roman" w:hAnsi="Times New Roman"/>
              </w:rPr>
              <w:t>објавување</w:t>
            </w:r>
            <w:r w:rsidR="00C84BAD">
              <w:rPr>
                <w:rFonts w:ascii="Times New Roman" w:hAnsi="Times New Roman"/>
              </w:rPr>
              <w:t xml:space="preserve"> </w:t>
            </w:r>
            <w:r w:rsidRPr="009B429C">
              <w:rPr>
                <w:rFonts w:ascii="Times New Roman" w:hAnsi="Times New Roman"/>
              </w:rPr>
              <w:t>на</w:t>
            </w:r>
            <w:r w:rsidR="00C84BAD">
              <w:rPr>
                <w:rFonts w:ascii="Times New Roman" w:hAnsi="Times New Roman"/>
              </w:rPr>
              <w:t xml:space="preserve"> </w:t>
            </w:r>
            <w:r w:rsidRPr="009B429C">
              <w:rPr>
                <w:rFonts w:ascii="Times New Roman" w:hAnsi="Times New Roman"/>
              </w:rPr>
              <w:t>јавниот</w:t>
            </w:r>
            <w:r w:rsidR="00C84BAD">
              <w:rPr>
                <w:rFonts w:ascii="Times New Roman" w:hAnsi="Times New Roman"/>
              </w:rPr>
              <w:t xml:space="preserve"> </w:t>
            </w:r>
            <w:r w:rsidRPr="009B429C">
              <w:rPr>
                <w:rFonts w:ascii="Times New Roman" w:hAnsi="Times New Roman"/>
              </w:rPr>
              <w:t>оглас</w:t>
            </w:r>
            <w:r w:rsidR="00C84BAD">
              <w:rPr>
                <w:rFonts w:ascii="Times New Roman" w:hAnsi="Times New Roman"/>
              </w:rPr>
              <w:t xml:space="preserve"> </w:t>
            </w:r>
            <w:r w:rsidRPr="009B429C">
              <w:rPr>
                <w:rFonts w:ascii="Times New Roman" w:hAnsi="Times New Roman"/>
              </w:rPr>
              <w:t>од</w:t>
            </w:r>
            <w:r w:rsidR="00C84BAD">
              <w:rPr>
                <w:rFonts w:ascii="Times New Roman" w:hAnsi="Times New Roman"/>
              </w:rPr>
              <w:t xml:space="preserve"> </w:t>
            </w:r>
            <w:r w:rsidRPr="009B429C">
              <w:rPr>
                <w:rFonts w:ascii="Times New Roman" w:hAnsi="Times New Roman"/>
              </w:rPr>
              <w:t>страна</w:t>
            </w:r>
            <w:r w:rsidR="00C84BAD">
              <w:rPr>
                <w:rFonts w:ascii="Times New Roman" w:hAnsi="Times New Roman"/>
              </w:rPr>
              <w:t xml:space="preserve"> </w:t>
            </w:r>
            <w:r w:rsidRPr="009B429C">
              <w:rPr>
                <w:rFonts w:ascii="Times New Roman" w:hAnsi="Times New Roman"/>
              </w:rPr>
              <w:t>на</w:t>
            </w:r>
            <w:r w:rsidR="00C84BAD">
              <w:rPr>
                <w:rFonts w:ascii="Times New Roman" w:hAnsi="Times New Roman"/>
              </w:rPr>
              <w:t xml:space="preserve"> </w:t>
            </w:r>
            <w:r w:rsidRPr="009B429C">
              <w:rPr>
                <w:rFonts w:ascii="Times New Roman" w:hAnsi="Times New Roman"/>
              </w:rPr>
              <w:t>Комисијата.</w:t>
            </w:r>
          </w:p>
          <w:p w:rsidR="007B6840" w:rsidRPr="009B429C" w:rsidRDefault="007B6840" w:rsidP="00BD566C">
            <w:pPr>
              <w:jc w:val="both"/>
              <w:rPr>
                <w:rFonts w:ascii="Times New Roman" w:hAnsi="Times New Roman"/>
                <w:bCs w:val="0"/>
              </w:rPr>
            </w:pPr>
            <w:r w:rsidRPr="009B429C">
              <w:rPr>
                <w:rFonts w:ascii="Times New Roman" w:hAnsi="Times New Roman"/>
              </w:rPr>
              <w:t>Во</w:t>
            </w:r>
            <w:r w:rsidR="00DA45D0">
              <w:rPr>
                <w:rFonts w:ascii="Times New Roman" w:hAnsi="Times New Roman"/>
              </w:rPr>
              <w:t xml:space="preserve"> </w:t>
            </w:r>
            <w:r w:rsidRPr="009B429C">
              <w:rPr>
                <w:rFonts w:ascii="Times New Roman" w:hAnsi="Times New Roman"/>
              </w:rPr>
              <w:t>апликацијата</w:t>
            </w:r>
            <w:r w:rsidR="00DA45D0">
              <w:rPr>
                <w:rFonts w:ascii="Times New Roman" w:hAnsi="Times New Roman"/>
              </w:rPr>
              <w:t xml:space="preserve"> </w:t>
            </w:r>
            <w:r w:rsidRPr="009B429C">
              <w:rPr>
                <w:rFonts w:ascii="Times New Roman" w:hAnsi="Times New Roman"/>
              </w:rPr>
              <w:t>која</w:t>
            </w:r>
            <w:r w:rsidR="00DA45D0">
              <w:rPr>
                <w:rFonts w:ascii="Times New Roman" w:hAnsi="Times New Roman"/>
              </w:rPr>
              <w:t xml:space="preserve"> </w:t>
            </w:r>
            <w:r w:rsidRPr="009B429C">
              <w:rPr>
                <w:rFonts w:ascii="Times New Roman" w:hAnsi="Times New Roman"/>
              </w:rPr>
              <w:t>кандидатите</w:t>
            </w:r>
            <w:r w:rsidR="00DA45D0">
              <w:rPr>
                <w:rFonts w:ascii="Times New Roman" w:hAnsi="Times New Roman"/>
              </w:rPr>
              <w:t xml:space="preserve"> </w:t>
            </w:r>
            <w:r w:rsidRPr="009B429C">
              <w:rPr>
                <w:rFonts w:ascii="Times New Roman" w:hAnsi="Times New Roman"/>
              </w:rPr>
              <w:t>ја</w:t>
            </w:r>
            <w:r w:rsidR="00DA45D0">
              <w:rPr>
                <w:rFonts w:ascii="Times New Roman" w:hAnsi="Times New Roman"/>
              </w:rPr>
              <w:t xml:space="preserve"> </w:t>
            </w:r>
            <w:r w:rsidRPr="009B429C">
              <w:rPr>
                <w:rFonts w:ascii="Times New Roman" w:hAnsi="Times New Roman"/>
              </w:rPr>
              <w:t>поднесуваат</w:t>
            </w:r>
            <w:r w:rsidR="00DA45D0">
              <w:rPr>
                <w:rFonts w:ascii="Times New Roman" w:hAnsi="Times New Roman"/>
              </w:rPr>
              <w:t xml:space="preserve"> </w:t>
            </w:r>
            <w:r w:rsidRPr="009B429C">
              <w:rPr>
                <w:rFonts w:ascii="Times New Roman" w:hAnsi="Times New Roman"/>
              </w:rPr>
              <w:t>потребно</w:t>
            </w:r>
            <w:r w:rsidR="00DA45D0">
              <w:rPr>
                <w:rFonts w:ascii="Times New Roman" w:hAnsi="Times New Roman"/>
              </w:rPr>
              <w:t xml:space="preserve"> </w:t>
            </w:r>
            <w:r w:rsidRPr="009B429C">
              <w:rPr>
                <w:rFonts w:ascii="Times New Roman" w:hAnsi="Times New Roman"/>
              </w:rPr>
              <w:t>е  да</w:t>
            </w:r>
            <w:r w:rsidR="00DA45D0">
              <w:rPr>
                <w:rFonts w:ascii="Times New Roman" w:hAnsi="Times New Roman"/>
              </w:rPr>
              <w:t xml:space="preserve"> </w:t>
            </w:r>
            <w:r w:rsidRPr="009B429C">
              <w:rPr>
                <w:rFonts w:ascii="Times New Roman" w:hAnsi="Times New Roman"/>
              </w:rPr>
              <w:t>достават</w:t>
            </w:r>
            <w:r w:rsidR="00DA45D0">
              <w:rPr>
                <w:rFonts w:ascii="Times New Roman" w:hAnsi="Times New Roman"/>
              </w:rPr>
              <w:t xml:space="preserve"> </w:t>
            </w:r>
            <w:r w:rsidRPr="009B429C">
              <w:rPr>
                <w:rFonts w:ascii="Times New Roman" w:hAnsi="Times New Roman"/>
              </w:rPr>
              <w:t>кратка</w:t>
            </w:r>
            <w:r w:rsidR="00DA45D0">
              <w:rPr>
                <w:rFonts w:ascii="Times New Roman" w:hAnsi="Times New Roman"/>
              </w:rPr>
              <w:t xml:space="preserve"> </w:t>
            </w:r>
            <w:r w:rsidRPr="009B429C">
              <w:rPr>
                <w:rFonts w:ascii="Times New Roman" w:hAnsi="Times New Roman"/>
              </w:rPr>
              <w:t>биографија</w:t>
            </w:r>
            <w:r w:rsidR="00DA45D0">
              <w:rPr>
                <w:rFonts w:ascii="Times New Roman" w:hAnsi="Times New Roman"/>
              </w:rPr>
              <w:t xml:space="preserve"> </w:t>
            </w:r>
            <w:r w:rsidRPr="009B429C">
              <w:rPr>
                <w:rFonts w:ascii="Times New Roman" w:hAnsi="Times New Roman"/>
              </w:rPr>
              <w:t>од</w:t>
            </w:r>
            <w:r w:rsidR="00DA45D0">
              <w:rPr>
                <w:rFonts w:ascii="Times New Roman" w:hAnsi="Times New Roman"/>
              </w:rPr>
              <w:t xml:space="preserve"> </w:t>
            </w:r>
            <w:r w:rsidRPr="009B429C">
              <w:rPr>
                <w:rFonts w:ascii="Times New Roman" w:hAnsi="Times New Roman"/>
              </w:rPr>
              <w:t>спортската</w:t>
            </w:r>
            <w:r w:rsidR="00DA45D0">
              <w:rPr>
                <w:rFonts w:ascii="Times New Roman" w:hAnsi="Times New Roman"/>
              </w:rPr>
              <w:t xml:space="preserve"> </w:t>
            </w:r>
            <w:r w:rsidRPr="009B429C">
              <w:rPr>
                <w:rFonts w:ascii="Times New Roman" w:hAnsi="Times New Roman"/>
              </w:rPr>
              <w:t>кариера, потврда</w:t>
            </w:r>
            <w:r w:rsidR="00DA45D0">
              <w:rPr>
                <w:rFonts w:ascii="Times New Roman" w:hAnsi="Times New Roman"/>
              </w:rPr>
              <w:t xml:space="preserve"> </w:t>
            </w:r>
            <w:r w:rsidRPr="009B429C">
              <w:rPr>
                <w:rFonts w:ascii="Times New Roman" w:hAnsi="Times New Roman"/>
              </w:rPr>
              <w:t>за</w:t>
            </w:r>
            <w:r w:rsidR="00DA45D0">
              <w:rPr>
                <w:rFonts w:ascii="Times New Roman" w:hAnsi="Times New Roman"/>
              </w:rPr>
              <w:t xml:space="preserve"> </w:t>
            </w:r>
            <w:r w:rsidRPr="009B429C">
              <w:rPr>
                <w:rFonts w:ascii="Times New Roman" w:hAnsi="Times New Roman"/>
              </w:rPr>
              <w:t>настап и/или</w:t>
            </w:r>
            <w:r w:rsidR="00DA45D0">
              <w:rPr>
                <w:rFonts w:ascii="Times New Roman" w:hAnsi="Times New Roman"/>
              </w:rPr>
              <w:t xml:space="preserve"> </w:t>
            </w:r>
            <w:r w:rsidRPr="009B429C">
              <w:rPr>
                <w:rFonts w:ascii="Times New Roman" w:hAnsi="Times New Roman"/>
              </w:rPr>
              <w:t>резултат, потврда</w:t>
            </w:r>
            <w:r w:rsidR="00DA45D0">
              <w:rPr>
                <w:rFonts w:ascii="Times New Roman" w:hAnsi="Times New Roman"/>
              </w:rPr>
              <w:t xml:space="preserve"> </w:t>
            </w:r>
            <w:r w:rsidRPr="009B429C">
              <w:rPr>
                <w:rFonts w:ascii="Times New Roman" w:hAnsi="Times New Roman"/>
              </w:rPr>
              <w:t>за</w:t>
            </w:r>
            <w:r w:rsidR="00DA45D0">
              <w:rPr>
                <w:rFonts w:ascii="Times New Roman" w:hAnsi="Times New Roman"/>
              </w:rPr>
              <w:t xml:space="preserve"> </w:t>
            </w:r>
            <w:r w:rsidRPr="009B429C">
              <w:rPr>
                <w:rFonts w:ascii="Times New Roman" w:hAnsi="Times New Roman"/>
              </w:rPr>
              <w:t>бројот</w:t>
            </w:r>
            <w:r w:rsidR="00DA45D0">
              <w:rPr>
                <w:rFonts w:ascii="Times New Roman" w:hAnsi="Times New Roman"/>
              </w:rPr>
              <w:t xml:space="preserve"> </w:t>
            </w:r>
            <w:r w:rsidRPr="009B429C">
              <w:rPr>
                <w:rFonts w:ascii="Times New Roman" w:hAnsi="Times New Roman"/>
              </w:rPr>
              <w:t>на</w:t>
            </w:r>
            <w:r w:rsidR="00DA45D0">
              <w:rPr>
                <w:rFonts w:ascii="Times New Roman" w:hAnsi="Times New Roman"/>
              </w:rPr>
              <w:t xml:space="preserve">  </w:t>
            </w:r>
            <w:r w:rsidRPr="009B429C">
              <w:rPr>
                <w:rFonts w:ascii="Times New Roman" w:hAnsi="Times New Roman"/>
              </w:rPr>
              <w:t>учесници</w:t>
            </w:r>
            <w:r w:rsidR="00DA45D0">
              <w:rPr>
                <w:rFonts w:ascii="Times New Roman" w:hAnsi="Times New Roman"/>
              </w:rPr>
              <w:t xml:space="preserve"> </w:t>
            </w:r>
            <w:r w:rsidRPr="009B429C">
              <w:rPr>
                <w:rFonts w:ascii="Times New Roman" w:hAnsi="Times New Roman"/>
              </w:rPr>
              <w:t>на</w:t>
            </w:r>
            <w:r w:rsidR="00DA45D0">
              <w:rPr>
                <w:rFonts w:ascii="Times New Roman" w:hAnsi="Times New Roman"/>
              </w:rPr>
              <w:t xml:space="preserve"> </w:t>
            </w:r>
            <w:r w:rsidRPr="009B429C">
              <w:rPr>
                <w:rFonts w:ascii="Times New Roman" w:hAnsi="Times New Roman"/>
              </w:rPr>
              <w:t>натпреварите, ранглиста и потврда</w:t>
            </w:r>
            <w:r w:rsidR="00DA45D0">
              <w:rPr>
                <w:rFonts w:ascii="Times New Roman" w:hAnsi="Times New Roman"/>
              </w:rPr>
              <w:t xml:space="preserve"> </w:t>
            </w:r>
            <w:r w:rsidRPr="009B429C">
              <w:rPr>
                <w:rFonts w:ascii="Times New Roman" w:hAnsi="Times New Roman"/>
              </w:rPr>
              <w:t>од</w:t>
            </w:r>
            <w:r w:rsidR="00DA45D0">
              <w:rPr>
                <w:rFonts w:ascii="Times New Roman" w:hAnsi="Times New Roman"/>
              </w:rPr>
              <w:t xml:space="preserve"> </w:t>
            </w:r>
            <w:r w:rsidRPr="009B429C">
              <w:rPr>
                <w:rFonts w:ascii="Times New Roman" w:hAnsi="Times New Roman"/>
              </w:rPr>
              <w:t>националната</w:t>
            </w:r>
            <w:r w:rsidR="00DA45D0">
              <w:rPr>
                <w:rFonts w:ascii="Times New Roman" w:hAnsi="Times New Roman"/>
              </w:rPr>
              <w:t xml:space="preserve"> </w:t>
            </w:r>
            <w:r w:rsidRPr="009B429C">
              <w:rPr>
                <w:rFonts w:ascii="Times New Roman" w:hAnsi="Times New Roman"/>
              </w:rPr>
              <w:t>федерација</w:t>
            </w:r>
            <w:r w:rsidR="00DA45D0">
              <w:rPr>
                <w:rFonts w:ascii="Times New Roman" w:hAnsi="Times New Roman"/>
              </w:rPr>
              <w:t xml:space="preserve"> </w:t>
            </w:r>
            <w:r w:rsidRPr="009B429C">
              <w:rPr>
                <w:rFonts w:ascii="Times New Roman" w:hAnsi="Times New Roman"/>
              </w:rPr>
              <w:t>во</w:t>
            </w:r>
            <w:r w:rsidR="00DA45D0">
              <w:rPr>
                <w:rFonts w:ascii="Times New Roman" w:hAnsi="Times New Roman"/>
              </w:rPr>
              <w:t xml:space="preserve"> </w:t>
            </w:r>
            <w:r w:rsidRPr="009B429C">
              <w:rPr>
                <w:rFonts w:ascii="Times New Roman" w:hAnsi="Times New Roman"/>
              </w:rPr>
              <w:t>која</w:t>
            </w:r>
            <w:r w:rsidR="00DA45D0">
              <w:rPr>
                <w:rFonts w:ascii="Times New Roman" w:hAnsi="Times New Roman"/>
              </w:rPr>
              <w:t xml:space="preserve"> </w:t>
            </w:r>
            <w:r w:rsidRPr="009B429C">
              <w:rPr>
                <w:rFonts w:ascii="Times New Roman" w:hAnsi="Times New Roman"/>
              </w:rPr>
              <w:t>членуваат</w:t>
            </w:r>
            <w:r w:rsidR="00DA45D0">
              <w:rPr>
                <w:rFonts w:ascii="Times New Roman" w:hAnsi="Times New Roman"/>
              </w:rPr>
              <w:t xml:space="preserve"> </w:t>
            </w:r>
            <w:r w:rsidRPr="009B429C">
              <w:rPr>
                <w:rFonts w:ascii="Times New Roman" w:hAnsi="Times New Roman"/>
              </w:rPr>
              <w:t>во</w:t>
            </w:r>
            <w:r w:rsidR="00DA45D0">
              <w:rPr>
                <w:rFonts w:ascii="Times New Roman" w:hAnsi="Times New Roman"/>
              </w:rPr>
              <w:t xml:space="preserve"> </w:t>
            </w:r>
            <w:r w:rsidRPr="009B429C">
              <w:rPr>
                <w:rFonts w:ascii="Times New Roman" w:hAnsi="Times New Roman"/>
              </w:rPr>
              <w:t>отпечатена</w:t>
            </w:r>
            <w:r w:rsidR="00DA45D0">
              <w:rPr>
                <w:rFonts w:ascii="Times New Roman" w:hAnsi="Times New Roman"/>
              </w:rPr>
              <w:t xml:space="preserve"> </w:t>
            </w:r>
            <w:r w:rsidRPr="009B429C">
              <w:rPr>
                <w:rFonts w:ascii="Times New Roman" w:hAnsi="Times New Roman"/>
              </w:rPr>
              <w:t>форма</w:t>
            </w:r>
            <w:r w:rsidR="00DA45D0">
              <w:rPr>
                <w:rFonts w:ascii="Times New Roman" w:hAnsi="Times New Roman"/>
              </w:rPr>
              <w:t xml:space="preserve"> </w:t>
            </w:r>
            <w:r w:rsidRPr="009B429C">
              <w:rPr>
                <w:rFonts w:ascii="Times New Roman" w:hAnsi="Times New Roman"/>
              </w:rPr>
              <w:t>или</w:t>
            </w:r>
            <w:r w:rsidR="00DA45D0">
              <w:rPr>
                <w:rFonts w:ascii="Times New Roman" w:hAnsi="Times New Roman"/>
              </w:rPr>
              <w:t xml:space="preserve"> </w:t>
            </w:r>
            <w:r w:rsidRPr="009B429C">
              <w:rPr>
                <w:rFonts w:ascii="Times New Roman" w:hAnsi="Times New Roman"/>
              </w:rPr>
              <w:t>по</w:t>
            </w:r>
            <w:r w:rsidR="00DA45D0">
              <w:rPr>
                <w:rFonts w:ascii="Times New Roman" w:hAnsi="Times New Roman"/>
              </w:rPr>
              <w:t xml:space="preserve"> </w:t>
            </w:r>
            <w:r w:rsidRPr="009B429C">
              <w:rPr>
                <w:rFonts w:ascii="Times New Roman" w:hAnsi="Times New Roman"/>
              </w:rPr>
              <w:t>електронски</w:t>
            </w:r>
            <w:r w:rsidR="00DA45D0">
              <w:rPr>
                <w:rFonts w:ascii="Times New Roman" w:hAnsi="Times New Roman"/>
              </w:rPr>
              <w:t xml:space="preserve"> </w:t>
            </w:r>
            <w:r w:rsidRPr="009B429C">
              <w:rPr>
                <w:rFonts w:ascii="Times New Roman" w:hAnsi="Times New Roman"/>
              </w:rPr>
              <w:t>пат.</w:t>
            </w:r>
          </w:p>
          <w:p w:rsidR="007B6840" w:rsidRPr="00D81D53" w:rsidRDefault="007B6840" w:rsidP="00BD566C">
            <w:pPr>
              <w:jc w:val="both"/>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Член 7</w:t>
            </w:r>
          </w:p>
          <w:p w:rsidR="007B6840" w:rsidRPr="009B429C" w:rsidRDefault="007B6840" w:rsidP="00BD566C">
            <w:pPr>
              <w:jc w:val="both"/>
              <w:rPr>
                <w:rFonts w:ascii="Times New Roman" w:hAnsi="Times New Roman"/>
              </w:rPr>
            </w:pPr>
            <w:r w:rsidRPr="009B429C">
              <w:rPr>
                <w:rFonts w:ascii="Times New Roman" w:hAnsi="Times New Roman"/>
              </w:rPr>
              <w:t>Комисијата</w:t>
            </w:r>
            <w:r w:rsidR="00D96855">
              <w:rPr>
                <w:rFonts w:ascii="Times New Roman" w:hAnsi="Times New Roman"/>
              </w:rPr>
              <w:t xml:space="preserve"> </w:t>
            </w:r>
            <w:r w:rsidRPr="009B429C">
              <w:rPr>
                <w:rFonts w:ascii="Times New Roman" w:hAnsi="Times New Roman"/>
              </w:rPr>
              <w:t>има</w:t>
            </w:r>
            <w:r w:rsidR="00D96855">
              <w:rPr>
                <w:rFonts w:ascii="Times New Roman" w:hAnsi="Times New Roman"/>
              </w:rPr>
              <w:t xml:space="preserve"> </w:t>
            </w:r>
            <w:r w:rsidRPr="009B429C">
              <w:rPr>
                <w:rFonts w:ascii="Times New Roman" w:hAnsi="Times New Roman"/>
              </w:rPr>
              <w:t>пет</w:t>
            </w:r>
            <w:r w:rsidR="00D96855">
              <w:rPr>
                <w:rFonts w:ascii="Times New Roman" w:hAnsi="Times New Roman"/>
              </w:rPr>
              <w:t xml:space="preserve"> </w:t>
            </w:r>
            <w:r w:rsidRPr="009B429C">
              <w:rPr>
                <w:rFonts w:ascii="Times New Roman" w:hAnsi="Times New Roman"/>
              </w:rPr>
              <w:t>члена</w:t>
            </w:r>
            <w:r w:rsidR="00D96855">
              <w:rPr>
                <w:rFonts w:ascii="Times New Roman" w:hAnsi="Times New Roman"/>
              </w:rPr>
              <w:t xml:space="preserve"> </w:t>
            </w:r>
            <w:r w:rsidRPr="009B429C">
              <w:rPr>
                <w:rFonts w:ascii="Times New Roman" w:hAnsi="Times New Roman"/>
              </w:rPr>
              <w:t>од</w:t>
            </w:r>
            <w:r w:rsidR="00D96855">
              <w:rPr>
                <w:rFonts w:ascii="Times New Roman" w:hAnsi="Times New Roman"/>
              </w:rPr>
              <w:t xml:space="preserve"> </w:t>
            </w:r>
            <w:r w:rsidRPr="009B429C">
              <w:rPr>
                <w:rFonts w:ascii="Times New Roman" w:hAnsi="Times New Roman"/>
              </w:rPr>
              <w:t>кои 2(двајца) од</w:t>
            </w:r>
            <w:r w:rsidR="00D96855">
              <w:rPr>
                <w:rFonts w:ascii="Times New Roman" w:hAnsi="Times New Roman"/>
              </w:rPr>
              <w:t xml:space="preserve"> </w:t>
            </w:r>
            <w:r w:rsidRPr="009B429C">
              <w:rPr>
                <w:rFonts w:ascii="Times New Roman" w:hAnsi="Times New Roman"/>
              </w:rPr>
              <w:t>членовите</w:t>
            </w:r>
            <w:r w:rsidR="00D96855">
              <w:rPr>
                <w:rFonts w:ascii="Times New Roman" w:hAnsi="Times New Roman"/>
              </w:rPr>
              <w:t xml:space="preserve"> </w:t>
            </w:r>
            <w:r w:rsidRPr="009B429C">
              <w:rPr>
                <w:rFonts w:ascii="Times New Roman" w:hAnsi="Times New Roman"/>
              </w:rPr>
              <w:t>се</w:t>
            </w:r>
            <w:r w:rsidR="00D96855">
              <w:rPr>
                <w:rFonts w:ascii="Times New Roman" w:hAnsi="Times New Roman"/>
              </w:rPr>
              <w:t xml:space="preserve"> </w:t>
            </w:r>
            <w:r w:rsidRPr="009B429C">
              <w:rPr>
                <w:rFonts w:ascii="Times New Roman" w:hAnsi="Times New Roman"/>
              </w:rPr>
              <w:t>од</w:t>
            </w:r>
            <w:r w:rsidR="00D96855">
              <w:rPr>
                <w:rFonts w:ascii="Times New Roman" w:hAnsi="Times New Roman"/>
              </w:rPr>
              <w:t xml:space="preserve"> </w:t>
            </w:r>
            <w:r w:rsidRPr="009B429C">
              <w:rPr>
                <w:rFonts w:ascii="Times New Roman" w:hAnsi="Times New Roman"/>
              </w:rPr>
              <w:t>областа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спортот. Претседателот и членовите</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Комисијата</w:t>
            </w:r>
            <w:r w:rsidR="00D96855">
              <w:rPr>
                <w:rFonts w:ascii="Times New Roman" w:hAnsi="Times New Roman"/>
              </w:rPr>
              <w:t xml:space="preserve"> </w:t>
            </w:r>
            <w:r w:rsidRPr="009B429C">
              <w:rPr>
                <w:rFonts w:ascii="Times New Roman" w:hAnsi="Times New Roman"/>
              </w:rPr>
              <w:t>ги</w:t>
            </w:r>
            <w:r w:rsidR="00D96855">
              <w:rPr>
                <w:rFonts w:ascii="Times New Roman" w:hAnsi="Times New Roman"/>
              </w:rPr>
              <w:t xml:space="preserve"> </w:t>
            </w:r>
            <w:r w:rsidRPr="009B429C">
              <w:rPr>
                <w:rFonts w:ascii="Times New Roman" w:hAnsi="Times New Roman"/>
              </w:rPr>
              <w:t>именува</w:t>
            </w:r>
            <w:r w:rsidR="00D96855">
              <w:rPr>
                <w:rFonts w:ascii="Times New Roman" w:hAnsi="Times New Roman"/>
              </w:rPr>
              <w:t xml:space="preserve"> </w:t>
            </w:r>
            <w:r w:rsidRPr="009B429C">
              <w:rPr>
                <w:rFonts w:ascii="Times New Roman" w:hAnsi="Times New Roman"/>
              </w:rPr>
              <w:t>Градоначалникот</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општина</w:t>
            </w:r>
            <w:r w:rsidR="00D96855">
              <w:rPr>
                <w:rFonts w:ascii="Times New Roman" w:hAnsi="Times New Roman"/>
              </w:rPr>
              <w:t xml:space="preserve"> </w:t>
            </w:r>
            <w:r w:rsidRPr="009B429C">
              <w:rPr>
                <w:rFonts w:ascii="Times New Roman" w:hAnsi="Times New Roman"/>
              </w:rPr>
              <w:t>Гостивар.</w:t>
            </w:r>
          </w:p>
          <w:p w:rsidR="007B6840" w:rsidRDefault="007B6840" w:rsidP="00BD566C">
            <w:pPr>
              <w:jc w:val="both"/>
              <w:rPr>
                <w:rFonts w:ascii="Times New Roman" w:hAnsi="Times New Roman"/>
              </w:rPr>
            </w:pPr>
            <w:r w:rsidRPr="009B429C">
              <w:rPr>
                <w:rFonts w:ascii="Times New Roman" w:hAnsi="Times New Roman"/>
              </w:rPr>
              <w:t>Комисијата</w:t>
            </w:r>
            <w:r w:rsidR="00D96855">
              <w:rPr>
                <w:rFonts w:ascii="Times New Roman" w:hAnsi="Times New Roman"/>
              </w:rPr>
              <w:t xml:space="preserve"> </w:t>
            </w:r>
            <w:r w:rsidRPr="009B429C">
              <w:rPr>
                <w:rFonts w:ascii="Times New Roman" w:hAnsi="Times New Roman"/>
              </w:rPr>
              <w:t>има</w:t>
            </w:r>
            <w:r w:rsidR="00D96855">
              <w:rPr>
                <w:rFonts w:ascii="Times New Roman" w:hAnsi="Times New Roman"/>
              </w:rPr>
              <w:t xml:space="preserve"> </w:t>
            </w:r>
            <w:r w:rsidRPr="009B429C">
              <w:rPr>
                <w:rFonts w:ascii="Times New Roman" w:hAnsi="Times New Roman"/>
              </w:rPr>
              <w:t>мандатод 4 години.</w:t>
            </w:r>
          </w:p>
          <w:p w:rsidR="00D96855" w:rsidRPr="009B429C" w:rsidRDefault="00D96855" w:rsidP="00BD566C">
            <w:pPr>
              <w:jc w:val="both"/>
              <w:rPr>
                <w:rFonts w:ascii="Times New Roman" w:hAnsi="Times New Roman"/>
              </w:rPr>
            </w:pPr>
          </w:p>
          <w:p w:rsidR="007B6840" w:rsidRPr="00D81D53" w:rsidRDefault="007B6840" w:rsidP="00BD566C">
            <w:pPr>
              <w:jc w:val="center"/>
              <w:rPr>
                <w:rFonts w:ascii="Times New Roman" w:hAnsi="Times New Roman"/>
                <w:b/>
                <w:bCs w:val="0"/>
              </w:rPr>
            </w:pPr>
            <w:r w:rsidRPr="00D81D53">
              <w:rPr>
                <w:rFonts w:ascii="Times New Roman" w:hAnsi="Times New Roman"/>
                <w:b/>
              </w:rPr>
              <w:t>Член 8</w:t>
            </w:r>
          </w:p>
          <w:p w:rsidR="007B6840" w:rsidRPr="00D81D53" w:rsidRDefault="007B6840" w:rsidP="00BD566C">
            <w:pPr>
              <w:jc w:val="both"/>
              <w:rPr>
                <w:rFonts w:ascii="Times New Roman" w:hAnsi="Times New Roman"/>
                <w:b/>
                <w:bCs w:val="0"/>
              </w:rPr>
            </w:pPr>
            <w:r w:rsidRPr="009B429C">
              <w:rPr>
                <w:rFonts w:ascii="Times New Roman" w:hAnsi="Times New Roman"/>
              </w:rPr>
              <w:t>Комисијатасе</w:t>
            </w:r>
            <w:r w:rsidR="00D96855">
              <w:rPr>
                <w:rFonts w:ascii="Times New Roman" w:hAnsi="Times New Roman"/>
              </w:rPr>
              <w:t xml:space="preserve"> </w:t>
            </w:r>
            <w:r w:rsidRPr="009B429C">
              <w:rPr>
                <w:rFonts w:ascii="Times New Roman" w:hAnsi="Times New Roman"/>
              </w:rPr>
              <w:t>состанува, ги</w:t>
            </w:r>
            <w:r w:rsidR="00D96855">
              <w:rPr>
                <w:rFonts w:ascii="Times New Roman" w:hAnsi="Times New Roman"/>
              </w:rPr>
              <w:t xml:space="preserve"> </w:t>
            </w:r>
            <w:r w:rsidRPr="009B429C">
              <w:rPr>
                <w:rFonts w:ascii="Times New Roman" w:hAnsi="Times New Roman"/>
              </w:rPr>
              <w:t>разгледува</w:t>
            </w:r>
            <w:r w:rsidR="00D96855">
              <w:rPr>
                <w:rFonts w:ascii="Times New Roman" w:hAnsi="Times New Roman"/>
              </w:rPr>
              <w:t xml:space="preserve"> </w:t>
            </w:r>
            <w:r w:rsidRPr="009B429C">
              <w:rPr>
                <w:rFonts w:ascii="Times New Roman" w:hAnsi="Times New Roman"/>
              </w:rPr>
              <w:t>апликациите  и</w:t>
            </w:r>
            <w:r w:rsidR="00D96855">
              <w:rPr>
                <w:rFonts w:ascii="Times New Roman" w:hAnsi="Times New Roman"/>
              </w:rPr>
              <w:t xml:space="preserve"> </w:t>
            </w:r>
            <w:r w:rsidRPr="009B429C">
              <w:rPr>
                <w:rFonts w:ascii="Times New Roman" w:hAnsi="Times New Roman"/>
              </w:rPr>
              <w:t>врз</w:t>
            </w:r>
            <w:r w:rsidR="00D96855">
              <w:rPr>
                <w:rFonts w:ascii="Times New Roman" w:hAnsi="Times New Roman"/>
              </w:rPr>
              <w:t xml:space="preserve"> </w:t>
            </w:r>
            <w:r w:rsidRPr="009B429C">
              <w:rPr>
                <w:rFonts w:ascii="Times New Roman" w:hAnsi="Times New Roman"/>
              </w:rPr>
              <w:t>основа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постигнатите</w:t>
            </w:r>
            <w:r w:rsidR="00D96855">
              <w:rPr>
                <w:rFonts w:ascii="Times New Roman" w:hAnsi="Times New Roman"/>
              </w:rPr>
              <w:t xml:space="preserve"> </w:t>
            </w:r>
            <w:r w:rsidRPr="009B429C">
              <w:rPr>
                <w:rFonts w:ascii="Times New Roman" w:hAnsi="Times New Roman"/>
              </w:rPr>
              <w:t>резултати</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секој</w:t>
            </w:r>
            <w:r w:rsidR="00D96855">
              <w:rPr>
                <w:rFonts w:ascii="Times New Roman" w:hAnsi="Times New Roman"/>
              </w:rPr>
              <w:t xml:space="preserve"> </w:t>
            </w:r>
            <w:r w:rsidRPr="009B429C">
              <w:rPr>
                <w:rFonts w:ascii="Times New Roman" w:hAnsi="Times New Roman"/>
              </w:rPr>
              <w:t>од</w:t>
            </w:r>
            <w:r w:rsidR="00D96855">
              <w:rPr>
                <w:rFonts w:ascii="Times New Roman" w:hAnsi="Times New Roman"/>
              </w:rPr>
              <w:t xml:space="preserve"> </w:t>
            </w:r>
            <w:r w:rsidRPr="009B429C">
              <w:rPr>
                <w:rFonts w:ascii="Times New Roman" w:hAnsi="Times New Roman"/>
              </w:rPr>
              <w:t>кандидатите</w:t>
            </w:r>
            <w:r w:rsidR="00D96855">
              <w:rPr>
                <w:rFonts w:ascii="Times New Roman" w:hAnsi="Times New Roman"/>
              </w:rPr>
              <w:t xml:space="preserve"> </w:t>
            </w:r>
            <w:r w:rsidRPr="009B429C">
              <w:rPr>
                <w:rFonts w:ascii="Times New Roman" w:hAnsi="Times New Roman"/>
              </w:rPr>
              <w:t>изготвува</w:t>
            </w:r>
            <w:r w:rsidR="00D96855">
              <w:rPr>
                <w:rFonts w:ascii="Times New Roman" w:hAnsi="Times New Roman"/>
              </w:rPr>
              <w:t xml:space="preserve"> </w:t>
            </w:r>
            <w:r w:rsidRPr="009B429C">
              <w:rPr>
                <w:rFonts w:ascii="Times New Roman" w:hAnsi="Times New Roman"/>
              </w:rPr>
              <w:t>бодовна</w:t>
            </w:r>
            <w:r w:rsidR="00D96855">
              <w:rPr>
                <w:rFonts w:ascii="Times New Roman" w:hAnsi="Times New Roman"/>
              </w:rPr>
              <w:t xml:space="preserve"> </w:t>
            </w:r>
            <w:r w:rsidRPr="009B429C">
              <w:rPr>
                <w:rFonts w:ascii="Times New Roman" w:hAnsi="Times New Roman"/>
              </w:rPr>
              <w:t>листа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добитниците</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наградите</w:t>
            </w:r>
            <w:r w:rsidR="00D96855">
              <w:rPr>
                <w:rFonts w:ascii="Times New Roman" w:hAnsi="Times New Roman"/>
              </w:rPr>
              <w:t xml:space="preserve"> </w:t>
            </w:r>
            <w:r w:rsidRPr="009B429C">
              <w:rPr>
                <w:rFonts w:ascii="Times New Roman" w:hAnsi="Times New Roman"/>
              </w:rPr>
              <w:t>од</w:t>
            </w:r>
            <w:r w:rsidR="00D96855">
              <w:rPr>
                <w:rFonts w:ascii="Times New Roman" w:hAnsi="Times New Roman"/>
              </w:rPr>
              <w:t xml:space="preserve"> </w:t>
            </w:r>
            <w:r w:rsidRPr="009B429C">
              <w:rPr>
                <w:rFonts w:ascii="Times New Roman" w:hAnsi="Times New Roman"/>
              </w:rPr>
              <w:t>член</w:t>
            </w:r>
            <w:r w:rsidR="009B429C">
              <w:rPr>
                <w:rFonts w:ascii="Times New Roman" w:hAnsi="Times New Roman"/>
              </w:rPr>
              <w:t xml:space="preserve"> </w:t>
            </w:r>
            <w:r w:rsidRPr="009B429C">
              <w:rPr>
                <w:rFonts w:ascii="Times New Roman" w:hAnsi="Times New Roman"/>
              </w:rPr>
              <w:t>3 на</w:t>
            </w:r>
            <w:r w:rsidR="009B429C">
              <w:rPr>
                <w:rFonts w:ascii="Times New Roman" w:hAnsi="Times New Roman"/>
              </w:rPr>
              <w:t xml:space="preserve"> </w:t>
            </w:r>
            <w:r w:rsidRPr="009B429C">
              <w:rPr>
                <w:rFonts w:ascii="Times New Roman" w:hAnsi="Times New Roman"/>
              </w:rPr>
              <w:t>овој</w:t>
            </w:r>
            <w:r w:rsidR="009B429C">
              <w:rPr>
                <w:rFonts w:ascii="Times New Roman" w:hAnsi="Times New Roman"/>
              </w:rPr>
              <w:t xml:space="preserve"> </w:t>
            </w:r>
            <w:r w:rsidRPr="009B429C">
              <w:rPr>
                <w:rFonts w:ascii="Times New Roman" w:hAnsi="Times New Roman"/>
              </w:rPr>
              <w:t>Правилник.</w:t>
            </w:r>
          </w:p>
          <w:p w:rsidR="007B6840" w:rsidRPr="00D81D53" w:rsidRDefault="007B6840" w:rsidP="00BD566C">
            <w:pP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Член 9</w:t>
            </w:r>
          </w:p>
          <w:p w:rsidR="007B6840" w:rsidRPr="009B429C" w:rsidRDefault="007B6840" w:rsidP="00BD566C">
            <w:pPr>
              <w:jc w:val="both"/>
              <w:rPr>
                <w:rFonts w:ascii="Times New Roman" w:hAnsi="Times New Roman"/>
                <w:bCs w:val="0"/>
              </w:rPr>
            </w:pPr>
            <w:r w:rsidRPr="009B429C">
              <w:rPr>
                <w:rFonts w:ascii="Times New Roman" w:hAnsi="Times New Roman"/>
              </w:rPr>
              <w:t>Конечната</w:t>
            </w:r>
            <w:r w:rsidR="00D96855">
              <w:rPr>
                <w:rFonts w:ascii="Times New Roman" w:hAnsi="Times New Roman"/>
              </w:rPr>
              <w:t xml:space="preserve"> </w:t>
            </w:r>
            <w:r w:rsidRPr="009B429C">
              <w:rPr>
                <w:rFonts w:ascii="Times New Roman" w:hAnsi="Times New Roman"/>
              </w:rPr>
              <w:t>листа</w:t>
            </w:r>
            <w:r w:rsidR="00D96855">
              <w:rPr>
                <w:rFonts w:ascii="Times New Roman" w:hAnsi="Times New Roman"/>
              </w:rPr>
              <w:t xml:space="preserve"> </w:t>
            </w:r>
            <w:r w:rsidRPr="009B429C">
              <w:rPr>
                <w:rFonts w:ascii="Times New Roman" w:hAnsi="Times New Roman"/>
              </w:rPr>
              <w:t>Претседателот</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Комисијата</w:t>
            </w:r>
            <w:r w:rsidR="00D96855">
              <w:rPr>
                <w:rFonts w:ascii="Times New Roman" w:hAnsi="Times New Roman"/>
              </w:rPr>
              <w:t xml:space="preserve"> </w:t>
            </w:r>
            <w:r w:rsidRPr="009B429C">
              <w:rPr>
                <w:rFonts w:ascii="Times New Roman" w:hAnsi="Times New Roman"/>
              </w:rPr>
              <w:t>ја</w:t>
            </w:r>
            <w:r w:rsidR="00D96855">
              <w:rPr>
                <w:rFonts w:ascii="Times New Roman" w:hAnsi="Times New Roman"/>
              </w:rPr>
              <w:t xml:space="preserve"> </w:t>
            </w:r>
            <w:r w:rsidRPr="009B429C">
              <w:rPr>
                <w:rFonts w:ascii="Times New Roman" w:hAnsi="Times New Roman"/>
              </w:rPr>
              <w:t>доставува</w:t>
            </w:r>
            <w:r w:rsidR="00D96855">
              <w:rPr>
                <w:rFonts w:ascii="Times New Roman" w:hAnsi="Times New Roman"/>
              </w:rPr>
              <w:t xml:space="preserve"> </w:t>
            </w:r>
            <w:r w:rsidRPr="009B429C">
              <w:rPr>
                <w:rFonts w:ascii="Times New Roman" w:hAnsi="Times New Roman"/>
              </w:rPr>
              <w:t>до</w:t>
            </w:r>
            <w:r w:rsidR="00D96855">
              <w:rPr>
                <w:rFonts w:ascii="Times New Roman" w:hAnsi="Times New Roman"/>
              </w:rPr>
              <w:t xml:space="preserve"> </w:t>
            </w:r>
            <w:r w:rsidRPr="009B429C">
              <w:rPr>
                <w:rFonts w:ascii="Times New Roman" w:hAnsi="Times New Roman"/>
              </w:rPr>
              <w:t>Градоначалникот</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Општината.</w:t>
            </w:r>
          </w:p>
          <w:p w:rsidR="007B6840" w:rsidRPr="00D81D53" w:rsidRDefault="007B6840" w:rsidP="00BD566C">
            <w:pPr>
              <w:jc w:val="center"/>
              <w:rPr>
                <w:rFonts w:ascii="Times New Roman" w:hAnsi="Times New Roman"/>
                <w:b/>
                <w:bCs w:val="0"/>
              </w:rPr>
            </w:pPr>
            <w:r w:rsidRPr="00D81D53">
              <w:rPr>
                <w:rFonts w:ascii="Times New Roman" w:hAnsi="Times New Roman"/>
                <w:b/>
              </w:rPr>
              <w:lastRenderedPageBreak/>
              <w:t>Член 10</w:t>
            </w:r>
          </w:p>
          <w:p w:rsidR="007B6840" w:rsidRPr="009B429C" w:rsidRDefault="007B6840" w:rsidP="00BD566C">
            <w:pPr>
              <w:jc w:val="both"/>
              <w:rPr>
                <w:rFonts w:ascii="Times New Roman" w:hAnsi="Times New Roman"/>
                <w:bCs w:val="0"/>
              </w:rPr>
            </w:pPr>
            <w:r w:rsidRPr="009B429C">
              <w:rPr>
                <w:rFonts w:ascii="Times New Roman" w:hAnsi="Times New Roman"/>
              </w:rPr>
              <w:t>Градоначалникот</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Општината</w:t>
            </w:r>
            <w:r w:rsidR="00D96855">
              <w:rPr>
                <w:rFonts w:ascii="Times New Roman" w:hAnsi="Times New Roman"/>
              </w:rPr>
              <w:t xml:space="preserve"> </w:t>
            </w:r>
            <w:r w:rsidRPr="009B429C">
              <w:rPr>
                <w:rFonts w:ascii="Times New Roman" w:hAnsi="Times New Roman"/>
              </w:rPr>
              <w:t>врз</w:t>
            </w:r>
            <w:r w:rsidR="00D96855">
              <w:rPr>
                <w:rFonts w:ascii="Times New Roman" w:hAnsi="Times New Roman"/>
              </w:rPr>
              <w:t xml:space="preserve"> </w:t>
            </w:r>
            <w:r w:rsidRPr="009B429C">
              <w:rPr>
                <w:rFonts w:ascii="Times New Roman" w:hAnsi="Times New Roman"/>
              </w:rPr>
              <w:t>основа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планираниот</w:t>
            </w:r>
            <w:r w:rsidR="00D96855">
              <w:rPr>
                <w:rFonts w:ascii="Times New Roman" w:hAnsi="Times New Roman"/>
              </w:rPr>
              <w:t xml:space="preserve"> </w:t>
            </w:r>
            <w:r w:rsidRPr="009B429C">
              <w:rPr>
                <w:rFonts w:ascii="Times New Roman" w:hAnsi="Times New Roman"/>
              </w:rPr>
              <w:t>буџет</w:t>
            </w:r>
            <w:r w:rsidR="00D96855">
              <w:rPr>
                <w:rFonts w:ascii="Times New Roman" w:hAnsi="Times New Roman"/>
              </w:rPr>
              <w:t xml:space="preserve"> </w:t>
            </w:r>
            <w:r w:rsidRPr="009B429C">
              <w:rPr>
                <w:rFonts w:ascii="Times New Roman" w:hAnsi="Times New Roman"/>
              </w:rPr>
              <w:t>за</w:t>
            </w:r>
            <w:r w:rsidR="00D96855">
              <w:rPr>
                <w:rFonts w:ascii="Times New Roman" w:hAnsi="Times New Roman"/>
              </w:rPr>
              <w:t xml:space="preserve"> </w:t>
            </w:r>
            <w:r w:rsidRPr="009B429C">
              <w:rPr>
                <w:rFonts w:ascii="Times New Roman" w:hAnsi="Times New Roman"/>
              </w:rPr>
              <w:t>спорт</w:t>
            </w:r>
            <w:r w:rsidR="00D96855">
              <w:rPr>
                <w:rFonts w:ascii="Times New Roman" w:hAnsi="Times New Roman"/>
              </w:rPr>
              <w:t xml:space="preserve"> </w:t>
            </w:r>
            <w:r w:rsidRPr="009B429C">
              <w:rPr>
                <w:rFonts w:ascii="Times New Roman" w:hAnsi="Times New Roman"/>
              </w:rPr>
              <w:t>од</w:t>
            </w:r>
            <w:r w:rsidR="00D96855">
              <w:rPr>
                <w:rFonts w:ascii="Times New Roman" w:hAnsi="Times New Roman"/>
              </w:rPr>
              <w:t xml:space="preserve"> </w:t>
            </w:r>
            <w:r w:rsidRPr="009B429C">
              <w:rPr>
                <w:rFonts w:ascii="Times New Roman" w:hAnsi="Times New Roman"/>
              </w:rPr>
              <w:t>тековната</w:t>
            </w:r>
            <w:r w:rsidR="00D96855">
              <w:rPr>
                <w:rFonts w:ascii="Times New Roman" w:hAnsi="Times New Roman"/>
              </w:rPr>
              <w:t xml:space="preserve"> </w:t>
            </w:r>
            <w:r w:rsidRPr="009B429C">
              <w:rPr>
                <w:rFonts w:ascii="Times New Roman" w:hAnsi="Times New Roman"/>
              </w:rPr>
              <w:t>година</w:t>
            </w:r>
            <w:r w:rsidR="00D96855">
              <w:rPr>
                <w:rFonts w:ascii="Times New Roman" w:hAnsi="Times New Roman"/>
              </w:rPr>
              <w:t xml:space="preserve"> </w:t>
            </w:r>
            <w:r w:rsidRPr="009B429C">
              <w:rPr>
                <w:rFonts w:ascii="Times New Roman" w:hAnsi="Times New Roman"/>
              </w:rPr>
              <w:t>донесува</w:t>
            </w:r>
            <w:r w:rsidR="00D96855">
              <w:rPr>
                <w:rFonts w:ascii="Times New Roman" w:hAnsi="Times New Roman"/>
              </w:rPr>
              <w:t xml:space="preserve"> </w:t>
            </w:r>
            <w:r w:rsidRPr="009B429C">
              <w:rPr>
                <w:rFonts w:ascii="Times New Roman" w:hAnsi="Times New Roman"/>
              </w:rPr>
              <w:t>одлука</w:t>
            </w:r>
            <w:r w:rsidR="00D96855">
              <w:rPr>
                <w:rFonts w:ascii="Times New Roman" w:hAnsi="Times New Roman"/>
              </w:rPr>
              <w:t xml:space="preserve"> </w:t>
            </w:r>
            <w:r w:rsidRPr="009B429C">
              <w:rPr>
                <w:rFonts w:ascii="Times New Roman" w:hAnsi="Times New Roman"/>
              </w:rPr>
              <w:t>во</w:t>
            </w:r>
            <w:r w:rsidR="00D96855">
              <w:rPr>
                <w:rFonts w:ascii="Times New Roman" w:hAnsi="Times New Roman"/>
              </w:rPr>
              <w:t xml:space="preserve"> </w:t>
            </w:r>
            <w:r w:rsidRPr="009B429C">
              <w:rPr>
                <w:rFonts w:ascii="Times New Roman" w:hAnsi="Times New Roman"/>
              </w:rPr>
              <w:t>врска</w:t>
            </w:r>
            <w:r w:rsidR="00D96855">
              <w:rPr>
                <w:rFonts w:ascii="Times New Roman" w:hAnsi="Times New Roman"/>
              </w:rPr>
              <w:t xml:space="preserve"> </w:t>
            </w:r>
            <w:r w:rsidRPr="009B429C">
              <w:rPr>
                <w:rFonts w:ascii="Times New Roman" w:hAnsi="Times New Roman"/>
              </w:rPr>
              <w:t>со</w:t>
            </w:r>
            <w:r w:rsidR="00D96855">
              <w:rPr>
                <w:rFonts w:ascii="Times New Roman" w:hAnsi="Times New Roman"/>
              </w:rPr>
              <w:t xml:space="preserve"> </w:t>
            </w:r>
            <w:r w:rsidRPr="009B429C">
              <w:rPr>
                <w:rFonts w:ascii="Times New Roman" w:hAnsi="Times New Roman"/>
              </w:rPr>
              <w:t>висината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паричните</w:t>
            </w:r>
            <w:r w:rsidR="00D96855">
              <w:rPr>
                <w:rFonts w:ascii="Times New Roman" w:hAnsi="Times New Roman"/>
              </w:rPr>
              <w:t xml:space="preserve"> </w:t>
            </w:r>
            <w:r w:rsidRPr="009B429C">
              <w:rPr>
                <w:rFonts w:ascii="Times New Roman" w:hAnsi="Times New Roman"/>
              </w:rPr>
              <w:t>надоместоци</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наградените</w:t>
            </w:r>
            <w:r w:rsidR="00D96855">
              <w:rPr>
                <w:rFonts w:ascii="Times New Roman" w:hAnsi="Times New Roman"/>
              </w:rPr>
              <w:t xml:space="preserve"> </w:t>
            </w:r>
            <w:r w:rsidRPr="009B429C">
              <w:rPr>
                <w:rFonts w:ascii="Times New Roman" w:hAnsi="Times New Roman"/>
              </w:rPr>
              <w:t>кандидати.</w:t>
            </w:r>
          </w:p>
          <w:p w:rsidR="007B6840" w:rsidRPr="00D81D53" w:rsidRDefault="007B6840" w:rsidP="00BD566C">
            <w:pPr>
              <w:jc w:val="center"/>
              <w:rPr>
                <w:rFonts w:ascii="Times New Roman" w:hAnsi="Times New Roman"/>
                <w:b/>
                <w:bCs w:val="0"/>
              </w:rPr>
            </w:pPr>
            <w:r w:rsidRPr="00D81D53">
              <w:rPr>
                <w:rFonts w:ascii="Times New Roman" w:hAnsi="Times New Roman"/>
                <w:b/>
              </w:rPr>
              <w:t>Член 11</w:t>
            </w:r>
          </w:p>
          <w:p w:rsidR="007B6840" w:rsidRPr="009B429C" w:rsidRDefault="007B6840" w:rsidP="00BD566C">
            <w:pPr>
              <w:jc w:val="both"/>
              <w:rPr>
                <w:rFonts w:ascii="Times New Roman" w:hAnsi="Times New Roman"/>
                <w:bCs w:val="0"/>
              </w:rPr>
            </w:pPr>
            <w:r w:rsidRPr="009B429C">
              <w:rPr>
                <w:rFonts w:ascii="Times New Roman" w:hAnsi="Times New Roman"/>
              </w:rPr>
              <w:t>Листата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избраните</w:t>
            </w:r>
            <w:r w:rsidR="00D96855">
              <w:rPr>
                <w:rFonts w:ascii="Times New Roman" w:hAnsi="Times New Roman"/>
              </w:rPr>
              <w:t xml:space="preserve"> </w:t>
            </w:r>
            <w:r w:rsidRPr="009B429C">
              <w:rPr>
                <w:rFonts w:ascii="Times New Roman" w:hAnsi="Times New Roman"/>
              </w:rPr>
              <w:t>кандидати е конечна. Во</w:t>
            </w:r>
            <w:r w:rsidR="00D96855">
              <w:rPr>
                <w:rFonts w:ascii="Times New Roman" w:hAnsi="Times New Roman"/>
              </w:rPr>
              <w:t xml:space="preserve"> </w:t>
            </w:r>
            <w:r w:rsidRPr="009B429C">
              <w:rPr>
                <w:rFonts w:ascii="Times New Roman" w:hAnsi="Times New Roman"/>
              </w:rPr>
              <w:t>случај</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изедначен</w:t>
            </w:r>
            <w:r w:rsidR="00D96855">
              <w:rPr>
                <w:rFonts w:ascii="Times New Roman" w:hAnsi="Times New Roman"/>
              </w:rPr>
              <w:t xml:space="preserve"> </w:t>
            </w:r>
            <w:r w:rsidRPr="009B429C">
              <w:rPr>
                <w:rFonts w:ascii="Times New Roman" w:hAnsi="Times New Roman"/>
              </w:rPr>
              <w:t>резултат</w:t>
            </w:r>
            <w:r w:rsidR="00D96855">
              <w:rPr>
                <w:rFonts w:ascii="Times New Roman" w:hAnsi="Times New Roman"/>
              </w:rPr>
              <w:t xml:space="preserve"> </w:t>
            </w:r>
            <w:r w:rsidRPr="009B429C">
              <w:rPr>
                <w:rFonts w:ascii="Times New Roman" w:hAnsi="Times New Roman"/>
              </w:rPr>
              <w:t>во</w:t>
            </w:r>
            <w:r w:rsidR="00D96855">
              <w:rPr>
                <w:rFonts w:ascii="Times New Roman" w:hAnsi="Times New Roman"/>
              </w:rPr>
              <w:t xml:space="preserve"> </w:t>
            </w:r>
            <w:r w:rsidRPr="009B429C">
              <w:rPr>
                <w:rFonts w:ascii="Times New Roman" w:hAnsi="Times New Roman"/>
              </w:rPr>
              <w:t>висината</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бодовите</w:t>
            </w:r>
            <w:r w:rsidR="00D96855">
              <w:rPr>
                <w:rFonts w:ascii="Times New Roman" w:hAnsi="Times New Roman"/>
              </w:rPr>
              <w:t xml:space="preserve"> </w:t>
            </w:r>
            <w:r w:rsidRPr="009B429C">
              <w:rPr>
                <w:rFonts w:ascii="Times New Roman" w:hAnsi="Times New Roman"/>
              </w:rPr>
              <w:t>на</w:t>
            </w:r>
            <w:r w:rsidR="00D96855">
              <w:rPr>
                <w:rFonts w:ascii="Times New Roman" w:hAnsi="Times New Roman"/>
              </w:rPr>
              <w:t xml:space="preserve"> </w:t>
            </w:r>
            <w:r w:rsidRPr="009B429C">
              <w:rPr>
                <w:rFonts w:ascii="Times New Roman" w:hAnsi="Times New Roman"/>
              </w:rPr>
              <w:t>кандидатите, конечната</w:t>
            </w:r>
            <w:r w:rsidR="00D96855">
              <w:rPr>
                <w:rFonts w:ascii="Times New Roman" w:hAnsi="Times New Roman"/>
              </w:rPr>
              <w:t xml:space="preserve"> </w:t>
            </w:r>
            <w:r w:rsidRPr="009B429C">
              <w:rPr>
                <w:rFonts w:ascii="Times New Roman" w:hAnsi="Times New Roman"/>
              </w:rPr>
              <w:t>одлука</w:t>
            </w:r>
            <w:r w:rsidR="00D96855">
              <w:rPr>
                <w:rFonts w:ascii="Times New Roman" w:hAnsi="Times New Roman"/>
              </w:rPr>
              <w:t xml:space="preserve"> </w:t>
            </w:r>
            <w:r w:rsidRPr="009B429C">
              <w:rPr>
                <w:rFonts w:ascii="Times New Roman" w:hAnsi="Times New Roman"/>
              </w:rPr>
              <w:t>за</w:t>
            </w:r>
            <w:r w:rsidR="00D96855">
              <w:rPr>
                <w:rFonts w:ascii="Times New Roman" w:hAnsi="Times New Roman"/>
              </w:rPr>
              <w:t xml:space="preserve"> </w:t>
            </w:r>
            <w:r w:rsidRPr="009B429C">
              <w:rPr>
                <w:rFonts w:ascii="Times New Roman" w:hAnsi="Times New Roman"/>
              </w:rPr>
              <w:t>изборот</w:t>
            </w:r>
            <w:r w:rsidR="00D96855">
              <w:rPr>
                <w:rFonts w:ascii="Times New Roman" w:hAnsi="Times New Roman"/>
              </w:rPr>
              <w:t xml:space="preserve"> </w:t>
            </w:r>
            <w:r w:rsidRPr="009B429C">
              <w:rPr>
                <w:rFonts w:ascii="Times New Roman" w:hAnsi="Times New Roman"/>
              </w:rPr>
              <w:t>ја</w:t>
            </w:r>
            <w:r w:rsidR="00D96855">
              <w:rPr>
                <w:rFonts w:ascii="Times New Roman" w:hAnsi="Times New Roman"/>
              </w:rPr>
              <w:t xml:space="preserve"> </w:t>
            </w:r>
            <w:r w:rsidRPr="009B429C">
              <w:rPr>
                <w:rFonts w:ascii="Times New Roman" w:hAnsi="Times New Roman"/>
              </w:rPr>
              <w:t>донесува</w:t>
            </w:r>
            <w:r w:rsidR="00D96855">
              <w:rPr>
                <w:rFonts w:ascii="Times New Roman" w:hAnsi="Times New Roman"/>
              </w:rPr>
              <w:t xml:space="preserve"> </w:t>
            </w:r>
            <w:r w:rsidRPr="009B429C">
              <w:rPr>
                <w:rFonts w:ascii="Times New Roman" w:hAnsi="Times New Roman"/>
              </w:rPr>
              <w:t>Комисијата.</w:t>
            </w:r>
          </w:p>
          <w:p w:rsidR="007B6840" w:rsidRPr="00D81D53" w:rsidRDefault="007B6840" w:rsidP="00BD566C">
            <w:pPr>
              <w:jc w:val="center"/>
              <w:rPr>
                <w:rFonts w:ascii="Times New Roman" w:hAnsi="Times New Roman"/>
              </w:rPr>
            </w:pPr>
          </w:p>
          <w:p w:rsidR="007B6840" w:rsidRPr="00D81D53" w:rsidRDefault="007B6840" w:rsidP="00BD566C">
            <w:pPr>
              <w:jc w:val="center"/>
              <w:rPr>
                <w:rFonts w:ascii="Times New Roman" w:hAnsi="Times New Roman"/>
                <w:b/>
                <w:bCs w:val="0"/>
              </w:rPr>
            </w:pPr>
            <w:r w:rsidRPr="00D81D53">
              <w:rPr>
                <w:rFonts w:ascii="Times New Roman" w:hAnsi="Times New Roman"/>
                <w:b/>
              </w:rPr>
              <w:t>Член 12</w:t>
            </w:r>
          </w:p>
          <w:p w:rsidR="007B6840" w:rsidRPr="009B429C" w:rsidRDefault="007B6840" w:rsidP="00BD566C">
            <w:pPr>
              <w:jc w:val="both"/>
              <w:rPr>
                <w:rFonts w:ascii="Times New Roman" w:hAnsi="Times New Roman"/>
                <w:bCs w:val="0"/>
              </w:rPr>
            </w:pPr>
            <w:r w:rsidRPr="009B429C">
              <w:rPr>
                <w:rFonts w:ascii="Times New Roman" w:hAnsi="Times New Roman"/>
              </w:rPr>
              <w:t>Градоначалникот</w:t>
            </w:r>
            <w:r w:rsidR="008936FA">
              <w:rPr>
                <w:rFonts w:ascii="Times New Roman" w:hAnsi="Times New Roman"/>
              </w:rPr>
              <w:t xml:space="preserve"> </w:t>
            </w:r>
            <w:r w:rsidRPr="009B429C">
              <w:rPr>
                <w:rFonts w:ascii="Times New Roman" w:hAnsi="Times New Roman"/>
              </w:rPr>
              <w:t>го</w:t>
            </w:r>
            <w:r w:rsidR="008936FA">
              <w:rPr>
                <w:rFonts w:ascii="Times New Roman" w:hAnsi="Times New Roman"/>
              </w:rPr>
              <w:t xml:space="preserve"> </w:t>
            </w:r>
            <w:r w:rsidRPr="009B429C">
              <w:rPr>
                <w:rFonts w:ascii="Times New Roman" w:hAnsi="Times New Roman"/>
              </w:rPr>
              <w:t>утврдува</w:t>
            </w:r>
            <w:r w:rsidR="008936FA">
              <w:rPr>
                <w:rFonts w:ascii="Times New Roman" w:hAnsi="Times New Roman"/>
              </w:rPr>
              <w:t xml:space="preserve"> </w:t>
            </w:r>
            <w:r w:rsidRPr="009B429C">
              <w:rPr>
                <w:rFonts w:ascii="Times New Roman" w:hAnsi="Times New Roman"/>
              </w:rPr>
              <w:t>датумот, местото и начинот</w:t>
            </w:r>
            <w:r w:rsidR="008936FA">
              <w:rPr>
                <w:rFonts w:ascii="Times New Roman" w:hAnsi="Times New Roman"/>
              </w:rPr>
              <w:t xml:space="preserve"> </w:t>
            </w:r>
            <w:r w:rsidRPr="009B429C">
              <w:rPr>
                <w:rFonts w:ascii="Times New Roman" w:hAnsi="Times New Roman"/>
              </w:rPr>
              <w:t>на</w:t>
            </w:r>
            <w:r w:rsidR="008936FA">
              <w:rPr>
                <w:rFonts w:ascii="Times New Roman" w:hAnsi="Times New Roman"/>
              </w:rPr>
              <w:t xml:space="preserve"> </w:t>
            </w:r>
            <w:r w:rsidRPr="009B429C">
              <w:rPr>
                <w:rFonts w:ascii="Times New Roman" w:hAnsi="Times New Roman"/>
              </w:rPr>
              <w:t>доделување</w:t>
            </w:r>
            <w:r w:rsidR="008936FA">
              <w:rPr>
                <w:rFonts w:ascii="Times New Roman" w:hAnsi="Times New Roman"/>
              </w:rPr>
              <w:t xml:space="preserve"> </w:t>
            </w:r>
            <w:r w:rsidRPr="009B429C">
              <w:rPr>
                <w:rFonts w:ascii="Times New Roman" w:hAnsi="Times New Roman"/>
              </w:rPr>
              <w:t>на</w:t>
            </w:r>
            <w:r w:rsidR="008936FA">
              <w:rPr>
                <w:rFonts w:ascii="Times New Roman" w:hAnsi="Times New Roman"/>
              </w:rPr>
              <w:t xml:space="preserve"> </w:t>
            </w:r>
            <w:r w:rsidRPr="009B429C">
              <w:rPr>
                <w:rFonts w:ascii="Times New Roman" w:hAnsi="Times New Roman"/>
              </w:rPr>
              <w:t xml:space="preserve">наградите. </w:t>
            </w:r>
          </w:p>
          <w:p w:rsidR="007B6840" w:rsidRPr="00D81D53" w:rsidRDefault="007B6840" w:rsidP="00BD566C">
            <w:pPr>
              <w:jc w:val="center"/>
              <w:rPr>
                <w:rFonts w:ascii="Times New Roman" w:hAnsi="Times New Roman"/>
                <w:b/>
                <w:bCs w:val="0"/>
              </w:rPr>
            </w:pPr>
          </w:p>
          <w:p w:rsidR="007B6840" w:rsidRPr="00D81D53" w:rsidRDefault="007B6840" w:rsidP="00BD566C">
            <w:pPr>
              <w:jc w:val="center"/>
              <w:rPr>
                <w:rFonts w:ascii="Times New Roman" w:hAnsi="Times New Roman"/>
                <w:b/>
                <w:bCs w:val="0"/>
              </w:rPr>
            </w:pPr>
            <w:r w:rsidRPr="00D81D53">
              <w:rPr>
                <w:rFonts w:ascii="Times New Roman" w:hAnsi="Times New Roman"/>
                <w:b/>
              </w:rPr>
              <w:t>Член 13</w:t>
            </w:r>
          </w:p>
          <w:p w:rsidR="007B6840" w:rsidRPr="00D81D53" w:rsidRDefault="007B6840" w:rsidP="00BD566C">
            <w:pPr>
              <w:jc w:val="both"/>
              <w:rPr>
                <w:rFonts w:ascii="Times New Roman" w:hAnsi="Times New Roman"/>
              </w:rPr>
            </w:pPr>
            <w:r w:rsidRPr="00D81D53">
              <w:rPr>
                <w:rFonts w:ascii="Times New Roman" w:hAnsi="Times New Roman"/>
              </w:rPr>
              <w:t>Конечните</w:t>
            </w:r>
            <w:r w:rsidR="008936FA">
              <w:rPr>
                <w:rFonts w:ascii="Times New Roman" w:hAnsi="Times New Roman"/>
              </w:rPr>
              <w:t xml:space="preserve"> </w:t>
            </w:r>
            <w:r w:rsidRPr="00D81D53">
              <w:rPr>
                <w:rFonts w:ascii="Times New Roman" w:hAnsi="Times New Roman"/>
              </w:rPr>
              <w:t>резултати и гласањето</w:t>
            </w:r>
            <w:r w:rsidR="008936FA">
              <w:rPr>
                <w:rFonts w:ascii="Times New Roman" w:hAnsi="Times New Roman"/>
              </w:rPr>
              <w:t xml:space="preserve"> </w:t>
            </w:r>
            <w:r w:rsidRPr="00D81D53">
              <w:rPr>
                <w:rFonts w:ascii="Times New Roman" w:hAnsi="Times New Roman"/>
              </w:rPr>
              <w:t>им</w:t>
            </w:r>
            <w:r w:rsidR="008936FA">
              <w:rPr>
                <w:rFonts w:ascii="Times New Roman" w:hAnsi="Times New Roman"/>
              </w:rPr>
              <w:t xml:space="preserve"> </w:t>
            </w:r>
            <w:r w:rsidRPr="00D81D53">
              <w:rPr>
                <w:rFonts w:ascii="Times New Roman" w:hAnsi="Times New Roman"/>
              </w:rPr>
              <w:t>се</w:t>
            </w:r>
            <w:r w:rsidR="008936FA">
              <w:rPr>
                <w:rFonts w:ascii="Times New Roman" w:hAnsi="Times New Roman"/>
              </w:rPr>
              <w:t xml:space="preserve"> </w:t>
            </w:r>
            <w:r w:rsidRPr="00D81D53">
              <w:rPr>
                <w:rFonts w:ascii="Times New Roman" w:hAnsi="Times New Roman"/>
              </w:rPr>
              <w:t>достапни</w:t>
            </w:r>
            <w:r w:rsidR="008C5D1F">
              <w:rPr>
                <w:rFonts w:ascii="Times New Roman" w:hAnsi="Times New Roman"/>
              </w:rPr>
              <w:t xml:space="preserve"> </w:t>
            </w:r>
            <w:r w:rsidRPr="00D81D53">
              <w:rPr>
                <w:rFonts w:ascii="Times New Roman" w:hAnsi="Times New Roman"/>
              </w:rPr>
              <w:t>на</w:t>
            </w:r>
            <w:r w:rsidR="008C5D1F">
              <w:rPr>
                <w:rFonts w:ascii="Times New Roman" w:hAnsi="Times New Roman"/>
              </w:rPr>
              <w:t xml:space="preserve"> </w:t>
            </w:r>
            <w:r w:rsidRPr="00D81D53">
              <w:rPr>
                <w:rFonts w:ascii="Times New Roman" w:hAnsi="Times New Roman"/>
              </w:rPr>
              <w:t>јавноста, поединци (кандидати), по</w:t>
            </w:r>
            <w:r w:rsidR="008C5D1F">
              <w:rPr>
                <w:rFonts w:ascii="Times New Roman" w:hAnsi="Times New Roman"/>
              </w:rPr>
              <w:t xml:space="preserve"> </w:t>
            </w:r>
            <w:r w:rsidRPr="00D81D53">
              <w:rPr>
                <w:rFonts w:ascii="Times New Roman" w:hAnsi="Times New Roman"/>
              </w:rPr>
              <w:t>прогласувањето</w:t>
            </w:r>
            <w:r w:rsidR="008C5D1F">
              <w:rPr>
                <w:rFonts w:ascii="Times New Roman" w:hAnsi="Times New Roman"/>
              </w:rPr>
              <w:t xml:space="preserve"> </w:t>
            </w:r>
            <w:r w:rsidRPr="00D81D53">
              <w:rPr>
                <w:rFonts w:ascii="Times New Roman" w:hAnsi="Times New Roman"/>
              </w:rPr>
              <w:t>на</w:t>
            </w:r>
            <w:r w:rsidR="008C5D1F">
              <w:rPr>
                <w:rFonts w:ascii="Times New Roman" w:hAnsi="Times New Roman"/>
              </w:rPr>
              <w:t xml:space="preserve"> </w:t>
            </w:r>
            <w:r w:rsidRPr="00D81D53">
              <w:rPr>
                <w:rFonts w:ascii="Times New Roman" w:hAnsi="Times New Roman"/>
              </w:rPr>
              <w:t>најдобрите</w:t>
            </w:r>
            <w:r w:rsidR="008C5D1F">
              <w:rPr>
                <w:rFonts w:ascii="Times New Roman" w:hAnsi="Times New Roman"/>
              </w:rPr>
              <w:t xml:space="preserve"> </w:t>
            </w:r>
            <w:r w:rsidRPr="00D81D53">
              <w:rPr>
                <w:rFonts w:ascii="Times New Roman" w:hAnsi="Times New Roman"/>
              </w:rPr>
              <w:t>во</w:t>
            </w:r>
            <w:r w:rsidR="008C5D1F">
              <w:rPr>
                <w:rFonts w:ascii="Times New Roman" w:hAnsi="Times New Roman"/>
              </w:rPr>
              <w:t xml:space="preserve"> </w:t>
            </w:r>
            <w:r w:rsidRPr="00D81D53">
              <w:rPr>
                <w:rFonts w:ascii="Times New Roman" w:hAnsi="Times New Roman"/>
              </w:rPr>
              <w:t>спортот</w:t>
            </w:r>
            <w:r w:rsidR="008C5D1F">
              <w:rPr>
                <w:rFonts w:ascii="Times New Roman" w:hAnsi="Times New Roman"/>
              </w:rPr>
              <w:t xml:space="preserve"> </w:t>
            </w:r>
            <w:r w:rsidRPr="00D81D53">
              <w:rPr>
                <w:rFonts w:ascii="Times New Roman" w:hAnsi="Times New Roman"/>
              </w:rPr>
              <w:t>во</w:t>
            </w:r>
            <w:r w:rsidR="008C5D1F">
              <w:rPr>
                <w:rFonts w:ascii="Times New Roman" w:hAnsi="Times New Roman"/>
              </w:rPr>
              <w:t xml:space="preserve"> </w:t>
            </w:r>
            <w:r w:rsidRPr="00D81D53">
              <w:rPr>
                <w:rFonts w:ascii="Times New Roman" w:hAnsi="Times New Roman"/>
              </w:rPr>
              <w:t>општина</w:t>
            </w:r>
            <w:r w:rsidR="008C5D1F">
              <w:rPr>
                <w:rFonts w:ascii="Times New Roman" w:hAnsi="Times New Roman"/>
              </w:rPr>
              <w:t xml:space="preserve"> </w:t>
            </w:r>
            <w:r w:rsidRPr="00D81D53">
              <w:rPr>
                <w:rFonts w:ascii="Times New Roman" w:hAnsi="Times New Roman"/>
              </w:rPr>
              <w:t>Гостивар.</w:t>
            </w:r>
          </w:p>
          <w:p w:rsidR="007B6840" w:rsidRPr="00D81D53" w:rsidRDefault="007B6840" w:rsidP="00BD566C">
            <w:pPr>
              <w:rPr>
                <w:rFonts w:ascii="Times New Roman" w:hAnsi="Times New Roman"/>
              </w:rPr>
            </w:pPr>
            <w:r w:rsidRPr="00D81D53">
              <w:rPr>
                <w:rFonts w:ascii="Times New Roman" w:hAnsi="Times New Roman"/>
              </w:rPr>
              <w:t>           </w:t>
            </w:r>
          </w:p>
          <w:p w:rsidR="007B6840" w:rsidRPr="00D81D53" w:rsidRDefault="007B6840" w:rsidP="00BD566C">
            <w:pPr>
              <w:jc w:val="center"/>
              <w:rPr>
                <w:rFonts w:ascii="Times New Roman" w:hAnsi="Times New Roman"/>
                <w:b/>
                <w:bCs w:val="0"/>
              </w:rPr>
            </w:pPr>
            <w:r w:rsidRPr="00D81D53">
              <w:rPr>
                <w:rFonts w:ascii="Times New Roman" w:hAnsi="Times New Roman"/>
                <w:b/>
              </w:rPr>
              <w:t>Член 14</w:t>
            </w:r>
          </w:p>
          <w:p w:rsidR="007B6840" w:rsidRPr="00D81D53" w:rsidRDefault="007B6840" w:rsidP="00BD566C">
            <w:pPr>
              <w:jc w:val="both"/>
              <w:rPr>
                <w:rFonts w:ascii="Times New Roman" w:hAnsi="Times New Roman"/>
              </w:rPr>
            </w:pPr>
            <w:r w:rsidRPr="007B6840">
              <w:rPr>
                <w:rFonts w:ascii="Times New Roman" w:hAnsi="Times New Roman"/>
              </w:rPr>
              <w:t>Административниот</w:t>
            </w:r>
            <w:r>
              <w:rPr>
                <w:rFonts w:ascii="Times New Roman" w:hAnsi="Times New Roman"/>
              </w:rPr>
              <w:t xml:space="preserve"> </w:t>
            </w:r>
            <w:r w:rsidRPr="007B6840">
              <w:rPr>
                <w:rFonts w:ascii="Times New Roman" w:hAnsi="Times New Roman"/>
              </w:rPr>
              <w:t>сектор</w:t>
            </w:r>
            <w:r>
              <w:rPr>
                <w:rFonts w:ascii="Times New Roman" w:hAnsi="Times New Roman"/>
              </w:rPr>
              <w:t xml:space="preserve"> </w:t>
            </w:r>
            <w:r w:rsidRPr="007B6840">
              <w:rPr>
                <w:rFonts w:ascii="Times New Roman" w:hAnsi="Times New Roman"/>
              </w:rPr>
              <w:t>на</w:t>
            </w:r>
            <w:r>
              <w:rPr>
                <w:rFonts w:ascii="Times New Roman" w:hAnsi="Times New Roman"/>
              </w:rPr>
              <w:t xml:space="preserve"> </w:t>
            </w:r>
            <w:r w:rsidRPr="007B6840">
              <w:rPr>
                <w:rFonts w:ascii="Times New Roman" w:hAnsi="Times New Roman"/>
              </w:rPr>
              <w:t>општина</w:t>
            </w:r>
            <w:r>
              <w:rPr>
                <w:rFonts w:ascii="Times New Roman" w:hAnsi="Times New Roman"/>
              </w:rPr>
              <w:t xml:space="preserve"> </w:t>
            </w:r>
            <w:r w:rsidRPr="007B6840">
              <w:rPr>
                <w:rFonts w:ascii="Times New Roman" w:hAnsi="Times New Roman"/>
              </w:rPr>
              <w:t>Гостивар</w:t>
            </w:r>
            <w:r>
              <w:rPr>
                <w:rFonts w:ascii="Times New Roman" w:hAnsi="Times New Roman"/>
              </w:rPr>
              <w:t xml:space="preserve"> </w:t>
            </w:r>
            <w:r w:rsidRPr="007B6840">
              <w:rPr>
                <w:rFonts w:ascii="Times New Roman" w:hAnsi="Times New Roman"/>
              </w:rPr>
              <w:t>ги</w:t>
            </w:r>
            <w:r>
              <w:rPr>
                <w:rFonts w:ascii="Times New Roman" w:hAnsi="Times New Roman"/>
              </w:rPr>
              <w:t xml:space="preserve"> </w:t>
            </w:r>
            <w:r w:rsidRPr="007B6840">
              <w:rPr>
                <w:rFonts w:ascii="Times New Roman" w:hAnsi="Times New Roman"/>
              </w:rPr>
              <w:t>толкува</w:t>
            </w:r>
            <w:r>
              <w:rPr>
                <w:rFonts w:ascii="Times New Roman" w:hAnsi="Times New Roman"/>
              </w:rPr>
              <w:t xml:space="preserve"> </w:t>
            </w:r>
            <w:r w:rsidRPr="007B6840">
              <w:rPr>
                <w:rFonts w:ascii="Times New Roman" w:hAnsi="Times New Roman"/>
              </w:rPr>
              <w:t>одредбите</w:t>
            </w:r>
            <w:r>
              <w:rPr>
                <w:rFonts w:ascii="Times New Roman" w:hAnsi="Times New Roman"/>
              </w:rPr>
              <w:t xml:space="preserve"> </w:t>
            </w:r>
            <w:r w:rsidRPr="007B6840">
              <w:rPr>
                <w:rFonts w:ascii="Times New Roman" w:hAnsi="Times New Roman"/>
              </w:rPr>
              <w:t>на</w:t>
            </w:r>
            <w:r>
              <w:rPr>
                <w:rFonts w:ascii="Times New Roman" w:hAnsi="Times New Roman"/>
              </w:rPr>
              <w:t xml:space="preserve"> </w:t>
            </w:r>
            <w:r w:rsidRPr="007B6840">
              <w:rPr>
                <w:rFonts w:ascii="Times New Roman" w:hAnsi="Times New Roman"/>
              </w:rPr>
              <w:t>овој</w:t>
            </w:r>
            <w:r>
              <w:rPr>
                <w:rFonts w:ascii="Times New Roman" w:hAnsi="Times New Roman"/>
              </w:rPr>
              <w:t xml:space="preserve"> </w:t>
            </w:r>
            <w:r w:rsidRPr="007B6840">
              <w:rPr>
                <w:rFonts w:ascii="Times New Roman" w:hAnsi="Times New Roman"/>
              </w:rPr>
              <w:t>Правилник</w:t>
            </w:r>
            <w:r w:rsidRPr="00D81D53">
              <w:rPr>
                <w:rFonts w:ascii="Times New Roman" w:hAnsi="Times New Roman"/>
              </w:rPr>
              <w:t>.</w:t>
            </w:r>
          </w:p>
          <w:p w:rsidR="007B6840" w:rsidRPr="00D81D53" w:rsidRDefault="007B6840" w:rsidP="00BD566C">
            <w:pPr>
              <w:jc w:val="center"/>
              <w:rPr>
                <w:rFonts w:ascii="Times New Roman" w:hAnsi="Times New Roman"/>
                <w:b/>
                <w:bCs w:val="0"/>
              </w:rPr>
            </w:pPr>
            <w:r w:rsidRPr="00D81D53">
              <w:rPr>
                <w:rFonts w:ascii="Times New Roman" w:hAnsi="Times New Roman"/>
                <w:b/>
              </w:rPr>
              <w:t>Член 15</w:t>
            </w:r>
          </w:p>
          <w:p w:rsidR="007B6840" w:rsidRPr="00D81D53" w:rsidRDefault="007B6840" w:rsidP="00BD566C">
            <w:pPr>
              <w:jc w:val="both"/>
              <w:rPr>
                <w:rFonts w:ascii="Times New Roman" w:hAnsi="Times New Roman"/>
              </w:rPr>
            </w:pPr>
            <w:r w:rsidRPr="00D81D53">
              <w:rPr>
                <w:rFonts w:ascii="Times New Roman" w:hAnsi="Times New Roman"/>
              </w:rPr>
              <w:t>Овој</w:t>
            </w:r>
            <w:r>
              <w:rPr>
                <w:rFonts w:ascii="Times New Roman" w:hAnsi="Times New Roman"/>
              </w:rPr>
              <w:t xml:space="preserve"> </w:t>
            </w:r>
            <w:r w:rsidRPr="00D81D53">
              <w:rPr>
                <w:rFonts w:ascii="Times New Roman" w:hAnsi="Times New Roman"/>
              </w:rPr>
              <w:t>Правилник</w:t>
            </w:r>
            <w:r>
              <w:rPr>
                <w:rFonts w:ascii="Times New Roman" w:hAnsi="Times New Roman"/>
              </w:rPr>
              <w:t xml:space="preserve"> </w:t>
            </w:r>
            <w:r w:rsidRPr="00D81D53">
              <w:rPr>
                <w:rFonts w:ascii="Times New Roman" w:hAnsi="Times New Roman"/>
              </w:rPr>
              <w:t>влегува</w:t>
            </w:r>
            <w:r>
              <w:rPr>
                <w:rFonts w:ascii="Times New Roman" w:hAnsi="Times New Roman"/>
              </w:rPr>
              <w:t xml:space="preserve"> </w:t>
            </w:r>
            <w:r w:rsidRPr="00D81D53">
              <w:rPr>
                <w:rFonts w:ascii="Times New Roman" w:hAnsi="Times New Roman"/>
              </w:rPr>
              <w:t>во</w:t>
            </w:r>
            <w:r>
              <w:rPr>
                <w:rFonts w:ascii="Times New Roman" w:hAnsi="Times New Roman"/>
              </w:rPr>
              <w:t xml:space="preserve"> </w:t>
            </w:r>
            <w:r w:rsidRPr="00D81D53">
              <w:rPr>
                <w:rFonts w:ascii="Times New Roman" w:hAnsi="Times New Roman"/>
              </w:rPr>
              <w:t>сила</w:t>
            </w:r>
            <w:r>
              <w:rPr>
                <w:rFonts w:ascii="Times New Roman" w:hAnsi="Times New Roman"/>
              </w:rPr>
              <w:t xml:space="preserve"> </w:t>
            </w:r>
            <w:r w:rsidRPr="00D81D53">
              <w:rPr>
                <w:rFonts w:ascii="Times New Roman" w:hAnsi="Times New Roman"/>
              </w:rPr>
              <w:t>со</w:t>
            </w:r>
            <w:r>
              <w:rPr>
                <w:rFonts w:ascii="Times New Roman" w:hAnsi="Times New Roman"/>
              </w:rPr>
              <w:t xml:space="preserve"> </w:t>
            </w:r>
            <w:r w:rsidRPr="00D81D53">
              <w:rPr>
                <w:rFonts w:ascii="Times New Roman" w:hAnsi="Times New Roman"/>
              </w:rPr>
              <w:t>денот</w:t>
            </w:r>
            <w:r>
              <w:rPr>
                <w:rFonts w:ascii="Times New Roman" w:hAnsi="Times New Roman"/>
              </w:rPr>
              <w:t xml:space="preserve"> </w:t>
            </w:r>
            <w:r w:rsidRPr="00D81D53">
              <w:rPr>
                <w:rFonts w:ascii="Times New Roman" w:hAnsi="Times New Roman"/>
              </w:rPr>
              <w:t>на</w:t>
            </w:r>
            <w:r>
              <w:rPr>
                <w:rFonts w:ascii="Times New Roman" w:hAnsi="Times New Roman"/>
              </w:rPr>
              <w:t xml:space="preserve"> </w:t>
            </w:r>
            <w:r w:rsidRPr="00D81D53">
              <w:rPr>
                <w:rFonts w:ascii="Times New Roman" w:hAnsi="Times New Roman"/>
              </w:rPr>
              <w:t>неговото</w:t>
            </w:r>
            <w:r>
              <w:rPr>
                <w:rFonts w:ascii="Times New Roman" w:hAnsi="Times New Roman"/>
              </w:rPr>
              <w:t xml:space="preserve"> </w:t>
            </w:r>
            <w:r w:rsidRPr="00D81D53">
              <w:rPr>
                <w:rFonts w:ascii="Times New Roman" w:hAnsi="Times New Roman"/>
              </w:rPr>
              <w:t>донесување.</w:t>
            </w:r>
          </w:p>
          <w:p w:rsidR="007B6840" w:rsidRPr="00D81D53" w:rsidRDefault="007B6840" w:rsidP="00BD566C">
            <w:pPr>
              <w:rPr>
                <w:rFonts w:ascii="Times New Roman" w:hAnsi="Times New Roman"/>
              </w:rPr>
            </w:pPr>
          </w:p>
          <w:p w:rsidR="007B6840" w:rsidRPr="007B6840" w:rsidRDefault="007B6840" w:rsidP="00BD566C">
            <w:pPr>
              <w:rPr>
                <w:rFonts w:ascii="Times New Roman" w:hAnsi="Times New Roman"/>
              </w:rPr>
            </w:pPr>
          </w:p>
        </w:tc>
      </w:tr>
    </w:tbl>
    <w:p w:rsidR="007B6840" w:rsidRDefault="007B6840"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1E3E" w:rsidRDefault="00601E3E" w:rsidP="00601E3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1E3E" w:rsidRDefault="00601E3E" w:rsidP="00601E3E">
      <w:pPr>
        <w:jc w:val="center"/>
        <w:rPr>
          <w:rFonts w:ascii="Times New Roman" w:hAnsi="Times New Roman"/>
          <w:b/>
        </w:rPr>
      </w:pPr>
    </w:p>
    <w:p w:rsidR="00601E3E" w:rsidRPr="004B2EB2" w:rsidRDefault="00601E3E" w:rsidP="0046728B">
      <w:pPr>
        <w:jc w:val="center"/>
        <w:rPr>
          <w:rFonts w:ascii="Times New Roman" w:hAnsi="Times New Roman"/>
          <w:b/>
        </w:rPr>
      </w:pPr>
    </w:p>
    <w:p w:rsidR="0046728B" w:rsidRPr="004B2EB2" w:rsidRDefault="0046728B" w:rsidP="0046728B">
      <w:pPr>
        <w:jc w:val="center"/>
        <w:rPr>
          <w:rFonts w:ascii="Times New Roman" w:hAnsi="Times New Roman"/>
          <w:b/>
        </w:rPr>
      </w:pPr>
    </w:p>
    <w:p w:rsidR="0046728B" w:rsidRPr="004B2EB2" w:rsidRDefault="0046728B" w:rsidP="0046728B">
      <w:pPr>
        <w:jc w:val="center"/>
        <w:rPr>
          <w:rFonts w:ascii="Times New Roman" w:hAnsi="Times New Roman"/>
          <w:b/>
        </w:rPr>
      </w:pPr>
    </w:p>
    <w:p w:rsidR="0046728B" w:rsidRPr="004B2EB2" w:rsidRDefault="0046728B" w:rsidP="00BD5F99">
      <w:pPr>
        <w:rPr>
          <w:rFonts w:ascii="Times New Roman" w:hAnsi="Times New Roman"/>
          <w:b/>
        </w:rPr>
      </w:pPr>
    </w:p>
    <w:p w:rsidR="0046728B" w:rsidRPr="004B2EB2" w:rsidRDefault="0046728B" w:rsidP="0046728B">
      <w:pPr>
        <w:jc w:val="center"/>
        <w:rPr>
          <w:rFonts w:ascii="Times New Roman" w:hAnsi="Times New Roman"/>
          <w:b/>
        </w:rPr>
      </w:pPr>
    </w:p>
    <w:tbl>
      <w:tblPr>
        <w:tblW w:w="9558" w:type="dxa"/>
        <w:tblLook w:val="04A0"/>
      </w:tblPr>
      <w:tblGrid>
        <w:gridCol w:w="4878"/>
        <w:gridCol w:w="4680"/>
      </w:tblGrid>
      <w:tr w:rsidR="0046728B" w:rsidRPr="004B2EB2" w:rsidTr="006857FF">
        <w:trPr>
          <w:trHeight w:val="9796"/>
        </w:trPr>
        <w:tc>
          <w:tcPr>
            <w:tcW w:w="487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4B2EB2">
              <w:rPr>
                <w:rFonts w:ascii="Times New Roman" w:hAnsi="Times New Roman"/>
                <w:lang w:val="mk-MK"/>
              </w:rPr>
              <w:t>2448/</w:t>
            </w:r>
            <w:r w:rsidRPr="004B2EB2">
              <w:rPr>
                <w:rFonts w:ascii="Times New Roman" w:hAnsi="Times New Roman"/>
              </w:rPr>
              <w:t>24</w:t>
            </w:r>
          </w:p>
          <w:p w:rsidR="0046728B" w:rsidRPr="004B2EB2" w:rsidRDefault="0046728B" w:rsidP="00A14976">
            <w:pPr>
              <w:rPr>
                <w:rFonts w:ascii="Times New Roman" w:hAnsi="Times New Roman"/>
                <w:lang w:val="mk-MK"/>
              </w:rPr>
            </w:pPr>
            <w:r w:rsidRPr="004B2EB2">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BD5F99">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BD5F99">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BD5F99">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BD5F99">
              <w:rPr>
                <w:rFonts w:ascii="Times New Roman" w:hAnsi="Times New Roman"/>
              </w:rPr>
              <w:t xml:space="preserve"> </w:t>
            </w:r>
            <w:r w:rsidRPr="004B2EB2">
              <w:rPr>
                <w:rFonts w:ascii="Times New Roman" w:hAnsi="Times New Roman"/>
                <w:lang w:val="mk-MK"/>
              </w:rPr>
              <w:t>Zyrtare</w:t>
            </w:r>
            <w:r w:rsidR="00BD5F99">
              <w:rPr>
                <w:rFonts w:ascii="Times New Roman" w:hAnsi="Times New Roman"/>
              </w:rPr>
              <w:t xml:space="preserve"> </w:t>
            </w:r>
            <w:r w:rsidRPr="004B2EB2">
              <w:rPr>
                <w:rFonts w:ascii="Times New Roman" w:hAnsi="Times New Roman"/>
                <w:lang w:val="mk-MK"/>
              </w:rPr>
              <w:t>e</w:t>
            </w:r>
            <w:r w:rsidR="00BD5F99">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BD5F99">
              <w:rPr>
                <w:rFonts w:ascii="Times New Roman" w:hAnsi="Times New Roman"/>
              </w:rPr>
              <w:t xml:space="preserve"> </w:t>
            </w:r>
            <w:r w:rsidRPr="004B2EB2">
              <w:rPr>
                <w:rFonts w:ascii="Times New Roman" w:hAnsi="Times New Roman"/>
                <w:lang w:val="mk-MK"/>
              </w:rPr>
              <w:t>i</w:t>
            </w:r>
            <w:r w:rsidR="00BD5F99">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BD5F99">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Default="0046728B" w:rsidP="00A14976">
            <w:pPr>
              <w:jc w:val="both"/>
              <w:rPr>
                <w:rFonts w:ascii="Times New Roman" w:hAnsi="Times New Roman"/>
              </w:rPr>
            </w:pPr>
          </w:p>
          <w:p w:rsidR="00040FBC" w:rsidRPr="00040FBC" w:rsidRDefault="00040FBC"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pStyle w:val="NoSpacing"/>
              <w:jc w:val="center"/>
              <w:rPr>
                <w:rFonts w:ascii="Times New Roman" w:hAnsi="Times New Roman"/>
                <w:sz w:val="24"/>
                <w:szCs w:val="24"/>
                <w:lang w:val="sq-AL"/>
              </w:rPr>
            </w:pPr>
            <w:r w:rsidRPr="004B2EB2">
              <w:rPr>
                <w:rFonts w:ascii="Times New Roman" w:hAnsi="Times New Roman"/>
                <w:sz w:val="24"/>
                <w:szCs w:val="24"/>
              </w:rPr>
              <w:t>p</w:t>
            </w:r>
            <w:r w:rsidRPr="004B2EB2">
              <w:rPr>
                <w:rFonts w:ascii="Times New Roman" w:hAnsi="Times New Roman"/>
                <w:sz w:val="24"/>
                <w:szCs w:val="24"/>
                <w:lang w:val="ru-RU"/>
              </w:rPr>
              <w:t>ë</w:t>
            </w:r>
            <w:r w:rsidRPr="004B2EB2">
              <w:rPr>
                <w:rFonts w:ascii="Times New Roman" w:hAnsi="Times New Roman"/>
                <w:sz w:val="24"/>
                <w:szCs w:val="24"/>
              </w:rPr>
              <w:t>r</w:t>
            </w:r>
            <w:r w:rsidR="00BD5F99" w:rsidRPr="00BD5F99">
              <w:rPr>
                <w:rFonts w:ascii="Times New Roman" w:hAnsi="Times New Roman"/>
                <w:sz w:val="24"/>
                <w:szCs w:val="24"/>
                <w:lang w:val="ru-RU"/>
              </w:rPr>
              <w:t xml:space="preserve"> </w:t>
            </w:r>
            <w:r w:rsidRPr="004B2EB2">
              <w:rPr>
                <w:rFonts w:ascii="Times New Roman" w:hAnsi="Times New Roman"/>
                <w:sz w:val="24"/>
                <w:szCs w:val="24"/>
              </w:rPr>
              <w:t>shpallje</w:t>
            </w:r>
            <w:r w:rsidR="00BD5F99" w:rsidRPr="00BD5F99">
              <w:rPr>
                <w:rFonts w:ascii="Times New Roman" w:hAnsi="Times New Roman"/>
                <w:sz w:val="24"/>
                <w:szCs w:val="24"/>
                <w:lang w:val="ru-RU"/>
              </w:rPr>
              <w:t xml:space="preserve"> </w:t>
            </w:r>
            <w:r w:rsidRPr="004B2EB2">
              <w:rPr>
                <w:rFonts w:ascii="Times New Roman" w:hAnsi="Times New Roman"/>
                <w:sz w:val="24"/>
                <w:szCs w:val="24"/>
              </w:rPr>
              <w:t>t</w:t>
            </w:r>
            <w:r w:rsidRPr="004B2EB2">
              <w:rPr>
                <w:rFonts w:ascii="Times New Roman" w:hAnsi="Times New Roman"/>
                <w:sz w:val="24"/>
                <w:szCs w:val="24"/>
                <w:lang w:val="ru-RU"/>
              </w:rPr>
              <w:t xml:space="preserve">ë  </w:t>
            </w:r>
            <w:r w:rsidRPr="004B2EB2">
              <w:rPr>
                <w:rFonts w:ascii="Times New Roman" w:hAnsi="Times New Roman"/>
                <w:b/>
                <w:sz w:val="24"/>
                <w:szCs w:val="24"/>
                <w:lang w:val="sq-AL"/>
              </w:rPr>
              <w:t>RREGULLORE</w:t>
            </w:r>
            <w:r w:rsidR="00BD5F99">
              <w:rPr>
                <w:rFonts w:ascii="Times New Roman" w:hAnsi="Times New Roman"/>
                <w:b/>
                <w:sz w:val="24"/>
                <w:szCs w:val="24"/>
                <w:lang w:val="sq-AL"/>
              </w:rPr>
              <w:t>S</w:t>
            </w:r>
            <w:r w:rsidRPr="004B2EB2">
              <w:rPr>
                <w:rFonts w:ascii="Times New Roman" w:hAnsi="Times New Roman"/>
                <w:sz w:val="24"/>
                <w:szCs w:val="24"/>
                <w:lang w:val="sq-AL"/>
              </w:rPr>
              <w:t xml:space="preserve"> PËR SHPËRBLIMIN E NXËNËSVE DHE PUNONJËSVE TË ARSIMIT NGA KOPSHTET E FËMIJËVE DHE SHKOLLAVE FILLORE DHE TË MESME NË KOMUNËN E GOSTIVARIT</w:t>
            </w: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040FBC" w:rsidRPr="004B2EB2" w:rsidRDefault="00040FBC"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6857FF" w:rsidRDefault="0046728B" w:rsidP="006857FF">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RREGULLOR</w:t>
            </w:r>
            <w:r w:rsidR="00BD5F99">
              <w:rPr>
                <w:rFonts w:ascii="Times New Roman" w:hAnsi="Times New Roman"/>
                <w:b/>
              </w:rPr>
              <w:t>JA</w:t>
            </w:r>
            <w:r w:rsidRPr="004B2EB2">
              <w:rPr>
                <w:rFonts w:ascii="Times New Roman" w:hAnsi="Times New Roman"/>
              </w:rPr>
              <w:t xml:space="preserve"> PËR SHPËRBLIMIN E NXËNËSVE DHE PUNONJËSVE TË ARSIMIT NGA KOPSHTET E FËMIJËVE DHE SHKOLLAVE FILLORE DHE TË MESME NË KOMUNËN E GOSTIVARIT</w:t>
            </w:r>
            <w:r w:rsidR="00BD5F99">
              <w:rPr>
                <w:rFonts w:ascii="Times New Roman" w:hAnsi="Times New Roma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8-2411/1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040FBC" w:rsidRPr="00040FBC" w:rsidRDefault="00040FBC"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C493E">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rPr>
              <w:t>ПРАВИЛНИК</w:t>
            </w:r>
            <w:r w:rsidRPr="004B2EB2">
              <w:rPr>
                <w:rFonts w:ascii="Times New Roman" w:hAnsi="Times New Roman"/>
              </w:rPr>
              <w:t xml:space="preserve"> ЗА НАГРАДУВАЊЕ НА УЧЕНИЦИ И ПРОСВЕТНИ РАБОТНИЦИ ОД ДЕТСКИТЕ ГРАДИНКИ ОСНОВНИТЕ И СРЕДНИТЕ УЧИЛИШТА ВО ОПШТИНА ГОСТИВАР</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040FBC" w:rsidRPr="00040FBC" w:rsidRDefault="00040FBC"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Pr="004B2EB2">
              <w:rPr>
                <w:rFonts w:ascii="Times New Roman" w:hAnsi="Times New Roman"/>
                <w:b/>
              </w:rPr>
              <w:t xml:space="preserve"> ПРАВИЛНИК</w:t>
            </w:r>
            <w:r w:rsidRPr="004B2EB2">
              <w:rPr>
                <w:rFonts w:ascii="Times New Roman" w:hAnsi="Times New Roman"/>
              </w:rPr>
              <w:t xml:space="preserve"> ЗА НАГРАДУВАЊЕ НА УЧЕНИЦИ И ПРОСВЕТНИ РАБОТНИЦИ ОД ДЕТСКИТЕ ГРАДИНКИ ОСНОВНИТЕ И СРЕДНИТЕ УЧИЛИШТА ВО ОПШТИНА ГОСТИВАР</w:t>
            </w:r>
            <w:r w:rsidRPr="004B2EB2">
              <w:rPr>
                <w:rFonts w:ascii="Times New Roman" w:hAnsi="Times New Roman"/>
                <w:lang w:val="mk-MK"/>
              </w:rPr>
              <w:t xml:space="preserve">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2411/1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040FBC" w:rsidRPr="00040FBC" w:rsidRDefault="00040FBC"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AC493E">
        <w:rPr>
          <w:rFonts w:ascii="Times New Roman" w:hAnsi="Times New Roman"/>
          <w:b/>
        </w:rPr>
        <w:t xml:space="preserve"> </w:t>
      </w:r>
      <w:r w:rsidRPr="004B2EB2">
        <w:rPr>
          <w:rFonts w:ascii="Times New Roman" w:hAnsi="Times New Roman"/>
          <w:b/>
          <w:lang w:val="mk-MK"/>
        </w:rPr>
        <w:t>i</w:t>
      </w:r>
      <w:r w:rsidR="00AC493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601E3E" w:rsidRDefault="00601E3E" w:rsidP="0046728B">
      <w:pPr>
        <w:jc w:val="center"/>
        <w:rPr>
          <w:rFonts w:ascii="Times New Roman" w:hAnsi="Times New Roman"/>
          <w:b/>
        </w:rPr>
      </w:pPr>
    </w:p>
    <w:p w:rsidR="00040FBC" w:rsidRDefault="00040FBC" w:rsidP="0046728B">
      <w:pPr>
        <w:jc w:val="center"/>
        <w:rPr>
          <w:rFonts w:ascii="Times New Roman" w:hAnsi="Times New Roman"/>
          <w:b/>
        </w:rPr>
      </w:pPr>
    </w:p>
    <w:tbl>
      <w:tblPr>
        <w:tblW w:w="0" w:type="auto"/>
        <w:tblLook w:val="04A0"/>
      </w:tblPr>
      <w:tblGrid>
        <w:gridCol w:w="4644"/>
        <w:gridCol w:w="4932"/>
      </w:tblGrid>
      <w:tr w:rsidR="00DE1D5D" w:rsidRPr="00C47B0C" w:rsidTr="00D86C19">
        <w:tc>
          <w:tcPr>
            <w:tcW w:w="4644" w:type="dxa"/>
          </w:tcPr>
          <w:p w:rsidR="00DE1D5D" w:rsidRPr="0047659F" w:rsidRDefault="00DE1D5D" w:rsidP="00D86C19">
            <w:pPr>
              <w:jc w:val="both"/>
              <w:rPr>
                <w:rFonts w:ascii="Times New Roman" w:hAnsi="Times New Roman"/>
              </w:rPr>
            </w:pPr>
            <w:r w:rsidRPr="0047659F">
              <w:rPr>
                <w:rFonts w:ascii="Times New Roman" w:hAnsi="Times New Roman"/>
                <w:lang w:val="mk-MK"/>
              </w:rPr>
              <w:lastRenderedPageBreak/>
              <w:t>Në bazë të nenit 36</w:t>
            </w:r>
            <w:r w:rsidRPr="0047659F">
              <w:rPr>
                <w:rFonts w:ascii="Times New Roman" w:hAnsi="Times New Roman"/>
              </w:rPr>
              <w:t xml:space="preserve"> par</w:t>
            </w:r>
            <w:r w:rsidRPr="0047659F">
              <w:rPr>
                <w:rFonts w:ascii="Times New Roman" w:hAnsi="Times New Roman"/>
                <w:lang w:val="mk-MK"/>
              </w:rPr>
              <w:t>.</w:t>
            </w:r>
            <w:r w:rsidRPr="0047659F">
              <w:rPr>
                <w:rFonts w:ascii="Times New Roman" w:hAnsi="Times New Roman"/>
              </w:rPr>
              <w:t xml:space="preserve"> 1 pika </w:t>
            </w:r>
            <w:r w:rsidRPr="0047659F">
              <w:rPr>
                <w:rFonts w:ascii="Times New Roman" w:hAnsi="Times New Roman"/>
                <w:lang w:val="mk-MK"/>
              </w:rPr>
              <w:t>15të Ligjit për vetëqeverisje lokale (“Gazeta zyrtare e RM” numër 05/02)</w:t>
            </w:r>
            <w:r w:rsidRPr="0047659F">
              <w:rPr>
                <w:rFonts w:ascii="Times New Roman" w:hAnsi="Times New Roman"/>
              </w:rPr>
              <w:t xml:space="preserve">, </w:t>
            </w:r>
            <w:r w:rsidRPr="0047659F">
              <w:rPr>
                <w:rFonts w:ascii="Times New Roman" w:hAnsi="Times New Roman"/>
                <w:lang w:val="mk-MK"/>
              </w:rPr>
              <w:t>Këshilli i Komunës së Gostivarit në seancën e17</w:t>
            </w:r>
            <w:r w:rsidRPr="0047659F">
              <w:rPr>
                <w:rFonts w:ascii="Times New Roman" w:hAnsi="Times New Roman"/>
              </w:rPr>
              <w:t>-të</w:t>
            </w:r>
            <w:r w:rsidRPr="0047659F">
              <w:rPr>
                <w:rFonts w:ascii="Times New Roman" w:hAnsi="Times New Roman"/>
                <w:lang w:val="mk-MK"/>
              </w:rPr>
              <w:t>, të  mbajtur më29.10</w:t>
            </w:r>
            <w:r w:rsidRPr="0047659F">
              <w:rPr>
                <w:rFonts w:ascii="Times New Roman" w:hAnsi="Times New Roman"/>
              </w:rPr>
              <w:t>.2019</w:t>
            </w:r>
            <w:r w:rsidRPr="0047659F">
              <w:rPr>
                <w:rFonts w:ascii="Times New Roman" w:hAnsi="Times New Roman"/>
                <w:lang w:val="mk-MK"/>
              </w:rPr>
              <w:t xml:space="preserve">  solli</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rPr>
            </w:pPr>
            <w:r w:rsidRPr="0047659F">
              <w:rPr>
                <w:rFonts w:ascii="Times New Roman" w:hAnsi="Times New Roman"/>
                <w:b/>
              </w:rPr>
              <w:t>RREGULLORE PËRSHPËRBLIMIN E NXËNËSVE DHE PUNONJËSVE TË ARSIMIT NGAKOPSHTET E FËMIJËVE DHE SHKOLLAVE FILLORE DHE TË MESME NË KOMUNËN E GOSTIVARIT</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xml:space="preserve">1. </w:t>
            </w:r>
            <w:r w:rsidRPr="0047659F">
              <w:rPr>
                <w:rFonts w:ascii="Times New Roman" w:hAnsi="Times New Roman"/>
                <w:b/>
              </w:rPr>
              <w:t>DISPOZITAT E PËRGJITHSHME</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rPr>
            </w:pPr>
            <w:r w:rsidRPr="0047659F">
              <w:rPr>
                <w:rFonts w:ascii="Times New Roman" w:hAnsi="Times New Roman"/>
                <w:b/>
              </w:rPr>
              <w:t>Neni 1</w:t>
            </w:r>
          </w:p>
          <w:p w:rsidR="00DE1D5D" w:rsidRPr="0047659F" w:rsidRDefault="00DE1D5D" w:rsidP="00D86C19">
            <w:pPr>
              <w:jc w:val="both"/>
              <w:rPr>
                <w:rFonts w:ascii="Times New Roman" w:hAnsi="Times New Roman"/>
              </w:rPr>
            </w:pPr>
            <w:r w:rsidRPr="0047659F">
              <w:rPr>
                <w:rFonts w:ascii="Times New Roman" w:hAnsi="Times New Roman"/>
              </w:rPr>
              <w:t>Me këtë Rregullore rregullohen llojet e lëvdatave, shpërblimeve për fëmijët e kopshteve, nxënësit e shkollave ​​fillore dhe të mesme dhe për punonjësit e arsimit në kopshtet e fëmijëve dhe shkollat nga ana e Komunës së Gostivarit.</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rPr>
            </w:pPr>
            <w:r w:rsidRPr="0047659F">
              <w:rPr>
                <w:rFonts w:ascii="Times New Roman" w:hAnsi="Times New Roman"/>
                <w:b/>
              </w:rPr>
              <w:t>Neni 2</w:t>
            </w:r>
          </w:p>
          <w:p w:rsidR="00DE1D5D" w:rsidRPr="0047659F" w:rsidRDefault="00DE1D5D" w:rsidP="00D86C19">
            <w:pPr>
              <w:jc w:val="both"/>
              <w:rPr>
                <w:rFonts w:ascii="Times New Roman" w:hAnsi="Times New Roman"/>
              </w:rPr>
            </w:pPr>
            <w:r w:rsidRPr="0047659F">
              <w:rPr>
                <w:rFonts w:ascii="Times New Roman" w:hAnsi="Times New Roman"/>
              </w:rPr>
              <w:t>Me lëvdatat dhe shpërblimet stimulohet zhvillimi i tipareve pozitive te nxënësit, forcohetbesimi i tyre në aftësitë e veta dhe jepetmirënjohje për rezultatet e arritura në veprimtarinë</w:t>
            </w:r>
            <w:r w:rsidR="0073134B">
              <w:rPr>
                <w:rFonts w:ascii="Times New Roman" w:hAnsi="Times New Roman"/>
              </w:rPr>
              <w:t xml:space="preserve"> </w:t>
            </w:r>
            <w:r w:rsidRPr="0047659F">
              <w:rPr>
                <w:rFonts w:ascii="Times New Roman" w:hAnsi="Times New Roman"/>
              </w:rPr>
              <w:t>edukative-arsimore.</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rPr>
            </w:pPr>
            <w:r w:rsidRPr="0047659F">
              <w:rPr>
                <w:rFonts w:ascii="Times New Roman" w:hAnsi="Times New Roman"/>
                <w:b/>
              </w:rPr>
              <w:t>Neni 3</w:t>
            </w:r>
          </w:p>
          <w:p w:rsidR="00DE1D5D" w:rsidRDefault="00DE1D5D" w:rsidP="00D86C19">
            <w:pPr>
              <w:jc w:val="both"/>
              <w:rPr>
                <w:rFonts w:ascii="Times New Roman" w:hAnsi="Times New Roman"/>
              </w:rPr>
            </w:pPr>
            <w:r w:rsidRPr="0047659F">
              <w:rPr>
                <w:rFonts w:ascii="Times New Roman" w:hAnsi="Times New Roman"/>
              </w:rPr>
              <w:t>Lëvdatat dhe shpërblimet mund t'u ndahen anëtarëve të kopshteve të fëmijëve, shkollave fillore dhe të mesme dhe punonjësve arsimorë, edhe atë: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- 1 (një) grupi fëmijësh nga kopshtet e fëmijëve,</w:t>
            </w:r>
          </w:p>
          <w:p w:rsidR="00DE1D5D" w:rsidRPr="0047659F" w:rsidRDefault="00DE1D5D" w:rsidP="00D86C19">
            <w:pPr>
              <w:jc w:val="both"/>
              <w:rPr>
                <w:rFonts w:ascii="Times New Roman" w:hAnsi="Times New Roman"/>
              </w:rPr>
            </w:pPr>
            <w:r w:rsidRPr="0047659F">
              <w:rPr>
                <w:rFonts w:ascii="Times New Roman" w:hAnsi="Times New Roman"/>
              </w:rPr>
              <w:t>-3 (tre) nxënësve të shkollave fillore - vendi i parë, i dytë dhe i tretë;</w:t>
            </w:r>
          </w:p>
          <w:p w:rsidR="00DE1D5D" w:rsidRPr="0047659F" w:rsidRDefault="00DE1D5D" w:rsidP="00D86C19">
            <w:pPr>
              <w:jc w:val="both"/>
              <w:rPr>
                <w:rFonts w:ascii="Times New Roman" w:hAnsi="Times New Roman"/>
              </w:rPr>
            </w:pPr>
            <w:r w:rsidRPr="0047659F">
              <w:rPr>
                <w:rFonts w:ascii="Times New Roman" w:hAnsi="Times New Roman"/>
              </w:rPr>
              <w:t>- 3 (tre) nxënësve të shkollave të mesme - vendi i parë, i dytë dhe i tretë;</w:t>
            </w:r>
          </w:p>
          <w:p w:rsidR="00DE1D5D" w:rsidRPr="0047659F" w:rsidRDefault="00DE1D5D" w:rsidP="00D86C19">
            <w:pPr>
              <w:jc w:val="both"/>
              <w:rPr>
                <w:rFonts w:ascii="Times New Roman" w:hAnsi="Times New Roman"/>
              </w:rPr>
            </w:pPr>
            <w:r w:rsidRPr="0047659F">
              <w:rPr>
                <w:rFonts w:ascii="Times New Roman" w:hAnsi="Times New Roman"/>
              </w:rPr>
              <w:lastRenderedPageBreak/>
              <w:t>-1 (një) paraleleje të shkollave fillore,</w:t>
            </w:r>
          </w:p>
          <w:p w:rsidR="00DE1D5D" w:rsidRPr="0047659F" w:rsidRDefault="00DE1D5D" w:rsidP="00D86C19">
            <w:pPr>
              <w:jc w:val="both"/>
              <w:rPr>
                <w:rFonts w:ascii="Times New Roman" w:hAnsi="Times New Roman"/>
              </w:rPr>
            </w:pPr>
            <w:r w:rsidRPr="0047659F">
              <w:rPr>
                <w:rFonts w:ascii="Times New Roman" w:hAnsi="Times New Roman"/>
              </w:rPr>
              <w:t>- 1 (një) paraleleje të shkollave të mesme,</w:t>
            </w:r>
          </w:p>
          <w:p w:rsidR="00DE1D5D" w:rsidRPr="0047659F" w:rsidRDefault="00DE1D5D" w:rsidP="00D86C19">
            <w:pPr>
              <w:jc w:val="both"/>
              <w:rPr>
                <w:rFonts w:ascii="Times New Roman" w:hAnsi="Times New Roman"/>
              </w:rPr>
            </w:pPr>
            <w:r w:rsidRPr="0047659F">
              <w:rPr>
                <w:rFonts w:ascii="Times New Roman" w:hAnsi="Times New Roman"/>
              </w:rPr>
              <w:t>-1 (një) grupinxënësish (seksioni, ekipi të nxënësve) nga shkollat ​​fillore,</w:t>
            </w:r>
          </w:p>
          <w:p w:rsidR="00DE1D5D" w:rsidRPr="0047659F" w:rsidRDefault="00DE1D5D" w:rsidP="00D86C19">
            <w:pPr>
              <w:jc w:val="both"/>
              <w:rPr>
                <w:rFonts w:ascii="Times New Roman" w:hAnsi="Times New Roman"/>
              </w:rPr>
            </w:pPr>
            <w:r w:rsidRPr="0047659F">
              <w:rPr>
                <w:rFonts w:ascii="Times New Roman" w:hAnsi="Times New Roman"/>
              </w:rPr>
              <w:t>-1 (një) grupi nxënësish (seksioni, ekipi të nxënësve) nga shkollat ​​e mesme,</w:t>
            </w:r>
          </w:p>
          <w:p w:rsidR="00DE1D5D" w:rsidRPr="0047659F" w:rsidRDefault="00DE1D5D" w:rsidP="00D86C19">
            <w:pPr>
              <w:jc w:val="both"/>
              <w:rPr>
                <w:rFonts w:ascii="Times New Roman" w:hAnsi="Times New Roman"/>
              </w:rPr>
            </w:pPr>
            <w:r w:rsidRPr="0047659F">
              <w:rPr>
                <w:rFonts w:ascii="Times New Roman" w:hAnsi="Times New Roman"/>
              </w:rPr>
              <w:t>- 1 (një) punonjësi të arsimit nga kopshtet fëmijëve,</w:t>
            </w:r>
          </w:p>
          <w:p w:rsidR="00DE1D5D" w:rsidRPr="0047659F" w:rsidRDefault="00DE1D5D" w:rsidP="00D86C19">
            <w:pPr>
              <w:jc w:val="both"/>
              <w:rPr>
                <w:rFonts w:ascii="Times New Roman" w:hAnsi="Times New Roman"/>
              </w:rPr>
            </w:pPr>
            <w:r w:rsidRPr="0047659F">
              <w:rPr>
                <w:rFonts w:ascii="Times New Roman" w:hAnsi="Times New Roman"/>
              </w:rPr>
              <w:t>- 1 (një) punonjësi të arsimit nga shkollat ​​fillore,</w:t>
            </w:r>
          </w:p>
          <w:p w:rsidR="00DE1D5D" w:rsidRPr="0047659F" w:rsidRDefault="00DE1D5D" w:rsidP="00D86C19">
            <w:pPr>
              <w:jc w:val="both"/>
              <w:rPr>
                <w:rFonts w:ascii="Times New Roman" w:hAnsi="Times New Roman"/>
              </w:rPr>
            </w:pPr>
            <w:r w:rsidRPr="0047659F">
              <w:rPr>
                <w:rFonts w:ascii="Times New Roman" w:hAnsi="Times New Roman"/>
              </w:rPr>
              <w:t>- 1 (një) punonjësi të arsimit të shkollave të mesme,</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rPr>
            </w:pPr>
            <w:r w:rsidRPr="0047659F">
              <w:rPr>
                <w:rFonts w:ascii="Times New Roman" w:hAnsi="Times New Roman"/>
                <w:b/>
              </w:rPr>
              <w:t>Neni 4</w:t>
            </w:r>
          </w:p>
          <w:p w:rsidR="00DE1D5D" w:rsidRDefault="00DE1D5D" w:rsidP="00D86C19">
            <w:pPr>
              <w:jc w:val="both"/>
              <w:rPr>
                <w:rFonts w:ascii="Times New Roman" w:hAnsi="Times New Roman"/>
              </w:rPr>
            </w:pPr>
            <w:r w:rsidRPr="0047659F">
              <w:rPr>
                <w:rFonts w:ascii="Times New Roman" w:hAnsi="Times New Roman"/>
              </w:rPr>
              <w:t>Lëvdatat dhe shpërblimet ndahen për një grup fëmijësh të kopshteve, nëse shquhet me:</w:t>
            </w:r>
          </w:p>
          <w:p w:rsidR="00CC591E" w:rsidRPr="0047659F" w:rsidRDefault="00CC591E"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organizim të shfaqjes;</w:t>
            </w:r>
          </w:p>
          <w:p w:rsidR="00DE1D5D" w:rsidRPr="0047659F" w:rsidRDefault="00DE1D5D" w:rsidP="00D86C19">
            <w:pPr>
              <w:jc w:val="both"/>
              <w:rPr>
                <w:rFonts w:ascii="Times New Roman" w:hAnsi="Times New Roman"/>
              </w:rPr>
            </w:pPr>
            <w:r w:rsidRPr="0047659F">
              <w:rPr>
                <w:rFonts w:ascii="Times New Roman" w:hAnsi="Times New Roman"/>
              </w:rPr>
              <w:t>- përgatitjen e punimeve dhe ekspozitave personale;</w:t>
            </w:r>
          </w:p>
          <w:p w:rsidR="00DE1D5D" w:rsidRPr="0047659F" w:rsidRDefault="00DE1D5D" w:rsidP="00D86C19">
            <w:pPr>
              <w:jc w:val="both"/>
              <w:rPr>
                <w:rFonts w:ascii="Times New Roman" w:hAnsi="Times New Roman"/>
              </w:rPr>
            </w:pPr>
            <w:r w:rsidRPr="0047659F">
              <w:rPr>
                <w:rFonts w:ascii="Times New Roman" w:hAnsi="Times New Roman"/>
              </w:rPr>
              <w:t>- pjesëmarrja në aktivitete tjera të fëmijëve</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i/>
              </w:rPr>
              <w:t>- Gara komunale</w:t>
            </w:r>
            <w:r w:rsidRPr="0047659F">
              <w:rPr>
                <w:rFonts w:ascii="Times New Roman" w:hAnsi="Times New Roman"/>
              </w:rPr>
              <w:t>:</w:t>
            </w:r>
          </w:p>
          <w:p w:rsidR="00DE1D5D" w:rsidRPr="0047659F" w:rsidRDefault="00DE1D5D" w:rsidP="00D86C19">
            <w:pPr>
              <w:jc w:val="both"/>
              <w:rPr>
                <w:rFonts w:ascii="Times New Roman" w:hAnsi="Times New Roman"/>
              </w:rPr>
            </w:pPr>
            <w:r w:rsidRPr="0047659F">
              <w:rPr>
                <w:rFonts w:ascii="Times New Roman" w:hAnsi="Times New Roman"/>
              </w:rPr>
              <w:t>Vendi i parë sjell 20 pikë;</w:t>
            </w:r>
          </w:p>
          <w:p w:rsidR="00DE1D5D" w:rsidRPr="0047659F" w:rsidRDefault="00DE1D5D" w:rsidP="00D86C19">
            <w:pPr>
              <w:jc w:val="both"/>
              <w:rPr>
                <w:rFonts w:ascii="Times New Roman" w:hAnsi="Times New Roman"/>
              </w:rPr>
            </w:pPr>
            <w:r w:rsidRPr="0047659F">
              <w:rPr>
                <w:rFonts w:ascii="Times New Roman" w:hAnsi="Times New Roman"/>
              </w:rPr>
              <w:t>Vendi i dytë sjell 15 pikë;</w:t>
            </w:r>
          </w:p>
          <w:p w:rsidR="00DE1D5D" w:rsidRPr="0047659F" w:rsidRDefault="00DE1D5D" w:rsidP="00D86C19">
            <w:pPr>
              <w:jc w:val="both"/>
              <w:rPr>
                <w:rFonts w:ascii="Times New Roman" w:hAnsi="Times New Roman"/>
              </w:rPr>
            </w:pPr>
            <w:r w:rsidRPr="0047659F">
              <w:rPr>
                <w:rFonts w:ascii="Times New Roman" w:hAnsi="Times New Roman"/>
              </w:rPr>
              <w:t>Vendi i tretë sjell 10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xml:space="preserve">- </w:t>
            </w:r>
            <w:r w:rsidRPr="0047659F">
              <w:rPr>
                <w:rFonts w:ascii="Times New Roman" w:hAnsi="Times New Roman"/>
                <w:i/>
              </w:rPr>
              <w:t>Gara 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40 pikë;</w:t>
            </w:r>
          </w:p>
          <w:p w:rsidR="00DE1D5D" w:rsidRPr="0047659F" w:rsidRDefault="00DE1D5D" w:rsidP="00D86C19">
            <w:pPr>
              <w:jc w:val="both"/>
              <w:rPr>
                <w:rFonts w:ascii="Times New Roman" w:hAnsi="Times New Roman"/>
              </w:rPr>
            </w:pPr>
            <w:r w:rsidRPr="0047659F">
              <w:rPr>
                <w:rFonts w:ascii="Times New Roman" w:hAnsi="Times New Roman"/>
              </w:rPr>
              <w:t>Vendi i dytë sjell 30 pikë;</w:t>
            </w:r>
          </w:p>
          <w:p w:rsidR="00DE1D5D" w:rsidRPr="0047659F" w:rsidRDefault="00DE1D5D" w:rsidP="00D86C19">
            <w:pPr>
              <w:jc w:val="both"/>
              <w:rPr>
                <w:rFonts w:ascii="Times New Roman" w:hAnsi="Times New Roman"/>
              </w:rPr>
            </w:pPr>
            <w:r w:rsidRPr="0047659F">
              <w:rPr>
                <w:rFonts w:ascii="Times New Roman" w:hAnsi="Times New Roman"/>
              </w:rPr>
              <w:t>Vendi i tretë sjell 20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i/>
              </w:rPr>
            </w:pPr>
            <w:r w:rsidRPr="0047659F">
              <w:rPr>
                <w:rFonts w:ascii="Times New Roman" w:hAnsi="Times New Roman"/>
                <w:i/>
              </w:rPr>
              <w:t>- Gara ndërkombëtare: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60 pikë;</w:t>
            </w:r>
          </w:p>
          <w:p w:rsidR="00DE1D5D" w:rsidRPr="0047659F" w:rsidRDefault="00DE1D5D" w:rsidP="00D86C19">
            <w:pPr>
              <w:jc w:val="both"/>
              <w:rPr>
                <w:rFonts w:ascii="Times New Roman" w:hAnsi="Times New Roman"/>
              </w:rPr>
            </w:pPr>
            <w:r w:rsidRPr="0047659F">
              <w:rPr>
                <w:rFonts w:ascii="Times New Roman" w:hAnsi="Times New Roman"/>
              </w:rPr>
              <w:t>Vendi i dytë sjell 50 pikë;</w:t>
            </w:r>
          </w:p>
          <w:p w:rsidR="00DE1D5D" w:rsidRPr="0047659F" w:rsidRDefault="00DE1D5D" w:rsidP="00D86C19">
            <w:pPr>
              <w:jc w:val="both"/>
              <w:rPr>
                <w:rFonts w:ascii="Times New Roman" w:hAnsi="Times New Roman"/>
              </w:rPr>
            </w:pPr>
            <w:r w:rsidRPr="0047659F">
              <w:rPr>
                <w:rFonts w:ascii="Times New Roman" w:hAnsi="Times New Roman"/>
              </w:rPr>
              <w:t>Vendi i tretë sjell 40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rPr>
            </w:pPr>
            <w:r w:rsidRPr="0047659F">
              <w:rPr>
                <w:rFonts w:ascii="Times New Roman" w:hAnsi="Times New Roman"/>
                <w:b/>
              </w:rPr>
              <w:t xml:space="preserve">B) </w:t>
            </w:r>
            <w:r w:rsidRPr="00CC591E">
              <w:rPr>
                <w:rFonts w:ascii="Times New Roman" w:hAnsi="Times New Roman"/>
              </w:rPr>
              <w:t>Për vende të fituara të nxënësve në fushën kulturore dhe sportive</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xml:space="preserve">- </w:t>
            </w:r>
            <w:r w:rsidRPr="0047659F">
              <w:rPr>
                <w:rFonts w:ascii="Times New Roman" w:hAnsi="Times New Roman"/>
                <w:i/>
              </w:rPr>
              <w:t>Gara komunale:</w:t>
            </w:r>
          </w:p>
          <w:p w:rsidR="00DE1D5D" w:rsidRPr="0047659F" w:rsidRDefault="00DE1D5D" w:rsidP="00D86C19">
            <w:pPr>
              <w:jc w:val="both"/>
              <w:rPr>
                <w:rFonts w:ascii="Times New Roman" w:hAnsi="Times New Roman"/>
              </w:rPr>
            </w:pPr>
            <w:r w:rsidRPr="0047659F">
              <w:rPr>
                <w:rFonts w:ascii="Times New Roman" w:hAnsi="Times New Roman"/>
              </w:rPr>
              <w:t>Vendi i parë sjell 15 pikë;</w:t>
            </w:r>
          </w:p>
          <w:p w:rsidR="00DE1D5D" w:rsidRPr="0047659F" w:rsidRDefault="00DE1D5D" w:rsidP="00D86C19">
            <w:pPr>
              <w:jc w:val="both"/>
              <w:rPr>
                <w:rFonts w:ascii="Times New Roman" w:hAnsi="Times New Roman"/>
              </w:rPr>
            </w:pPr>
            <w:r w:rsidRPr="0047659F">
              <w:rPr>
                <w:rFonts w:ascii="Times New Roman" w:hAnsi="Times New Roman"/>
              </w:rPr>
              <w:lastRenderedPageBreak/>
              <w:t>Vendi i 2-të sjell 10 pikë;</w:t>
            </w:r>
          </w:p>
          <w:p w:rsidR="00DE1D5D" w:rsidRPr="0047659F" w:rsidRDefault="00DE1D5D" w:rsidP="00D86C19">
            <w:pPr>
              <w:jc w:val="both"/>
              <w:rPr>
                <w:rFonts w:ascii="Times New Roman" w:hAnsi="Times New Roman"/>
              </w:rPr>
            </w:pPr>
            <w:r w:rsidRPr="0047659F">
              <w:rPr>
                <w:rFonts w:ascii="Times New Roman" w:hAnsi="Times New Roman"/>
              </w:rPr>
              <w:t>Vendi i 3-të sjell 5 pikë.</w:t>
            </w:r>
          </w:p>
          <w:p w:rsidR="00DE1D5D" w:rsidRPr="0047659F" w:rsidRDefault="00DE1D5D" w:rsidP="00D86C19">
            <w:pPr>
              <w:jc w:val="both"/>
              <w:rPr>
                <w:rFonts w:ascii="Times New Roman" w:hAnsi="Times New Roman"/>
                <w:i/>
              </w:rPr>
            </w:pPr>
          </w:p>
          <w:p w:rsidR="00DE1D5D" w:rsidRPr="0047659F" w:rsidRDefault="00DE1D5D" w:rsidP="00D86C19">
            <w:pPr>
              <w:jc w:val="both"/>
              <w:rPr>
                <w:rFonts w:ascii="Times New Roman" w:hAnsi="Times New Roman"/>
                <w:i/>
              </w:rPr>
            </w:pPr>
            <w:r w:rsidRPr="0047659F">
              <w:rPr>
                <w:rFonts w:ascii="Times New Roman" w:hAnsi="Times New Roman"/>
              </w:rPr>
              <w:t>-</w:t>
            </w:r>
            <w:r w:rsidRPr="0047659F">
              <w:rPr>
                <w:rFonts w:ascii="Times New Roman" w:hAnsi="Times New Roman"/>
                <w:i/>
              </w:rPr>
              <w:t>Gara 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30 pikë;</w:t>
            </w:r>
          </w:p>
          <w:p w:rsidR="00DE1D5D" w:rsidRPr="0047659F" w:rsidRDefault="00DE1D5D" w:rsidP="00D86C19">
            <w:pPr>
              <w:jc w:val="both"/>
              <w:rPr>
                <w:rFonts w:ascii="Times New Roman" w:hAnsi="Times New Roman"/>
              </w:rPr>
            </w:pPr>
            <w:r w:rsidRPr="0047659F">
              <w:rPr>
                <w:rFonts w:ascii="Times New Roman" w:hAnsi="Times New Roman"/>
              </w:rPr>
              <w:t>Vendi i 2-të sjell 20 pikë;</w:t>
            </w:r>
          </w:p>
          <w:p w:rsidR="00DE1D5D" w:rsidRPr="0047659F" w:rsidRDefault="00DE1D5D" w:rsidP="00D86C19">
            <w:pPr>
              <w:jc w:val="both"/>
              <w:rPr>
                <w:rFonts w:ascii="Times New Roman" w:hAnsi="Times New Roman"/>
              </w:rPr>
            </w:pPr>
            <w:r w:rsidRPr="0047659F">
              <w:rPr>
                <w:rFonts w:ascii="Times New Roman" w:hAnsi="Times New Roman"/>
              </w:rPr>
              <w:t>Vendi i 3-të sjell 10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i/>
              </w:rPr>
            </w:pPr>
            <w:r w:rsidRPr="0047659F">
              <w:rPr>
                <w:rFonts w:ascii="Times New Roman" w:hAnsi="Times New Roman"/>
                <w:i/>
              </w:rPr>
              <w:t>Gara nderkombetare:</w:t>
            </w:r>
          </w:p>
          <w:p w:rsidR="00DE1D5D" w:rsidRPr="0047659F" w:rsidRDefault="00DE1D5D" w:rsidP="00D86C19">
            <w:pPr>
              <w:jc w:val="both"/>
              <w:rPr>
                <w:rFonts w:ascii="Times New Roman" w:hAnsi="Times New Roman"/>
              </w:rPr>
            </w:pPr>
            <w:r w:rsidRPr="0047659F">
              <w:rPr>
                <w:rFonts w:ascii="Times New Roman" w:hAnsi="Times New Roman"/>
              </w:rPr>
              <w:t>Vendi i parë sjell 50 pikë;</w:t>
            </w:r>
          </w:p>
          <w:p w:rsidR="00DE1D5D" w:rsidRPr="0047659F" w:rsidRDefault="00DE1D5D" w:rsidP="00D86C19">
            <w:pPr>
              <w:jc w:val="both"/>
              <w:rPr>
                <w:rFonts w:ascii="Times New Roman" w:hAnsi="Times New Roman"/>
              </w:rPr>
            </w:pPr>
            <w:r w:rsidRPr="0047659F">
              <w:rPr>
                <w:rFonts w:ascii="Times New Roman" w:hAnsi="Times New Roman"/>
              </w:rPr>
              <w:t>Vendi i 2-të sjell 40 pikë;</w:t>
            </w:r>
          </w:p>
          <w:p w:rsidR="00DE1D5D" w:rsidRPr="0047659F" w:rsidRDefault="00DE1D5D" w:rsidP="00D86C19">
            <w:pPr>
              <w:jc w:val="both"/>
              <w:rPr>
                <w:rFonts w:ascii="Times New Roman" w:hAnsi="Times New Roman"/>
              </w:rPr>
            </w:pPr>
            <w:r w:rsidRPr="0047659F">
              <w:rPr>
                <w:rFonts w:ascii="Times New Roman" w:hAnsi="Times New Roman"/>
              </w:rPr>
              <w:t>Vendi i 3-të sjell 30 pikë.</w:t>
            </w:r>
          </w:p>
          <w:p w:rsidR="00DE1D5D" w:rsidRPr="0047659F" w:rsidRDefault="00DE1D5D" w:rsidP="00D86C19">
            <w:pPr>
              <w:jc w:val="both"/>
              <w:rPr>
                <w:rFonts w:ascii="Times New Roman" w:hAnsi="Times New Roman"/>
                <w:b/>
                <w:i/>
              </w:rPr>
            </w:pPr>
          </w:p>
          <w:p w:rsidR="00DE1D5D" w:rsidRPr="0047659F" w:rsidRDefault="00DE1D5D" w:rsidP="00D86C19">
            <w:pPr>
              <w:jc w:val="both"/>
              <w:rPr>
                <w:rFonts w:ascii="Times New Roman" w:hAnsi="Times New Roman"/>
                <w:b/>
                <w:i/>
              </w:rPr>
            </w:pPr>
            <w:r w:rsidRPr="0047659F">
              <w:rPr>
                <w:rFonts w:ascii="Times New Roman" w:hAnsi="Times New Roman"/>
                <w:b/>
                <w:i/>
              </w:rPr>
              <w:t>4. Për angazhime dhe kontribut në aktivitete të llojllojshme berenda dhe jashtë shkollës dhe mjedisit lokal (prodhuese, humanitare, kulturore, etj.) do  të akordohen 5 pikë për çdo aktivitet plotësues  që nxënësi do ta përmbushë gjatë vitit të kaluar.</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rPr>
            </w:pPr>
            <w:r w:rsidRPr="0047659F">
              <w:rPr>
                <w:rFonts w:ascii="Times New Roman" w:hAnsi="Times New Roman"/>
                <w:b/>
              </w:rPr>
              <w:t>Neni 11</w:t>
            </w:r>
          </w:p>
          <w:p w:rsidR="00DE1D5D" w:rsidRPr="0047659F" w:rsidRDefault="00DE1D5D" w:rsidP="00D86C19">
            <w:pPr>
              <w:jc w:val="both"/>
              <w:rPr>
                <w:rFonts w:ascii="Times New Roman" w:hAnsi="Times New Roman"/>
              </w:rPr>
            </w:pPr>
            <w:r w:rsidRPr="0047659F">
              <w:rPr>
                <w:rFonts w:ascii="Times New Roman" w:hAnsi="Times New Roman"/>
              </w:rPr>
              <w:t>Shpërblimet grupore respektivisht kolektive nganeni 3 të kësaj Rregulloreje u ndahen paraleleve ose grupeve (seksioni, ekipi i nxënësve) të shkollave në përputhjeme kriteret e mëposhtme:</w:t>
            </w:r>
          </w:p>
          <w:p w:rsidR="00DE1D5D" w:rsidRPr="0047659F" w:rsidRDefault="00DE1D5D" w:rsidP="00D86C19">
            <w:pPr>
              <w:jc w:val="both"/>
              <w:rPr>
                <w:rFonts w:ascii="Times New Roman" w:hAnsi="Times New Roman"/>
                <w:b/>
              </w:rPr>
            </w:pPr>
            <w:r w:rsidRPr="0047659F">
              <w:rPr>
                <w:rFonts w:ascii="Times New Roman" w:hAnsi="Times New Roman"/>
                <w:b/>
              </w:rPr>
              <w:t xml:space="preserve">1. </w:t>
            </w:r>
            <w:r w:rsidRPr="00CC591E">
              <w:rPr>
                <w:rFonts w:ascii="Times New Roman" w:hAnsi="Times New Roman"/>
              </w:rPr>
              <w:t>Suksesi dhe sjellja nga mesatarja e llogariturte paralelet, grupet (seksioni i nxënësve, ekipi):</w:t>
            </w:r>
          </w:p>
          <w:p w:rsidR="00DE1D5D" w:rsidRPr="0047659F" w:rsidRDefault="00DE1D5D" w:rsidP="00D86C19">
            <w:pPr>
              <w:jc w:val="both"/>
              <w:rPr>
                <w:rFonts w:ascii="Times New Roman" w:hAnsi="Times New Roman"/>
              </w:rPr>
            </w:pPr>
            <w:r w:rsidRPr="0047659F">
              <w:rPr>
                <w:rFonts w:ascii="Times New Roman" w:hAnsi="Times New Roman"/>
              </w:rPr>
              <w:t>-për sukses të shkëlqyeshëm me mesatare 5.00 u ndahen 20 pikë;</w:t>
            </w:r>
          </w:p>
          <w:p w:rsidR="00DE1D5D" w:rsidRPr="0047659F" w:rsidRDefault="00DE1D5D" w:rsidP="00D86C19">
            <w:pPr>
              <w:jc w:val="both"/>
              <w:rPr>
                <w:rFonts w:ascii="Times New Roman" w:hAnsi="Times New Roman"/>
              </w:rPr>
            </w:pPr>
            <w:r w:rsidRPr="0047659F">
              <w:rPr>
                <w:rFonts w:ascii="Times New Roman" w:hAnsi="Times New Roman"/>
              </w:rPr>
              <w:t>-për sukses të shkëlqyeshëm me mesatare më të madhe se ose të barabartë me 4,75 u ndahen 15 pikë;</w:t>
            </w:r>
          </w:p>
          <w:p w:rsidR="00DE1D5D" w:rsidRPr="0047659F" w:rsidRDefault="00DE1D5D" w:rsidP="00D86C19">
            <w:pPr>
              <w:jc w:val="both"/>
              <w:rPr>
                <w:rFonts w:ascii="Times New Roman" w:hAnsi="Times New Roman"/>
              </w:rPr>
            </w:pPr>
            <w:r w:rsidRPr="0047659F">
              <w:rPr>
                <w:rFonts w:ascii="Times New Roman" w:hAnsi="Times New Roman"/>
              </w:rPr>
              <w:t>-për sukses të shkëlqyeshëm me mesatare 4.75 u ndahen 10 pikë;</w:t>
            </w:r>
          </w:p>
          <w:p w:rsidR="00DE1D5D" w:rsidRPr="0047659F" w:rsidRDefault="00DE1D5D" w:rsidP="00D86C19">
            <w:pPr>
              <w:jc w:val="both"/>
              <w:rPr>
                <w:rFonts w:ascii="Times New Roman" w:hAnsi="Times New Roman"/>
              </w:rPr>
            </w:pPr>
            <w:r w:rsidRPr="0047659F">
              <w:rPr>
                <w:rFonts w:ascii="Times New Roman" w:hAnsi="Times New Roman"/>
              </w:rPr>
              <w:t>-për sukses shumë të mirë, me mesataremë të madhe ose të barabartë me 4.00 u ndahen 8 pikë;</w:t>
            </w:r>
          </w:p>
          <w:p w:rsidR="00DE1D5D" w:rsidRPr="0047659F" w:rsidRDefault="00DE1D5D" w:rsidP="00D86C19">
            <w:pPr>
              <w:jc w:val="both"/>
              <w:rPr>
                <w:rFonts w:ascii="Times New Roman" w:hAnsi="Times New Roman"/>
              </w:rPr>
            </w:pPr>
            <w:r w:rsidRPr="0047659F">
              <w:rPr>
                <w:rFonts w:ascii="Times New Roman" w:hAnsi="Times New Roman"/>
              </w:rPr>
              <w:t>- për sukses shumë të mirë deri në 4.00 u ndahen 5 pikë;</w:t>
            </w:r>
          </w:p>
          <w:p w:rsidR="00DE1D5D" w:rsidRPr="0047659F" w:rsidRDefault="00DE1D5D" w:rsidP="00D86C19">
            <w:pPr>
              <w:jc w:val="both"/>
              <w:rPr>
                <w:rFonts w:ascii="Times New Roman" w:hAnsi="Times New Roman"/>
              </w:rPr>
            </w:pPr>
            <w:r w:rsidRPr="0047659F">
              <w:rPr>
                <w:rFonts w:ascii="Times New Roman" w:hAnsi="Times New Roman"/>
              </w:rPr>
              <w:lastRenderedPageBreak/>
              <w:t>- për sjellje shembullore u ndahen 2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rPr>
            </w:pPr>
            <w:r w:rsidRPr="0047659F">
              <w:rPr>
                <w:rFonts w:ascii="Times New Roman" w:hAnsi="Times New Roman"/>
                <w:b/>
              </w:rPr>
              <w:t>2. Sfera arsimore</w:t>
            </w:r>
          </w:p>
          <w:p w:rsidR="00DE1D5D" w:rsidRPr="0047659F" w:rsidRDefault="00DE1D5D" w:rsidP="00D86C19">
            <w:pPr>
              <w:jc w:val="both"/>
              <w:rPr>
                <w:rFonts w:ascii="Times New Roman" w:hAnsi="Times New Roman"/>
                <w:b/>
                <w:i/>
              </w:rPr>
            </w:pPr>
            <w:r w:rsidRPr="0047659F">
              <w:rPr>
                <w:rFonts w:ascii="Times New Roman" w:hAnsi="Times New Roman"/>
                <w:b/>
                <w:i/>
              </w:rPr>
              <w:t>A) Për pjesëmarrje të paraleleve ose grupeve (seksioni i nxënësve, ekipit) në gara nga sfera arsimore:</w:t>
            </w:r>
          </w:p>
          <w:p w:rsidR="00DE1D5D" w:rsidRPr="0047659F" w:rsidRDefault="00DE1D5D" w:rsidP="00D86C19">
            <w:pPr>
              <w:jc w:val="both"/>
              <w:rPr>
                <w:rFonts w:ascii="Times New Roman" w:hAnsi="Times New Roman"/>
              </w:rPr>
            </w:pPr>
            <w:r w:rsidRPr="0047659F">
              <w:rPr>
                <w:rFonts w:ascii="Times New Roman" w:hAnsi="Times New Roman"/>
              </w:rPr>
              <w:t>- pjesëmarrje nëgara shkollore, shumëzohet numri i garave x 1 pikë;</w:t>
            </w:r>
          </w:p>
          <w:p w:rsidR="00DE1D5D" w:rsidRPr="0047659F" w:rsidRDefault="00DE1D5D" w:rsidP="00D86C19">
            <w:pPr>
              <w:jc w:val="both"/>
              <w:rPr>
                <w:rFonts w:ascii="Times New Roman" w:hAnsi="Times New Roman"/>
              </w:rPr>
            </w:pPr>
            <w:r w:rsidRPr="0047659F">
              <w:rPr>
                <w:rFonts w:ascii="Times New Roman" w:hAnsi="Times New Roman"/>
              </w:rPr>
              <w:t>- pjesëmarrje në gara komunale, shumëzohetme numrin e garave x 5 pikë;</w:t>
            </w:r>
          </w:p>
          <w:p w:rsidR="00DE1D5D" w:rsidRPr="0047659F" w:rsidRDefault="00DE1D5D" w:rsidP="00D86C19">
            <w:pPr>
              <w:jc w:val="both"/>
              <w:rPr>
                <w:rFonts w:ascii="Times New Roman" w:hAnsi="Times New Roman"/>
              </w:rPr>
            </w:pPr>
            <w:r w:rsidRPr="0047659F">
              <w:rPr>
                <w:rFonts w:ascii="Times New Roman" w:hAnsi="Times New Roman"/>
              </w:rPr>
              <w:t>- pjesëmarrje në gara kombëtare shumëzohet me numrin e garave x 20 pikë.</w:t>
            </w:r>
          </w:p>
          <w:p w:rsidR="00DE1D5D" w:rsidRPr="0047659F" w:rsidRDefault="00DE1D5D" w:rsidP="00D86C19">
            <w:pPr>
              <w:jc w:val="both"/>
              <w:rPr>
                <w:rFonts w:ascii="Times New Roman" w:hAnsi="Times New Roman"/>
              </w:rPr>
            </w:pPr>
            <w:r w:rsidRPr="0047659F">
              <w:rPr>
                <w:rFonts w:ascii="Times New Roman" w:hAnsi="Times New Roman"/>
              </w:rPr>
              <w:t>- pjesëmarrje në gara ndërkombëtare shumëzohetme numrin e garave x 30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i/>
              </w:rPr>
            </w:pPr>
            <w:r w:rsidRPr="0047659F">
              <w:rPr>
                <w:rFonts w:ascii="Times New Roman" w:hAnsi="Times New Roman"/>
                <w:b/>
                <w:i/>
              </w:rPr>
              <w:t>B) Për vendet e fituara të paraleleve ose grupeve (seksionit të nxënësve, ekipit)   në gara nga sfera  arsimore:</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i/>
              </w:rPr>
              <w:t>- Gara komunale</w:t>
            </w:r>
            <w:r w:rsidRPr="0047659F">
              <w:rPr>
                <w:rFonts w:ascii="Times New Roman" w:hAnsi="Times New Roman"/>
              </w:rPr>
              <w:t>:</w:t>
            </w:r>
          </w:p>
          <w:p w:rsidR="00DE1D5D" w:rsidRPr="0047659F" w:rsidRDefault="00DE1D5D" w:rsidP="00D86C19">
            <w:pPr>
              <w:jc w:val="both"/>
              <w:rPr>
                <w:rFonts w:ascii="Times New Roman" w:hAnsi="Times New Roman"/>
              </w:rPr>
            </w:pPr>
            <w:r w:rsidRPr="0047659F">
              <w:rPr>
                <w:rFonts w:ascii="Times New Roman" w:hAnsi="Times New Roman"/>
              </w:rPr>
              <w:t>Vendi i parë sjell 20 pikë;</w:t>
            </w:r>
          </w:p>
          <w:p w:rsidR="00DE1D5D" w:rsidRPr="0047659F" w:rsidRDefault="00DE1D5D" w:rsidP="00D86C19">
            <w:pPr>
              <w:jc w:val="both"/>
              <w:rPr>
                <w:rFonts w:ascii="Times New Roman" w:hAnsi="Times New Roman"/>
              </w:rPr>
            </w:pPr>
            <w:r w:rsidRPr="0047659F">
              <w:rPr>
                <w:rFonts w:ascii="Times New Roman" w:hAnsi="Times New Roman"/>
              </w:rPr>
              <w:t>Vendi i dytë sjell 15 pikë;</w:t>
            </w:r>
          </w:p>
          <w:p w:rsidR="00DE1D5D" w:rsidRPr="0047659F" w:rsidRDefault="00DE1D5D" w:rsidP="00D86C19">
            <w:pPr>
              <w:jc w:val="both"/>
              <w:rPr>
                <w:rFonts w:ascii="Times New Roman" w:hAnsi="Times New Roman"/>
              </w:rPr>
            </w:pPr>
            <w:r w:rsidRPr="0047659F">
              <w:rPr>
                <w:rFonts w:ascii="Times New Roman" w:hAnsi="Times New Roman"/>
              </w:rPr>
              <w:t>Vendi i tretë sjell 10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xml:space="preserve">- </w:t>
            </w:r>
            <w:r w:rsidRPr="0047659F">
              <w:rPr>
                <w:rFonts w:ascii="Times New Roman" w:hAnsi="Times New Roman"/>
                <w:i/>
              </w:rPr>
              <w:t>Gara 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40 pikë;</w:t>
            </w:r>
          </w:p>
          <w:p w:rsidR="00DE1D5D" w:rsidRPr="0047659F" w:rsidRDefault="00DE1D5D" w:rsidP="00D86C19">
            <w:pPr>
              <w:jc w:val="both"/>
              <w:rPr>
                <w:rFonts w:ascii="Times New Roman" w:hAnsi="Times New Roman"/>
              </w:rPr>
            </w:pPr>
            <w:r w:rsidRPr="0047659F">
              <w:rPr>
                <w:rFonts w:ascii="Times New Roman" w:hAnsi="Times New Roman"/>
              </w:rPr>
              <w:t>Vendi i dytë sjell 30 pikë;</w:t>
            </w:r>
          </w:p>
          <w:p w:rsidR="00DE1D5D" w:rsidRPr="0047659F" w:rsidRDefault="00DE1D5D" w:rsidP="00D86C19">
            <w:pPr>
              <w:jc w:val="both"/>
              <w:rPr>
                <w:rFonts w:ascii="Times New Roman" w:hAnsi="Times New Roman"/>
              </w:rPr>
            </w:pPr>
            <w:r w:rsidRPr="0047659F">
              <w:rPr>
                <w:rFonts w:ascii="Times New Roman" w:hAnsi="Times New Roman"/>
              </w:rPr>
              <w:t>Vendi i tretë sjell 20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i/>
              </w:rPr>
            </w:pPr>
            <w:r w:rsidRPr="0047659F">
              <w:rPr>
                <w:rFonts w:ascii="Times New Roman" w:hAnsi="Times New Roman"/>
                <w:i/>
              </w:rPr>
              <w:t>- Gara ndërkombëtare: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60 pikë;</w:t>
            </w:r>
          </w:p>
          <w:p w:rsidR="00DE1D5D" w:rsidRPr="0047659F" w:rsidRDefault="00DE1D5D" w:rsidP="00D86C19">
            <w:pPr>
              <w:jc w:val="both"/>
              <w:rPr>
                <w:rFonts w:ascii="Times New Roman" w:hAnsi="Times New Roman"/>
              </w:rPr>
            </w:pPr>
            <w:r w:rsidRPr="0047659F">
              <w:rPr>
                <w:rFonts w:ascii="Times New Roman" w:hAnsi="Times New Roman"/>
              </w:rPr>
              <w:t>Vendi i dytë sjell 50 pikë;</w:t>
            </w:r>
          </w:p>
          <w:p w:rsidR="00DE1D5D" w:rsidRPr="0047659F" w:rsidRDefault="00DE1D5D" w:rsidP="00D86C19">
            <w:pPr>
              <w:jc w:val="both"/>
              <w:rPr>
                <w:rFonts w:ascii="Times New Roman" w:hAnsi="Times New Roman"/>
              </w:rPr>
            </w:pPr>
            <w:r w:rsidRPr="0047659F">
              <w:rPr>
                <w:rFonts w:ascii="Times New Roman" w:hAnsi="Times New Roman"/>
              </w:rPr>
              <w:t>Vendi i tretë sjell 40 pikë.</w:t>
            </w:r>
          </w:p>
          <w:p w:rsidR="00DE1D5D" w:rsidRPr="0047659F" w:rsidRDefault="00DE1D5D" w:rsidP="00D86C19">
            <w:pPr>
              <w:jc w:val="both"/>
              <w:rPr>
                <w:rFonts w:ascii="Times New Roman" w:hAnsi="Times New Roman"/>
              </w:rPr>
            </w:pPr>
          </w:p>
          <w:p w:rsidR="00DE1D5D" w:rsidRPr="0047659F" w:rsidRDefault="00DE1D5D" w:rsidP="00D86C19">
            <w:pPr>
              <w:rPr>
                <w:rFonts w:ascii="Times New Roman" w:hAnsi="Times New Roman"/>
                <w:b/>
                <w:bCs w:val="0"/>
              </w:rPr>
            </w:pPr>
            <w:r w:rsidRPr="0047659F">
              <w:rPr>
                <w:rFonts w:ascii="Times New Roman" w:hAnsi="Times New Roman"/>
                <w:b/>
              </w:rPr>
              <w:t>3. Sfera kulturore dhe sportive</w:t>
            </w:r>
          </w:p>
          <w:p w:rsidR="00DE1D5D" w:rsidRPr="0047659F" w:rsidRDefault="00DE1D5D" w:rsidP="00D86C19">
            <w:pPr>
              <w:rPr>
                <w:rFonts w:ascii="Times New Roman" w:hAnsi="Times New Roman"/>
                <w:b/>
                <w:bCs w:val="0"/>
              </w:rPr>
            </w:pPr>
          </w:p>
          <w:p w:rsidR="00DE1D5D" w:rsidRPr="0047659F" w:rsidRDefault="00DE1D5D" w:rsidP="00D86C19">
            <w:pPr>
              <w:jc w:val="both"/>
              <w:rPr>
                <w:rFonts w:ascii="Times New Roman" w:hAnsi="Times New Roman"/>
                <w:b/>
                <w:bCs w:val="0"/>
              </w:rPr>
            </w:pPr>
            <w:r w:rsidRPr="0047659F">
              <w:rPr>
                <w:rFonts w:ascii="Times New Roman" w:hAnsi="Times New Roman"/>
                <w:b/>
              </w:rPr>
              <w:t xml:space="preserve">A) </w:t>
            </w:r>
            <w:r w:rsidRPr="00CC591E">
              <w:rPr>
                <w:rFonts w:ascii="Times New Roman" w:hAnsi="Times New Roman"/>
              </w:rPr>
              <w:t>Për pjesëmarrje të paraleleve ose grupeve (seksionet e nxënësve, ekipet) në sfera letrare, teknike, vizuale, kulturore dhe artistike, sfera të informatikës, kreativitet, aktivitete sportive dhe forma të tjera të aktiviteteve:</w:t>
            </w:r>
          </w:p>
          <w:p w:rsidR="00DE1D5D" w:rsidRPr="0047659F" w:rsidRDefault="00DE1D5D" w:rsidP="00D86C19">
            <w:pPr>
              <w:jc w:val="both"/>
              <w:rPr>
                <w:rFonts w:ascii="Times New Roman" w:hAnsi="Times New Roman"/>
                <w:b/>
                <w:bCs w:val="0"/>
              </w:rPr>
            </w:pPr>
          </w:p>
          <w:p w:rsidR="00DE1D5D" w:rsidRPr="0047659F" w:rsidRDefault="00DE1D5D" w:rsidP="00D86C19">
            <w:pPr>
              <w:jc w:val="both"/>
              <w:rPr>
                <w:rFonts w:ascii="Times New Roman" w:hAnsi="Times New Roman"/>
                <w:bCs w:val="0"/>
              </w:rPr>
            </w:pPr>
            <w:r w:rsidRPr="0047659F">
              <w:rPr>
                <w:rFonts w:ascii="Times New Roman" w:hAnsi="Times New Roman"/>
                <w:b/>
              </w:rPr>
              <w:lastRenderedPageBreak/>
              <w:t xml:space="preserve">- </w:t>
            </w:r>
            <w:r w:rsidRPr="0047659F">
              <w:rPr>
                <w:rFonts w:ascii="Times New Roman" w:hAnsi="Times New Roman"/>
              </w:rPr>
              <w:t>pjesëmarrja në gara shkollore shumëzohetme numrin e garave x 1 pikë;</w:t>
            </w:r>
          </w:p>
          <w:p w:rsidR="00DE1D5D" w:rsidRPr="0047659F" w:rsidRDefault="00DE1D5D" w:rsidP="00D86C19">
            <w:pPr>
              <w:jc w:val="both"/>
              <w:rPr>
                <w:rFonts w:ascii="Times New Roman" w:hAnsi="Times New Roman"/>
                <w:bCs w:val="0"/>
              </w:rPr>
            </w:pPr>
            <w:r w:rsidRPr="0047659F">
              <w:rPr>
                <w:rFonts w:ascii="Times New Roman" w:hAnsi="Times New Roman"/>
              </w:rPr>
              <w:t>- pjesëmarrja në gara komunale shumëzohetme numrin e garave x 5 pikë;</w:t>
            </w:r>
          </w:p>
          <w:p w:rsidR="00DE1D5D" w:rsidRPr="0047659F" w:rsidRDefault="00DE1D5D" w:rsidP="00D86C19">
            <w:pPr>
              <w:jc w:val="both"/>
              <w:rPr>
                <w:rFonts w:ascii="Times New Roman" w:hAnsi="Times New Roman"/>
                <w:bCs w:val="0"/>
              </w:rPr>
            </w:pPr>
            <w:r w:rsidRPr="0047659F">
              <w:rPr>
                <w:rFonts w:ascii="Times New Roman" w:hAnsi="Times New Roman"/>
              </w:rPr>
              <w:t>- pjesëmarrja në gara kombëtare shumëzohet me numrin e garave x 20 pikë;</w:t>
            </w:r>
          </w:p>
          <w:p w:rsidR="00DE1D5D" w:rsidRPr="0047659F" w:rsidRDefault="00DE1D5D" w:rsidP="00D86C19">
            <w:pPr>
              <w:jc w:val="both"/>
              <w:rPr>
                <w:rFonts w:ascii="Times New Roman" w:hAnsi="Times New Roman"/>
                <w:bCs w:val="0"/>
              </w:rPr>
            </w:pPr>
            <w:r w:rsidRPr="0047659F">
              <w:rPr>
                <w:rFonts w:ascii="Times New Roman" w:hAnsi="Times New Roman"/>
              </w:rPr>
              <w:t>- pjesëmarrja në gara ndërkombëtare shumëzohetme numrin e garave x 30 pikë</w:t>
            </w:r>
          </w:p>
          <w:p w:rsidR="00DE1D5D" w:rsidRPr="0047659F" w:rsidRDefault="00DE1D5D" w:rsidP="00D86C19">
            <w:pPr>
              <w:jc w:val="both"/>
              <w:rPr>
                <w:rFonts w:ascii="Times New Roman" w:hAnsi="Times New Roman"/>
                <w:b/>
                <w:bCs w:val="0"/>
              </w:rPr>
            </w:pPr>
          </w:p>
          <w:p w:rsidR="00DE1D5D" w:rsidRPr="0047659F" w:rsidRDefault="00DE1D5D" w:rsidP="00D86C19">
            <w:pPr>
              <w:jc w:val="both"/>
              <w:rPr>
                <w:rFonts w:ascii="Times New Roman" w:hAnsi="Times New Roman"/>
                <w:b/>
                <w:bCs w:val="0"/>
              </w:rPr>
            </w:pPr>
            <w:r w:rsidRPr="0047659F">
              <w:rPr>
                <w:rFonts w:ascii="Times New Roman" w:hAnsi="Times New Roman"/>
                <w:b/>
              </w:rPr>
              <w:t>B) Për vendet të fituara në gara nga sfera kulturore dhe sportive:</w:t>
            </w:r>
          </w:p>
          <w:p w:rsidR="00DE1D5D" w:rsidRPr="0047659F" w:rsidRDefault="00DE1D5D" w:rsidP="00D86C19">
            <w:pPr>
              <w:jc w:val="both"/>
              <w:rPr>
                <w:rFonts w:ascii="Times New Roman" w:hAnsi="Times New Roman"/>
                <w:b/>
                <w:bCs w:val="0"/>
              </w:rPr>
            </w:pPr>
          </w:p>
          <w:p w:rsidR="00DE1D5D" w:rsidRPr="0047659F" w:rsidRDefault="00DE1D5D" w:rsidP="00D86C19">
            <w:pPr>
              <w:jc w:val="both"/>
              <w:rPr>
                <w:rFonts w:ascii="Times New Roman" w:hAnsi="Times New Roman"/>
              </w:rPr>
            </w:pPr>
            <w:r w:rsidRPr="0047659F">
              <w:rPr>
                <w:rFonts w:ascii="Times New Roman" w:hAnsi="Times New Roman"/>
              </w:rPr>
              <w:t xml:space="preserve">- </w:t>
            </w:r>
            <w:r w:rsidRPr="0047659F">
              <w:rPr>
                <w:rFonts w:ascii="Times New Roman" w:hAnsi="Times New Roman"/>
                <w:i/>
              </w:rPr>
              <w:t>Gara komunale:</w:t>
            </w:r>
          </w:p>
          <w:p w:rsidR="00DE1D5D" w:rsidRPr="0047659F" w:rsidRDefault="00DE1D5D" w:rsidP="00D86C19">
            <w:pPr>
              <w:jc w:val="both"/>
              <w:rPr>
                <w:rFonts w:ascii="Times New Roman" w:hAnsi="Times New Roman"/>
              </w:rPr>
            </w:pPr>
            <w:r w:rsidRPr="0047659F">
              <w:rPr>
                <w:rFonts w:ascii="Times New Roman" w:hAnsi="Times New Roman"/>
              </w:rPr>
              <w:t>Vendi i parë sjell 20 pikë;</w:t>
            </w:r>
          </w:p>
          <w:p w:rsidR="00DE1D5D" w:rsidRPr="0047659F" w:rsidRDefault="00DE1D5D" w:rsidP="00D86C19">
            <w:pPr>
              <w:jc w:val="both"/>
              <w:rPr>
                <w:rFonts w:ascii="Times New Roman" w:hAnsi="Times New Roman"/>
              </w:rPr>
            </w:pPr>
            <w:r w:rsidRPr="0047659F">
              <w:rPr>
                <w:rFonts w:ascii="Times New Roman" w:hAnsi="Times New Roman"/>
              </w:rPr>
              <w:t>Vendi i 2-të sjell 15 pikë;</w:t>
            </w:r>
          </w:p>
          <w:p w:rsidR="00DE1D5D" w:rsidRPr="0047659F" w:rsidRDefault="00DE1D5D" w:rsidP="00D86C19">
            <w:pPr>
              <w:jc w:val="both"/>
              <w:rPr>
                <w:rFonts w:ascii="Times New Roman" w:hAnsi="Times New Roman"/>
              </w:rPr>
            </w:pPr>
            <w:r w:rsidRPr="0047659F">
              <w:rPr>
                <w:rFonts w:ascii="Times New Roman" w:hAnsi="Times New Roman"/>
              </w:rPr>
              <w:t>Vendi i 3-të sjell 10 pikë.</w:t>
            </w:r>
          </w:p>
          <w:p w:rsidR="00DE1D5D" w:rsidRPr="0047659F" w:rsidRDefault="00DE1D5D" w:rsidP="00D86C19">
            <w:pPr>
              <w:jc w:val="both"/>
              <w:rPr>
                <w:rFonts w:ascii="Times New Roman" w:hAnsi="Times New Roman"/>
                <w:i/>
              </w:rPr>
            </w:pPr>
          </w:p>
          <w:p w:rsidR="00DE1D5D" w:rsidRPr="0047659F" w:rsidRDefault="00DE1D5D" w:rsidP="00D86C19">
            <w:pPr>
              <w:jc w:val="both"/>
              <w:rPr>
                <w:rFonts w:ascii="Times New Roman" w:hAnsi="Times New Roman"/>
                <w:i/>
              </w:rPr>
            </w:pPr>
            <w:r w:rsidRPr="0047659F">
              <w:rPr>
                <w:rFonts w:ascii="Times New Roman" w:hAnsi="Times New Roman"/>
              </w:rPr>
              <w:t xml:space="preserve">- </w:t>
            </w:r>
            <w:r w:rsidRPr="0047659F">
              <w:rPr>
                <w:rFonts w:ascii="Times New Roman" w:hAnsi="Times New Roman"/>
                <w:i/>
              </w:rPr>
              <w:t>Gara 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40 pikë;</w:t>
            </w:r>
          </w:p>
          <w:p w:rsidR="00DE1D5D" w:rsidRPr="0047659F" w:rsidRDefault="00DE1D5D" w:rsidP="00D86C19">
            <w:pPr>
              <w:jc w:val="both"/>
              <w:rPr>
                <w:rFonts w:ascii="Times New Roman" w:hAnsi="Times New Roman"/>
              </w:rPr>
            </w:pPr>
            <w:r w:rsidRPr="0047659F">
              <w:rPr>
                <w:rFonts w:ascii="Times New Roman" w:hAnsi="Times New Roman"/>
              </w:rPr>
              <w:t>Vendi i 2-të sjell 30 pikë;</w:t>
            </w:r>
          </w:p>
          <w:p w:rsidR="00DE1D5D" w:rsidRPr="0047659F" w:rsidRDefault="00DE1D5D" w:rsidP="00D86C19">
            <w:pPr>
              <w:jc w:val="both"/>
              <w:rPr>
                <w:rFonts w:ascii="Times New Roman" w:hAnsi="Times New Roman"/>
              </w:rPr>
            </w:pPr>
            <w:r w:rsidRPr="0047659F">
              <w:rPr>
                <w:rFonts w:ascii="Times New Roman" w:hAnsi="Times New Roman"/>
              </w:rPr>
              <w:t>Vendi i 3-të sjell 20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i/>
              </w:rPr>
            </w:pPr>
            <w:r w:rsidRPr="0047659F">
              <w:rPr>
                <w:rFonts w:ascii="Times New Roman" w:hAnsi="Times New Roman"/>
                <w:i/>
              </w:rPr>
              <w:t>Gara ndërkombëtare:</w:t>
            </w:r>
          </w:p>
          <w:p w:rsidR="00DE1D5D" w:rsidRPr="0047659F" w:rsidRDefault="00DE1D5D" w:rsidP="00D86C19">
            <w:pPr>
              <w:jc w:val="both"/>
              <w:rPr>
                <w:rFonts w:ascii="Times New Roman" w:hAnsi="Times New Roman"/>
              </w:rPr>
            </w:pPr>
            <w:r w:rsidRPr="0047659F">
              <w:rPr>
                <w:rFonts w:ascii="Times New Roman" w:hAnsi="Times New Roman"/>
              </w:rPr>
              <w:t>Vendi i parë sjell 60 pikë;</w:t>
            </w:r>
          </w:p>
          <w:p w:rsidR="00DE1D5D" w:rsidRPr="0047659F" w:rsidRDefault="00DE1D5D" w:rsidP="00D86C19">
            <w:pPr>
              <w:jc w:val="both"/>
              <w:rPr>
                <w:rFonts w:ascii="Times New Roman" w:hAnsi="Times New Roman"/>
              </w:rPr>
            </w:pPr>
            <w:r w:rsidRPr="0047659F">
              <w:rPr>
                <w:rFonts w:ascii="Times New Roman" w:hAnsi="Times New Roman"/>
              </w:rPr>
              <w:t>Vendi i 2-të sjell 50 pikë;</w:t>
            </w:r>
          </w:p>
          <w:p w:rsidR="00DE1D5D" w:rsidRPr="0047659F" w:rsidRDefault="00DE1D5D" w:rsidP="00D86C19">
            <w:pPr>
              <w:jc w:val="both"/>
              <w:rPr>
                <w:rFonts w:ascii="Times New Roman" w:hAnsi="Times New Roman"/>
              </w:rPr>
            </w:pPr>
            <w:r w:rsidRPr="0047659F">
              <w:rPr>
                <w:rFonts w:ascii="Times New Roman" w:hAnsi="Times New Roman"/>
              </w:rPr>
              <w:t>Vendi i 3-të sjell 40 pikë.</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bCs w:val="0"/>
              </w:rPr>
            </w:pPr>
            <w:r w:rsidRPr="0047659F">
              <w:rPr>
                <w:rFonts w:ascii="Times New Roman" w:hAnsi="Times New Roman"/>
                <w:b/>
              </w:rPr>
              <w:t xml:space="preserve">4. </w:t>
            </w:r>
            <w:r w:rsidRPr="00CC591E">
              <w:rPr>
                <w:rFonts w:ascii="Times New Roman" w:hAnsi="Times New Roman"/>
              </w:rPr>
              <w:t>Për angazhim dhe kontribut në aktivitete të llojllojshme brenda dhe jashtë shkollës dhe mjedisit lokal (aktivitete prodhuese, humanitare, kulturor etj.) do të ndahen nga 5 pikë për çdo aktivitet shtesë që klasa ose grupi (seksioni) do ta përmbushë gjatë vitit të kaluar</w:t>
            </w:r>
          </w:p>
          <w:p w:rsidR="00DE1D5D" w:rsidRPr="0047659F" w:rsidRDefault="00DE1D5D" w:rsidP="00D86C19">
            <w:pPr>
              <w:jc w:val="both"/>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12</w:t>
            </w:r>
          </w:p>
          <w:p w:rsidR="00DE1D5D" w:rsidRPr="00CC591E" w:rsidRDefault="00DE1D5D" w:rsidP="00D86C19">
            <w:pPr>
              <w:jc w:val="both"/>
              <w:rPr>
                <w:rFonts w:ascii="Times New Roman" w:hAnsi="Times New Roman"/>
                <w:bCs w:val="0"/>
              </w:rPr>
            </w:pPr>
            <w:r w:rsidRPr="00CC591E">
              <w:rPr>
                <w:rFonts w:ascii="Times New Roman" w:hAnsi="Times New Roman"/>
              </w:rPr>
              <w:t>Shpërblimet për punonjësit arsimorë të punësuar në kopshte, shkolla fillore dhe të mesme, do të ndahen në përputhje me kriteret vijuese:</w:t>
            </w:r>
          </w:p>
          <w:p w:rsidR="00DE1D5D" w:rsidRPr="0047659F" w:rsidRDefault="00DE1D5D" w:rsidP="00D86C19">
            <w:pPr>
              <w:jc w:val="both"/>
              <w:rPr>
                <w:rFonts w:ascii="Times New Roman" w:hAnsi="Times New Roman"/>
                <w:bCs w:val="0"/>
              </w:rPr>
            </w:pPr>
            <w:r w:rsidRPr="0047659F">
              <w:rPr>
                <w:rFonts w:ascii="Times New Roman" w:hAnsi="Times New Roman"/>
                <w:b/>
              </w:rPr>
              <w:t xml:space="preserve">- </w:t>
            </w:r>
            <w:r w:rsidRPr="0047659F">
              <w:rPr>
                <w:rFonts w:ascii="Times New Roman" w:hAnsi="Times New Roman"/>
              </w:rPr>
              <w:t>për sukses të arritur në procesin arsimor;</w:t>
            </w:r>
          </w:p>
          <w:p w:rsidR="00DE1D5D" w:rsidRPr="0047659F"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pjesëmarrje në projekte në nivel ndërkombëtar, kombëtar ose komunal, të mbështetur nga Ministria e Arsimit dhe Shkencës, Komuna ose institucionet e tjera arsimore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 certifikata të marra nga përsosja profesionale, seminare, kurse dhe simpoziume të institucioneve të autorizuara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 certifikata të marra si trajner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 çmime të fituara, diploma, lavdata, ose mirënjohje si mentor i nxënësve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 organizimi i shfaqjeve brenda kopshteve të fëmijëve dhe nxitjae aktiviteteve të ndryshme, ekspozitave, punimeve personale të fëmijëve të kopshteve në nivel të kopshtit, komunës dhe nivelit shtetëror.</w:t>
            </w:r>
          </w:p>
          <w:p w:rsidR="00DE1D5D" w:rsidRPr="0047659F"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Shpërblime në këtë kategori do t'u jepen atyre punonjësve të arsimit me më së shumti certifikata, si dhe më shumë çmime të fituara, diploma, lëvdata ose mirënjohje për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Shpërblim për punonjës arsimor mund të fitojë një punonjës të cilit në tre vitet e fundit nuk i është dhënë shpërblim si arsimtar i shquar.</w:t>
            </w:r>
          </w:p>
          <w:p w:rsidR="00DE1D5D" w:rsidRPr="0047659F" w:rsidRDefault="00DE1D5D" w:rsidP="00D86C19">
            <w:pPr>
              <w:jc w:val="both"/>
              <w:rPr>
                <w:rFonts w:ascii="Times New Roman" w:hAnsi="Times New Roman"/>
                <w:bCs w:val="0"/>
              </w:rPr>
            </w:pPr>
            <w:r w:rsidRPr="0047659F">
              <w:rPr>
                <w:rFonts w:ascii="Times New Roman" w:hAnsi="Times New Roman"/>
              </w:rPr>
              <w:t>Pasi të kalojnë 5 vite nga marrja e shpërblimit si punëtor i shquar i arsimit,  i njëjti mund të ri-aplikojë dhe të rizgjidhet.</w:t>
            </w:r>
          </w:p>
          <w:p w:rsidR="00DE1D5D" w:rsidRDefault="00DE1D5D" w:rsidP="00D86C19">
            <w:pPr>
              <w:jc w:val="both"/>
              <w:rPr>
                <w:rFonts w:ascii="Times New Roman" w:hAnsi="Times New Roman"/>
                <w:bCs w:val="0"/>
              </w:rPr>
            </w:pPr>
          </w:p>
          <w:p w:rsidR="002A7580" w:rsidRPr="0047659F" w:rsidRDefault="002A7580" w:rsidP="00D86C19">
            <w:pPr>
              <w:jc w:val="both"/>
              <w:rPr>
                <w:rFonts w:ascii="Times New Roman" w:hAnsi="Times New Roman"/>
                <w:bCs w:val="0"/>
              </w:rPr>
            </w:pPr>
          </w:p>
          <w:p w:rsidR="00DE1D5D" w:rsidRPr="0047659F" w:rsidRDefault="00DE1D5D" w:rsidP="00D86C19">
            <w:pPr>
              <w:jc w:val="both"/>
              <w:rPr>
                <w:rFonts w:ascii="Times New Roman" w:hAnsi="Times New Roman"/>
                <w:b/>
                <w:bCs w:val="0"/>
              </w:rPr>
            </w:pPr>
            <w:r w:rsidRPr="0047659F">
              <w:rPr>
                <w:rFonts w:ascii="Times New Roman" w:hAnsi="Times New Roman"/>
                <w:b/>
              </w:rPr>
              <w:t>3. PROCEDURA PËRSHPËRBLIM</w:t>
            </w:r>
          </w:p>
          <w:p w:rsidR="00DE1D5D" w:rsidRPr="0047659F" w:rsidRDefault="00DE1D5D" w:rsidP="00D86C19">
            <w:pPr>
              <w:jc w:val="both"/>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13</w:t>
            </w:r>
          </w:p>
          <w:p w:rsidR="00DE1D5D" w:rsidRPr="0047659F" w:rsidRDefault="00DE1D5D" w:rsidP="00D86C19">
            <w:pPr>
              <w:jc w:val="both"/>
              <w:rPr>
                <w:rFonts w:ascii="Times New Roman" w:hAnsi="Times New Roman"/>
                <w:bCs w:val="0"/>
              </w:rPr>
            </w:pPr>
            <w:r w:rsidRPr="0047659F">
              <w:rPr>
                <w:rFonts w:ascii="Times New Roman" w:hAnsi="Times New Roman"/>
              </w:rPr>
              <w:t>Shpërblimet për më të suksesshmet nga neni 3 i kësaj Rregulloreje ndahen çdo vit për Ditën e Komunës.</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lastRenderedPageBreak/>
              <w:t>Neni 14</w:t>
            </w:r>
          </w:p>
          <w:p w:rsidR="00DE1D5D" w:rsidRPr="0047659F" w:rsidRDefault="00DE1D5D" w:rsidP="00D86C19">
            <w:pPr>
              <w:jc w:val="both"/>
              <w:rPr>
                <w:rFonts w:ascii="Times New Roman" w:hAnsi="Times New Roman"/>
                <w:b/>
                <w:bCs w:val="0"/>
              </w:rPr>
            </w:pPr>
            <w:r w:rsidRPr="0047659F">
              <w:rPr>
                <w:rFonts w:ascii="Times New Roman" w:hAnsi="Times New Roman"/>
              </w:rPr>
              <w:t>Me vendim, Kryetari i Komunës së Gostivarit emëron kryetarin dhe anëtarët e Komisionit për shpërblimin e nxënësve dhe punonjësve arsimorë nga kopshtet e fëmijëve, shkollat ​​fillore dhe të mesme në komunën e Gostivarit, (</w:t>
            </w:r>
            <w:r w:rsidRPr="0047659F">
              <w:rPr>
                <w:rFonts w:ascii="Times New Roman" w:hAnsi="Times New Roman"/>
                <w:b/>
              </w:rPr>
              <w:t>në tekstin e mëtejmë: Komisioni).</w:t>
            </w:r>
          </w:p>
          <w:p w:rsidR="00DE1D5D" w:rsidRPr="0047659F" w:rsidRDefault="00DE1D5D" w:rsidP="00D86C19">
            <w:pPr>
              <w:jc w:val="both"/>
              <w:rPr>
                <w:rFonts w:ascii="Times New Roman" w:hAnsi="Times New Roman"/>
                <w:bCs w:val="0"/>
              </w:rPr>
            </w:pPr>
            <w:r w:rsidRPr="0047659F">
              <w:rPr>
                <w:rFonts w:ascii="Times New Roman" w:hAnsi="Times New Roman"/>
              </w:rPr>
              <w:t>Komisioni përbëhet prej 5 anëtarëve nga të cilët 2 (dy) anëtarë janë nga sfera e arsimit.</w:t>
            </w:r>
          </w:p>
          <w:p w:rsidR="00DE1D5D" w:rsidRPr="0047659F"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Komisioni ka mandat 4 vjet.</w:t>
            </w:r>
          </w:p>
          <w:p w:rsidR="00DE1D5D" w:rsidRPr="0047659F" w:rsidRDefault="00DE1D5D" w:rsidP="00D86C19">
            <w:pPr>
              <w:jc w:val="both"/>
              <w:rPr>
                <w:rFonts w:ascii="Times New Roman" w:hAnsi="Times New Roman"/>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15</w:t>
            </w:r>
          </w:p>
          <w:p w:rsidR="00DE1D5D" w:rsidRPr="0047659F" w:rsidRDefault="00DE1D5D" w:rsidP="00D86C19">
            <w:pPr>
              <w:jc w:val="both"/>
              <w:rPr>
                <w:rFonts w:ascii="Times New Roman" w:hAnsi="Times New Roman"/>
                <w:bCs w:val="0"/>
              </w:rPr>
            </w:pPr>
            <w:r w:rsidRPr="0047659F">
              <w:rPr>
                <w:rFonts w:ascii="Times New Roman" w:hAnsi="Times New Roman"/>
              </w:rPr>
              <w:t>Para se të merret vendim për shpërblim,zgjedhje të kandidatëve, Komisioni shpall konkurs, i cili publikohet në shtypin ditor, në ueb-faqen zyrtare të Komunës së Gostivarit dhe në tabela me shpallje të Komunës së Gostivarit, me udhëzime për kushtet dhe dokumentacionin, si dhe afatin eparashtrimit të aplikacioneve.</w:t>
            </w:r>
          </w:p>
          <w:p w:rsidR="00DE1D5D" w:rsidRPr="0047659F" w:rsidRDefault="00DE1D5D" w:rsidP="00D86C19">
            <w:pPr>
              <w:jc w:val="both"/>
              <w:rPr>
                <w:rFonts w:ascii="Times New Roman" w:hAnsi="Times New Roman"/>
                <w:bCs w:val="0"/>
              </w:rPr>
            </w:pPr>
            <w:r w:rsidRPr="0047659F">
              <w:rPr>
                <w:rFonts w:ascii="Times New Roman" w:hAnsi="Times New Roman"/>
              </w:rPr>
              <w:t>Kandidatët aplikimet e tyre i parashtrojnë në Këshillin Shkollor, i cili më pas i dërgon në arkivin e Komunës së Gostivar në afat prej 10 ditëve të punës nga shpallja e konkursit.</w:t>
            </w:r>
          </w:p>
          <w:p w:rsidR="00DE1D5D" w:rsidRPr="0047659F"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Komisioni mblidhet,  i shqyrton aplikacionet, e verifikon vërtetësinë e tyre dhe bazuar në rezultatet e arritura të secilit kandidat, harton një listë vlerësimi të fituesve të shpërblimeve sipas nenit 3 të kësaj Rregulloreje.</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16</w:t>
            </w:r>
          </w:p>
          <w:p w:rsidR="00DE1D5D" w:rsidRPr="002A7580" w:rsidRDefault="00DE1D5D" w:rsidP="00D86C19">
            <w:pPr>
              <w:jc w:val="both"/>
              <w:rPr>
                <w:rFonts w:ascii="Times New Roman" w:hAnsi="Times New Roman"/>
                <w:bCs w:val="0"/>
              </w:rPr>
            </w:pPr>
            <w:r w:rsidRPr="002A7580">
              <w:rPr>
                <w:rFonts w:ascii="Times New Roman" w:hAnsi="Times New Roman"/>
              </w:rPr>
              <w:t>Listën përfundimtare, Kryetari i komisionit ia paraqet Kryetarit të Komisionit.</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17</w:t>
            </w:r>
          </w:p>
          <w:p w:rsidR="00DE1D5D" w:rsidRPr="002A7580" w:rsidRDefault="00DE1D5D" w:rsidP="00D86C19">
            <w:pPr>
              <w:jc w:val="both"/>
              <w:rPr>
                <w:rFonts w:ascii="Times New Roman" w:hAnsi="Times New Roman"/>
                <w:bCs w:val="0"/>
              </w:rPr>
            </w:pPr>
            <w:r w:rsidRPr="002A7580">
              <w:rPr>
                <w:rFonts w:ascii="Times New Roman" w:hAnsi="Times New Roman"/>
              </w:rPr>
              <w:t xml:space="preserve">Lista e kandidatëve të zgjedhur është përfundimtare. Në rast të rezultatit të barabartë në lartësinë e pikëve të kandidatëve, vendimin përfundimtar për </w:t>
            </w:r>
            <w:r w:rsidRPr="002A7580">
              <w:rPr>
                <w:rFonts w:ascii="Times New Roman" w:hAnsi="Times New Roman"/>
              </w:rPr>
              <w:lastRenderedPageBreak/>
              <w:t>zgjedhjen, e merr Komisioni.</w:t>
            </w:r>
          </w:p>
          <w:p w:rsidR="00DE1D5D" w:rsidRPr="0047659F" w:rsidRDefault="00DE1D5D" w:rsidP="00D86C19">
            <w:pPr>
              <w:jc w:val="both"/>
              <w:rPr>
                <w:rFonts w:ascii="Times New Roman" w:hAnsi="Times New Roman"/>
                <w:b/>
                <w:bCs w:val="0"/>
              </w:rPr>
            </w:pPr>
            <w:r w:rsidRPr="002A7580">
              <w:rPr>
                <w:rFonts w:ascii="Times New Roman" w:hAnsi="Times New Roman"/>
              </w:rPr>
              <w:t>Në rast të rezultatit të barabartë të kandidatëve në njërën nga kategoritë e shpërblimeve të përcaktuara në këtë Rregullore, Komisioni mund të vendosë që për atë kategori ku ka barazim pikësh, të ndahen dy ose më shumë shpërblime.</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18</w:t>
            </w:r>
          </w:p>
          <w:p w:rsidR="00DE1D5D" w:rsidRPr="0047659F" w:rsidRDefault="00DE1D5D" w:rsidP="00D86C19">
            <w:pPr>
              <w:jc w:val="both"/>
              <w:rPr>
                <w:rFonts w:ascii="Times New Roman" w:hAnsi="Times New Roman"/>
                <w:bCs w:val="0"/>
              </w:rPr>
            </w:pPr>
            <w:r w:rsidRPr="0047659F">
              <w:rPr>
                <w:rFonts w:ascii="Times New Roman" w:hAnsi="Times New Roman"/>
              </w:rPr>
              <w:t>Vendimi për shpërblim, si dhe lloji dhe lartësia e shpërblimit (nëse është shpërblim në para) në përputhje me buxhetin, merret nga kryetari i Komunës.</w:t>
            </w:r>
          </w:p>
          <w:p w:rsidR="00DE1D5D" w:rsidRPr="0047659F" w:rsidRDefault="00DE1D5D" w:rsidP="00D86C19">
            <w:pPr>
              <w:jc w:val="both"/>
              <w:rPr>
                <w:rFonts w:ascii="Times New Roman" w:hAnsi="Times New Roman"/>
                <w:bCs w:val="0"/>
              </w:rPr>
            </w:pPr>
            <w:r w:rsidRPr="0047659F">
              <w:rPr>
                <w:rFonts w:ascii="Times New Roman" w:hAnsi="Times New Roman"/>
              </w:rPr>
              <w:t>Shpërblimet, përveç atyre në para, mund të jenë edhe në formën e vlerave të caktuara që korrespondojnë me dedikimin e tyre pedagogjik (orë, libër, bileta për film, shfaqje teatrale, ndeshje sportive dhe shfaqjetë tjera të kulturore artistike, qëndrim i paguar në një pushimore për fëmijë, pjesëmarrje e paguar në ekskursion, abonim për gazeta, revista, pajisje shkollore, ndonjë vegël, etj.) për të cilat vendim merr kryetari i Komunës së Gostivarit.</w:t>
            </w:r>
          </w:p>
          <w:p w:rsidR="00DE1D5D" w:rsidRPr="0047659F" w:rsidRDefault="00DE1D5D" w:rsidP="00D86C19">
            <w:pPr>
              <w:jc w:val="both"/>
              <w:rPr>
                <w:rFonts w:ascii="Times New Roman" w:hAnsi="Times New Roman"/>
              </w:rPr>
            </w:pPr>
          </w:p>
          <w:p w:rsidR="00DE1D5D" w:rsidRPr="0047659F" w:rsidRDefault="00DE1D5D" w:rsidP="00D86C19">
            <w:pPr>
              <w:rPr>
                <w:rFonts w:ascii="Times New Roman" w:hAnsi="Times New Roman"/>
                <w:b/>
                <w:bCs w:val="0"/>
              </w:rPr>
            </w:pPr>
            <w:r w:rsidRPr="0047659F">
              <w:rPr>
                <w:rFonts w:ascii="Times New Roman" w:hAnsi="Times New Roman"/>
                <w:b/>
              </w:rPr>
              <w:t>4. DOKUMENTCIONI</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19</w:t>
            </w:r>
          </w:p>
          <w:p w:rsidR="00DE1D5D" w:rsidRPr="0047659F" w:rsidRDefault="00DE1D5D" w:rsidP="00D86C19">
            <w:pPr>
              <w:jc w:val="both"/>
              <w:rPr>
                <w:rFonts w:ascii="Times New Roman" w:hAnsi="Times New Roman"/>
                <w:bCs w:val="0"/>
              </w:rPr>
            </w:pPr>
            <w:r w:rsidRPr="0047659F">
              <w:rPr>
                <w:rFonts w:ascii="Times New Roman" w:hAnsi="Times New Roman"/>
              </w:rPr>
              <w:t>Kandidatët për grupin më të mirë të kopshteve të fëmijëve duhet të paraqesin:</w:t>
            </w:r>
          </w:p>
          <w:p w:rsidR="00DE1D5D" w:rsidRPr="0047659F" w:rsidRDefault="00DE1D5D" w:rsidP="00D86C19">
            <w:pPr>
              <w:jc w:val="both"/>
              <w:rPr>
                <w:rFonts w:ascii="Times New Roman" w:hAnsi="Times New Roman"/>
                <w:bCs w:val="0"/>
              </w:rPr>
            </w:pPr>
            <w:r w:rsidRPr="0047659F">
              <w:rPr>
                <w:rFonts w:ascii="Times New Roman" w:hAnsi="Times New Roman"/>
              </w:rPr>
              <w:t>- më së shumti shfaqje të përgatitura ose ekspozita për vitin shkollor (fotografi);</w:t>
            </w:r>
          </w:p>
          <w:p w:rsidR="00DE1D5D" w:rsidRPr="0047659F" w:rsidRDefault="00DE1D5D" w:rsidP="00D86C19">
            <w:pPr>
              <w:jc w:val="both"/>
              <w:rPr>
                <w:rFonts w:ascii="Times New Roman" w:hAnsi="Times New Roman"/>
                <w:bCs w:val="0"/>
              </w:rPr>
            </w:pPr>
            <w:r w:rsidRPr="0047659F">
              <w:rPr>
                <w:rFonts w:ascii="Times New Roman" w:hAnsi="Times New Roman"/>
              </w:rPr>
              <w:t>- përpunim të punimeve personale, shfaqje të përbashkëta kulturore ose sportive me nxitje nga ana e punonjësve arsimorë të cilët punojnë në kopshte (fotografi).</w:t>
            </w:r>
          </w:p>
          <w:p w:rsidR="00DE1D5D" w:rsidRDefault="00DE1D5D" w:rsidP="00D86C19">
            <w:pPr>
              <w:rPr>
                <w:rFonts w:ascii="Times New Roman" w:hAnsi="Times New Roman"/>
                <w:b/>
                <w:bCs w:val="0"/>
              </w:rPr>
            </w:pPr>
          </w:p>
          <w:p w:rsidR="002A7580" w:rsidRPr="0047659F" w:rsidRDefault="002A7580"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20</w:t>
            </w:r>
          </w:p>
          <w:p w:rsidR="00DE1D5D" w:rsidRDefault="00DE1D5D" w:rsidP="00D86C19">
            <w:pPr>
              <w:jc w:val="both"/>
              <w:rPr>
                <w:rFonts w:ascii="Times New Roman" w:hAnsi="Times New Roman"/>
              </w:rPr>
            </w:pPr>
            <w:r w:rsidRPr="0047659F">
              <w:rPr>
                <w:rFonts w:ascii="Times New Roman" w:hAnsi="Times New Roman"/>
              </w:rPr>
              <w:t>Kandidatët për nxënës më të mirë të shkollave fillore duhet të paraqesin:</w:t>
            </w:r>
          </w:p>
          <w:p w:rsidR="002A7580" w:rsidRPr="0047659F" w:rsidRDefault="002A7580"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lastRenderedPageBreak/>
              <w:t>- dëshmi për vitin e kryer, ose nëntë vitet e kryera dhe dëshmi për sjelljen e tyre (dëftesa ose diploma për shkollën fillore);</w:t>
            </w:r>
          </w:p>
          <w:p w:rsidR="00DE1D5D" w:rsidRPr="0047659F"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diplomë ose certifikatë për pjesëmarrjeje dhe/ose vend në garat në sferën e arsimit, kulturës dhe sportit gjatë vitit të kaluar, në përputhje me nenin 10 të kësaj Rregulloreje;</w:t>
            </w:r>
          </w:p>
          <w:p w:rsidR="00DE1D5D" w:rsidRPr="0047659F"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vërtetime nga institucionet kompetente për angazhimin dhe kontributin në aktivitetesh të llojllojshme brenda dhe jashtë shkollës dhe mjedisit lokal. (aktivitete prodhuese, humanitare, kulturore etj.)</w:t>
            </w:r>
          </w:p>
          <w:p w:rsidR="00DE1D5D" w:rsidRDefault="00DE1D5D" w:rsidP="00D86C19">
            <w:pPr>
              <w:jc w:val="both"/>
              <w:rPr>
                <w:rFonts w:ascii="Times New Roman" w:hAnsi="Times New Roman"/>
              </w:rPr>
            </w:pPr>
            <w:r w:rsidRPr="0047659F">
              <w:rPr>
                <w:rFonts w:ascii="Times New Roman" w:hAnsi="Times New Roman"/>
              </w:rPr>
              <w:t> - dokument me të cilin vërtetohet se ai/ajo ka marrë pjesë në aktivitetet e lira të nxënësve;</w:t>
            </w:r>
          </w:p>
          <w:p w:rsidR="002A7580" w:rsidRPr="0047659F" w:rsidRDefault="002A7580"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dëshmi për numrin më të vogël të mungesave;</w:t>
            </w:r>
          </w:p>
          <w:p w:rsidR="00DE1D5D" w:rsidRPr="0047659F" w:rsidRDefault="00DE1D5D" w:rsidP="00D86C19">
            <w:pPr>
              <w:jc w:val="both"/>
              <w:rPr>
                <w:rFonts w:ascii="Times New Roman" w:hAnsi="Times New Roman"/>
                <w:bCs w:val="0"/>
              </w:rPr>
            </w:pPr>
            <w:r w:rsidRPr="0047659F">
              <w:rPr>
                <w:rFonts w:ascii="Times New Roman" w:hAnsi="Times New Roman"/>
              </w:rPr>
              <w:t>- vërtetim për nxënës të rregullt të shkollës.</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21</w:t>
            </w:r>
          </w:p>
          <w:p w:rsidR="00DE1D5D" w:rsidRPr="0047659F" w:rsidRDefault="00DE1D5D" w:rsidP="00D86C19">
            <w:pPr>
              <w:jc w:val="both"/>
              <w:rPr>
                <w:rFonts w:ascii="Times New Roman" w:hAnsi="Times New Roman"/>
                <w:bCs w:val="0"/>
              </w:rPr>
            </w:pPr>
            <w:r w:rsidRPr="0047659F">
              <w:rPr>
                <w:rFonts w:ascii="Times New Roman" w:hAnsi="Times New Roman"/>
              </w:rPr>
              <w:t>Kandidatët për nxënës më të mirë të shkollave të mesme, në aplikacionet e tyre duhet të paraqesin:</w:t>
            </w:r>
          </w:p>
          <w:p w:rsidR="00DE1D5D" w:rsidRDefault="00DE1D5D" w:rsidP="00D86C19">
            <w:pPr>
              <w:jc w:val="both"/>
              <w:rPr>
                <w:rFonts w:ascii="Times New Roman" w:hAnsi="Times New Roman"/>
              </w:rPr>
            </w:pPr>
            <w:r w:rsidRPr="0047659F">
              <w:rPr>
                <w:rFonts w:ascii="Times New Roman" w:hAnsi="Times New Roman"/>
              </w:rPr>
              <w:t>- dëshmi për vitin e kryer, ose katër vitet e kryera dhe dëshmi për sjelljen e tyre (dëftesa ose diploma për shkollën fillore);</w:t>
            </w:r>
          </w:p>
          <w:p w:rsidR="0073134B" w:rsidRPr="0047659F" w:rsidRDefault="0073134B"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diplomë ose certifikatë për pjesëmarrjeje dhe/ose vend në garat në sferën e arsimit, kulturës dhe sportit gjatë vitit të kaluar, në përputhje me nenin 10 të kësaj Rregulloreje;</w:t>
            </w:r>
          </w:p>
          <w:p w:rsidR="00DE1D5D" w:rsidRPr="0047659F" w:rsidRDefault="00DE1D5D" w:rsidP="00D86C19">
            <w:pPr>
              <w:jc w:val="both"/>
              <w:rPr>
                <w:rFonts w:ascii="Times New Roman" w:hAnsi="Times New Roman"/>
                <w:bCs w:val="0"/>
              </w:rPr>
            </w:pPr>
          </w:p>
          <w:p w:rsidR="00DE1D5D" w:rsidRDefault="00DE1D5D" w:rsidP="00D86C19">
            <w:pPr>
              <w:jc w:val="both"/>
              <w:rPr>
                <w:rFonts w:ascii="Times New Roman" w:hAnsi="Times New Roman"/>
              </w:rPr>
            </w:pPr>
            <w:r w:rsidRPr="0047659F">
              <w:rPr>
                <w:rFonts w:ascii="Times New Roman" w:hAnsi="Times New Roman"/>
              </w:rPr>
              <w:t>- vërtetime nga institucionet kompetente për angazhimin dhe kontributin në aktivitetesh të llojllojshme brenda dhe jashtë shkollës dhe mjedisit lokal. (aktivitete prodhuese, humanitare, kulturore etj.)</w:t>
            </w:r>
          </w:p>
          <w:p w:rsidR="002A7580" w:rsidRPr="0047659F" w:rsidRDefault="002A7580" w:rsidP="00D86C19">
            <w:pPr>
              <w:jc w:val="both"/>
              <w:rPr>
                <w:rFonts w:ascii="Times New Roman" w:hAnsi="Times New Roman"/>
                <w:bCs w:val="0"/>
              </w:rPr>
            </w:pPr>
          </w:p>
          <w:p w:rsidR="002A7580" w:rsidRPr="0073134B" w:rsidRDefault="00DE1D5D" w:rsidP="00D86C19">
            <w:pPr>
              <w:jc w:val="both"/>
              <w:rPr>
                <w:rFonts w:ascii="Times New Roman" w:hAnsi="Times New Roman"/>
              </w:rPr>
            </w:pPr>
            <w:r w:rsidRPr="0047659F">
              <w:rPr>
                <w:rFonts w:ascii="Times New Roman" w:hAnsi="Times New Roman"/>
              </w:rPr>
              <w:t> - dokument me të cilin vërtetohet se ai/ajo ka marrë pjesë në aktivitetet e lira të nxënësve;</w:t>
            </w:r>
          </w:p>
          <w:p w:rsidR="00DE1D5D" w:rsidRPr="0047659F" w:rsidRDefault="00DE1D5D" w:rsidP="00D86C19">
            <w:pPr>
              <w:jc w:val="both"/>
              <w:rPr>
                <w:rFonts w:ascii="Times New Roman" w:hAnsi="Times New Roman"/>
                <w:bCs w:val="0"/>
              </w:rPr>
            </w:pPr>
            <w:r w:rsidRPr="0047659F">
              <w:rPr>
                <w:rFonts w:ascii="Times New Roman" w:hAnsi="Times New Roman"/>
              </w:rPr>
              <w:lastRenderedPageBreak/>
              <w:t>- dëshmi për numrin më të vogël të mungesave;</w:t>
            </w:r>
          </w:p>
          <w:p w:rsidR="00DE1D5D" w:rsidRPr="0047659F" w:rsidRDefault="00DE1D5D" w:rsidP="00D86C19">
            <w:pPr>
              <w:jc w:val="both"/>
              <w:rPr>
                <w:rFonts w:ascii="Times New Roman" w:hAnsi="Times New Roman"/>
                <w:bCs w:val="0"/>
              </w:rPr>
            </w:pPr>
            <w:r w:rsidRPr="0047659F">
              <w:rPr>
                <w:rFonts w:ascii="Times New Roman" w:hAnsi="Times New Roman"/>
              </w:rPr>
              <w:t>- vërtetim për nxënës të rregullt të shkollës.</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22</w:t>
            </w:r>
          </w:p>
          <w:p w:rsidR="007A4F27" w:rsidRDefault="00DE1D5D" w:rsidP="00D86C19">
            <w:pPr>
              <w:jc w:val="both"/>
              <w:rPr>
                <w:rFonts w:ascii="Times New Roman" w:hAnsi="Times New Roman"/>
              </w:rPr>
            </w:pPr>
            <w:r w:rsidRPr="0047659F">
              <w:rPr>
                <w:rFonts w:ascii="Times New Roman" w:hAnsi="Times New Roman"/>
              </w:rPr>
              <w:t>Kandidatët për paraleleose grup (seksion)  më të mire të shkollave fillore dhe të mesme duhet të paraqesin:</w:t>
            </w:r>
          </w:p>
          <w:p w:rsidR="007A4F27" w:rsidRPr="007A4F27" w:rsidRDefault="007A4F27" w:rsidP="00D86C19">
            <w:pPr>
              <w:jc w:val="both"/>
              <w:rPr>
                <w:rFonts w:ascii="Times New Roman" w:hAnsi="Times New Roman"/>
              </w:rPr>
            </w:pPr>
          </w:p>
          <w:p w:rsidR="00DE1D5D" w:rsidRPr="0047659F" w:rsidRDefault="00DE1D5D" w:rsidP="00D86C19">
            <w:pPr>
              <w:jc w:val="both"/>
              <w:rPr>
                <w:rFonts w:ascii="Times New Roman" w:hAnsi="Times New Roman"/>
                <w:bCs w:val="0"/>
              </w:rPr>
            </w:pPr>
            <w:r w:rsidRPr="0047659F">
              <w:rPr>
                <w:rFonts w:ascii="Times New Roman" w:hAnsi="Times New Roman"/>
              </w:rPr>
              <w:t>- diplomë ose certifikatë për pjesëmarrje dhe/ose vend të fituar në garat në fushën e arsimit, kulturës dhe sportit gjatë vitit të kaluar, në përputhje me nenin 11 të kësaj Rregulloreje;</w:t>
            </w:r>
          </w:p>
          <w:p w:rsidR="00DE1D5D" w:rsidRPr="0047659F" w:rsidRDefault="00DE1D5D" w:rsidP="00D86C19">
            <w:pPr>
              <w:jc w:val="both"/>
              <w:rPr>
                <w:rFonts w:ascii="Times New Roman" w:hAnsi="Times New Roman"/>
                <w:bCs w:val="0"/>
              </w:rPr>
            </w:pPr>
            <w:r w:rsidRPr="0047659F">
              <w:rPr>
                <w:rFonts w:ascii="Times New Roman" w:hAnsi="Times New Roman"/>
              </w:rPr>
              <w:t>- vërtetime nga institucionet kompetente për angazhimin dhe kontributin në aktivitete të llojllojshme brenda dhe jashtë shkollës dhe mjedisit lokal (aktivitete prodhuese, humanitare, kulturore etj.);</w:t>
            </w:r>
          </w:p>
          <w:p w:rsidR="00DE1D5D" w:rsidRDefault="00DE1D5D" w:rsidP="00D86C19">
            <w:pPr>
              <w:jc w:val="both"/>
              <w:rPr>
                <w:rFonts w:ascii="Times New Roman" w:hAnsi="Times New Roman"/>
              </w:rPr>
            </w:pPr>
            <w:r w:rsidRPr="0047659F">
              <w:rPr>
                <w:rFonts w:ascii="Times New Roman" w:hAnsi="Times New Roman"/>
              </w:rPr>
              <w:t>- dokument me të cilindo të vërtetohet se klasa ose grupi (seksioni) ka marrë pjesë në aktivitetet e lira të nxënësve;</w:t>
            </w:r>
          </w:p>
          <w:p w:rsidR="007A4F27" w:rsidRPr="0047659F" w:rsidRDefault="007A4F27"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dëshmi për numrin më të vogël të mungesave për paralele;</w:t>
            </w:r>
          </w:p>
          <w:p w:rsidR="00DE1D5D" w:rsidRPr="0047659F" w:rsidRDefault="00DE1D5D" w:rsidP="00D86C19">
            <w:pPr>
              <w:jc w:val="both"/>
              <w:rPr>
                <w:rFonts w:ascii="Times New Roman" w:hAnsi="Times New Roman"/>
                <w:bCs w:val="0"/>
              </w:rPr>
            </w:pPr>
            <w:r w:rsidRPr="0047659F">
              <w:rPr>
                <w:rFonts w:ascii="Times New Roman" w:hAnsi="Times New Roman"/>
              </w:rPr>
              <w:t>- vërtetim për nxënës të rregullt.</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23</w:t>
            </w:r>
          </w:p>
          <w:p w:rsidR="00DE1D5D" w:rsidRPr="0047659F" w:rsidRDefault="00DE1D5D" w:rsidP="00D86C19">
            <w:pPr>
              <w:jc w:val="both"/>
              <w:rPr>
                <w:rFonts w:ascii="Times New Roman" w:hAnsi="Times New Roman"/>
                <w:bCs w:val="0"/>
              </w:rPr>
            </w:pPr>
            <w:r w:rsidRPr="0047659F">
              <w:rPr>
                <w:rFonts w:ascii="Times New Roman" w:hAnsi="Times New Roman"/>
              </w:rPr>
              <w:t>Kandidatët për punonjës më të mirë të arsimit nga kopshtet, shkollat ​​fillore dhe të mesme, në përputhje me nenin 12 të kësaj Rregulloreje, në aplikacionet e tyre duhet të paraqesin:</w:t>
            </w:r>
          </w:p>
          <w:p w:rsidR="00DE1D5D" w:rsidRDefault="00DE1D5D" w:rsidP="00D86C19">
            <w:pPr>
              <w:jc w:val="both"/>
              <w:rPr>
                <w:rFonts w:ascii="Times New Roman" w:hAnsi="Times New Roman"/>
              </w:rPr>
            </w:pPr>
            <w:r w:rsidRPr="0047659F">
              <w:rPr>
                <w:rFonts w:ascii="Times New Roman" w:hAnsi="Times New Roman"/>
              </w:rPr>
              <w:t>- vërtetim nga kopshti ose shkollat ​​se janë në marrëdhënie pune si punonjës arsimorë;</w:t>
            </w:r>
          </w:p>
          <w:p w:rsidR="007A4F27" w:rsidRPr="0047659F" w:rsidRDefault="007A4F27" w:rsidP="00D86C19">
            <w:pPr>
              <w:jc w:val="both"/>
              <w:rPr>
                <w:rFonts w:ascii="Times New Roman" w:hAnsi="Times New Roman"/>
                <w:bCs w:val="0"/>
              </w:rPr>
            </w:pPr>
          </w:p>
          <w:p w:rsidR="00DE1D5D" w:rsidRPr="0047659F" w:rsidRDefault="00DE1D5D" w:rsidP="00D86C19">
            <w:pPr>
              <w:jc w:val="both"/>
              <w:rPr>
                <w:rFonts w:ascii="Times New Roman" w:hAnsi="Times New Roman"/>
                <w:bCs w:val="0"/>
              </w:rPr>
            </w:pPr>
            <w:r w:rsidRPr="0047659F">
              <w:rPr>
                <w:rFonts w:ascii="Times New Roman" w:hAnsi="Times New Roman"/>
              </w:rPr>
              <w:t>- çmime, diploma, lëvdata ose mirënjohje si mentor i nxënësve në vitin e kaluar shkollor;</w:t>
            </w:r>
          </w:p>
          <w:p w:rsidR="00DE1D5D" w:rsidRPr="0047659F" w:rsidRDefault="00DE1D5D" w:rsidP="00D86C19">
            <w:pPr>
              <w:jc w:val="both"/>
              <w:rPr>
                <w:rFonts w:ascii="Times New Roman" w:hAnsi="Times New Roman"/>
                <w:bCs w:val="0"/>
              </w:rPr>
            </w:pPr>
          </w:p>
          <w:p w:rsidR="007A4F27" w:rsidRPr="007A4F27" w:rsidRDefault="00DE1D5D" w:rsidP="00D86C19">
            <w:pPr>
              <w:jc w:val="both"/>
              <w:rPr>
                <w:rFonts w:ascii="Times New Roman" w:hAnsi="Times New Roman"/>
              </w:rPr>
            </w:pPr>
            <w:r w:rsidRPr="0047659F">
              <w:rPr>
                <w:rFonts w:ascii="Times New Roman" w:hAnsi="Times New Roman"/>
              </w:rPr>
              <w:t xml:space="preserve">- vërtetime ose certifikata për pjesëmarrje në projekte në nivelin ndërkombëtar, kombëtar ose komunal të mbështetur nga Ministria e </w:t>
            </w:r>
            <w:r w:rsidRPr="0047659F">
              <w:rPr>
                <w:rFonts w:ascii="Times New Roman" w:hAnsi="Times New Roman"/>
              </w:rPr>
              <w:lastRenderedPageBreak/>
              <w:t>Arsimit dhe Shkencës, Komuna ose institucionet e tjera arsimore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 certifikata për përsosje profesionale, seminare, kurse dhe simpoziume nga institucione të autorizuara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 certifkatë si trajner në vitin e kaluar shkollor;</w:t>
            </w:r>
          </w:p>
          <w:p w:rsidR="00DE1D5D" w:rsidRPr="0047659F" w:rsidRDefault="00DE1D5D" w:rsidP="00D86C19">
            <w:pPr>
              <w:jc w:val="both"/>
              <w:rPr>
                <w:rFonts w:ascii="Times New Roman" w:hAnsi="Times New Roman"/>
                <w:bCs w:val="0"/>
              </w:rPr>
            </w:pPr>
            <w:r w:rsidRPr="0047659F">
              <w:rPr>
                <w:rFonts w:ascii="Times New Roman" w:hAnsi="Times New Roman"/>
              </w:rPr>
              <w:t>-vërtetim për organizimin e shfaqjeve në kuadër të kopshteve të fëmijëve dhe nxitjen e aktiviteteve të ndryshme, ekspozitave, punimeve personale të fëmijëve të kopshtit në nivel të kopshtit, komunës dhe shtetit.</w:t>
            </w:r>
          </w:p>
          <w:p w:rsidR="00DE1D5D" w:rsidRPr="0047659F" w:rsidRDefault="00DE1D5D" w:rsidP="00D86C19">
            <w:pPr>
              <w:rPr>
                <w:rFonts w:ascii="Times New Roman" w:hAnsi="Times New Roman"/>
                <w:b/>
                <w:bCs w:val="0"/>
              </w:rPr>
            </w:pPr>
          </w:p>
          <w:p w:rsidR="00DE1D5D" w:rsidRPr="0047659F" w:rsidRDefault="00DE1D5D" w:rsidP="00D86C19">
            <w:pPr>
              <w:rPr>
                <w:rFonts w:ascii="Times New Roman" w:hAnsi="Times New Roman"/>
                <w:b/>
                <w:bCs w:val="0"/>
              </w:rPr>
            </w:pPr>
            <w:r w:rsidRPr="0047659F">
              <w:rPr>
                <w:rFonts w:ascii="Times New Roman" w:hAnsi="Times New Roman"/>
                <w:b/>
              </w:rPr>
              <w:t>5. DISPOZITA PËRFUNDIMTARE</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24</w:t>
            </w:r>
          </w:p>
          <w:p w:rsidR="00DE1D5D" w:rsidRPr="0047659F" w:rsidRDefault="00DE1D5D" w:rsidP="00D86C19">
            <w:pPr>
              <w:jc w:val="both"/>
              <w:rPr>
                <w:rFonts w:ascii="Times New Roman" w:hAnsi="Times New Roman"/>
                <w:bCs w:val="0"/>
              </w:rPr>
            </w:pPr>
            <w:r w:rsidRPr="0047659F">
              <w:rPr>
                <w:rFonts w:ascii="Times New Roman" w:hAnsi="Times New Roman"/>
              </w:rPr>
              <w:t>Rezultatet përfundimtare dhe votimi janë të disponueshme për publikun, individët dhe grupet (kandidatët), pasi të jenë shpallur më të mirët në kopshte, shkolla dhe punonjësite arsimit në komunën e Gostivarit.</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25</w:t>
            </w:r>
          </w:p>
          <w:p w:rsidR="00DE1D5D" w:rsidRPr="007A4F27" w:rsidRDefault="00DE1D5D" w:rsidP="00D86C19">
            <w:pPr>
              <w:jc w:val="both"/>
              <w:rPr>
                <w:rFonts w:ascii="Times New Roman" w:hAnsi="Times New Roman"/>
                <w:bCs w:val="0"/>
              </w:rPr>
            </w:pPr>
            <w:r w:rsidRPr="007A4F27">
              <w:rPr>
                <w:rFonts w:ascii="Times New Roman" w:hAnsi="Times New Roman"/>
              </w:rPr>
              <w:t>Kryetari i komunës e përcakton datën, vendin dhe mënyrën e ndarjes së shpërblimeve. Shpërblimi është publik.</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26</w:t>
            </w:r>
          </w:p>
          <w:p w:rsidR="00DE1D5D" w:rsidRPr="007A4F27" w:rsidRDefault="00DE1D5D" w:rsidP="00D86C19">
            <w:pPr>
              <w:jc w:val="both"/>
              <w:rPr>
                <w:rFonts w:ascii="Times New Roman" w:hAnsi="Times New Roman"/>
                <w:bCs w:val="0"/>
              </w:rPr>
            </w:pPr>
            <w:r w:rsidRPr="007A4F27">
              <w:rPr>
                <w:rFonts w:ascii="Times New Roman" w:hAnsi="Times New Roman"/>
              </w:rPr>
              <w:t>Sektori administrativ i Komunës së Gostivarit i interpreton dispozitat e kësaj Rregulloreje.</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Neni 27</w:t>
            </w:r>
          </w:p>
          <w:p w:rsidR="00DE1D5D" w:rsidRPr="0047659F" w:rsidRDefault="00DE1D5D" w:rsidP="00D86C19">
            <w:pPr>
              <w:jc w:val="both"/>
              <w:rPr>
                <w:rFonts w:ascii="Times New Roman" w:hAnsi="Times New Roman"/>
              </w:rPr>
            </w:pPr>
            <w:r w:rsidRPr="0047659F">
              <w:rPr>
                <w:rFonts w:ascii="Times New Roman" w:hAnsi="Times New Roman"/>
              </w:rPr>
              <w:t>Kjo Rregullore hyn në fuqi ditën e miratimit të saj.</w:t>
            </w:r>
          </w:p>
        </w:tc>
        <w:tc>
          <w:tcPr>
            <w:tcW w:w="4932" w:type="dxa"/>
          </w:tcPr>
          <w:p w:rsidR="00DE1D5D" w:rsidRPr="0047659F" w:rsidRDefault="00DE1D5D" w:rsidP="00994D98">
            <w:pPr>
              <w:jc w:val="both"/>
              <w:rPr>
                <w:rFonts w:ascii="Times New Roman" w:hAnsi="Times New Roman"/>
                <w:lang w:val="mk-MK"/>
              </w:rPr>
            </w:pPr>
            <w:r w:rsidRPr="0047659F">
              <w:rPr>
                <w:rFonts w:ascii="Times New Roman" w:hAnsi="Times New Roman"/>
                <w:lang w:val="mk-MK"/>
              </w:rPr>
              <w:lastRenderedPageBreak/>
              <w:t xml:space="preserve">Врз основа на член 36 став 1 точ.15 од Законот за локалната самоуправа (“Службен весник на РМ“  број 05/02), Советот на Општина Гостивар на   17  </w:t>
            </w:r>
            <w:r w:rsidRPr="0047659F">
              <w:rPr>
                <w:rFonts w:ascii="Times New Roman" w:hAnsi="Times New Roman"/>
              </w:rPr>
              <w:t>-</w:t>
            </w:r>
            <w:r w:rsidRPr="0047659F">
              <w:rPr>
                <w:rFonts w:ascii="Times New Roman" w:hAnsi="Times New Roman"/>
                <w:lang w:val="mk-MK"/>
              </w:rPr>
              <w:t xml:space="preserve"> та</w:t>
            </w:r>
            <w:r w:rsidRPr="0047659F">
              <w:rPr>
                <w:rFonts w:ascii="Times New Roman" w:hAnsi="Times New Roman"/>
              </w:rPr>
              <w:t>,</w:t>
            </w:r>
            <w:r w:rsidRPr="0047659F">
              <w:rPr>
                <w:rFonts w:ascii="Times New Roman" w:hAnsi="Times New Roman"/>
                <w:lang w:val="mk-MK"/>
              </w:rPr>
              <w:t xml:space="preserve"> седница одржана на     29.10</w:t>
            </w:r>
            <w:r w:rsidRPr="0047659F">
              <w:rPr>
                <w:rFonts w:ascii="Times New Roman" w:hAnsi="Times New Roman"/>
              </w:rPr>
              <w:t>.2019</w:t>
            </w:r>
            <w:r w:rsidRPr="0047659F">
              <w:rPr>
                <w:rFonts w:ascii="Times New Roman" w:hAnsi="Times New Roman"/>
                <w:lang w:val="mk-MK"/>
              </w:rPr>
              <w:t xml:space="preserve"> година донесе:</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ПРАВИЛНИК ЗА НАГРАДУВАЊЕ НА УЧЕНИЦИ И ПРОСВЕТНИ РАБОТНИЦИ ОД ДЕТСКИТЕ ГРАДИНКИ ОСНОВНИТЕ И СРЕДНИТЕ УЧИЛИШТА ВО ОПШТИНА ГОСТИВАР</w:t>
            </w:r>
          </w:p>
          <w:p w:rsidR="00DE1D5D" w:rsidRDefault="00DE1D5D" w:rsidP="00D86C19">
            <w:pPr>
              <w:rPr>
                <w:rFonts w:ascii="Times New Roman" w:hAnsi="Times New Roman"/>
              </w:rPr>
            </w:pP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b/>
                <w:bCs w:val="0"/>
              </w:rPr>
            </w:pPr>
            <w:r w:rsidRPr="0047659F">
              <w:rPr>
                <w:rFonts w:ascii="Times New Roman" w:hAnsi="Times New Roman"/>
                <w:b/>
              </w:rPr>
              <w:t>1. ОПШТИ ОДРЕДБИ</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w:t>
            </w:r>
          </w:p>
          <w:p w:rsidR="00DE1D5D" w:rsidRPr="0047659F" w:rsidRDefault="00DE1D5D" w:rsidP="00D86C19">
            <w:pPr>
              <w:jc w:val="both"/>
              <w:rPr>
                <w:rFonts w:ascii="Times New Roman" w:hAnsi="Times New Roman"/>
              </w:rPr>
            </w:pPr>
            <w:r w:rsidRPr="0047659F">
              <w:rPr>
                <w:rFonts w:ascii="Times New Roman" w:hAnsi="Times New Roman"/>
              </w:rPr>
              <w:t>Со овој правилник се уредуваат видовите на пофалби, награди за ученици од детските градинки, основните и средните училишта и за просветните работници во детските градинки и  училиштата од страна на Општина Гостивар.</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w:t>
            </w:r>
          </w:p>
          <w:p w:rsidR="00DE1D5D" w:rsidRPr="0047659F" w:rsidRDefault="00DE1D5D" w:rsidP="00D86C19">
            <w:pPr>
              <w:jc w:val="both"/>
              <w:rPr>
                <w:rFonts w:ascii="Times New Roman" w:hAnsi="Times New Roman"/>
              </w:rPr>
            </w:pPr>
            <w:r w:rsidRPr="0047659F">
              <w:rPr>
                <w:rFonts w:ascii="Times New Roman" w:hAnsi="Times New Roman"/>
              </w:rPr>
              <w:t xml:space="preserve"> Со пофалбите и наградите се стимулира развојот на позитивни особини кај учениците, се јакне вербата во сопствените можности и се дава признание за постигнатите резултати со воспитно-образовната дејност. </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3</w:t>
            </w:r>
          </w:p>
          <w:p w:rsidR="00DE1D5D" w:rsidRPr="0047659F" w:rsidRDefault="00DE1D5D" w:rsidP="00D86C19">
            <w:pPr>
              <w:jc w:val="both"/>
              <w:rPr>
                <w:rFonts w:ascii="Times New Roman" w:hAnsi="Times New Roman"/>
              </w:rPr>
            </w:pPr>
            <w:r w:rsidRPr="0047659F">
              <w:rPr>
                <w:rFonts w:ascii="Times New Roman" w:hAnsi="Times New Roman"/>
              </w:rPr>
              <w:t>Пофалбите и наградите можат да се доделуваат на членови на детски градинки,основни и средни училишта и на просветни работници и тоа на:</w:t>
            </w:r>
          </w:p>
          <w:p w:rsidR="00DE1D5D" w:rsidRDefault="00DE1D5D" w:rsidP="00D86C19">
            <w:pPr>
              <w:jc w:val="both"/>
              <w:rPr>
                <w:rFonts w:ascii="Times New Roman" w:hAnsi="Times New Roman"/>
              </w:rPr>
            </w:pPr>
            <w:r w:rsidRPr="0047659F">
              <w:rPr>
                <w:rFonts w:ascii="Times New Roman" w:hAnsi="Times New Roman"/>
              </w:rPr>
              <w:t>- 1 (една) група деца од детските градинки,</w:t>
            </w:r>
          </w:p>
          <w:p w:rsidR="00CC591E" w:rsidRPr="0047659F" w:rsidRDefault="00CC591E"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-3 (тројца) ученици од основните училишта- прво, второ и трето место;</w:t>
            </w:r>
          </w:p>
          <w:p w:rsidR="00DE1D5D" w:rsidRPr="0047659F" w:rsidRDefault="00DE1D5D" w:rsidP="00D86C19">
            <w:pPr>
              <w:jc w:val="both"/>
              <w:rPr>
                <w:rFonts w:ascii="Times New Roman" w:hAnsi="Times New Roman"/>
              </w:rPr>
            </w:pPr>
            <w:r w:rsidRPr="0047659F">
              <w:rPr>
                <w:rFonts w:ascii="Times New Roman" w:hAnsi="Times New Roman"/>
              </w:rPr>
              <w:t>- 3(тројца) ученици од средните училишта- прво, второ и трето место;,</w:t>
            </w:r>
          </w:p>
          <w:p w:rsidR="00DE1D5D" w:rsidRPr="0047659F" w:rsidRDefault="00DE1D5D" w:rsidP="00D86C19">
            <w:pPr>
              <w:jc w:val="both"/>
              <w:rPr>
                <w:rFonts w:ascii="Times New Roman" w:hAnsi="Times New Roman"/>
              </w:rPr>
            </w:pPr>
            <w:r w:rsidRPr="0047659F">
              <w:rPr>
                <w:rFonts w:ascii="Times New Roman" w:hAnsi="Times New Roman"/>
              </w:rPr>
              <w:lastRenderedPageBreak/>
              <w:t>-1 (една) паралелка од основните училишта,</w:t>
            </w:r>
          </w:p>
          <w:p w:rsidR="00DE1D5D" w:rsidRPr="0047659F" w:rsidRDefault="00DE1D5D" w:rsidP="00D86C19">
            <w:pPr>
              <w:jc w:val="both"/>
              <w:rPr>
                <w:rFonts w:ascii="Times New Roman" w:hAnsi="Times New Roman"/>
              </w:rPr>
            </w:pPr>
            <w:r w:rsidRPr="0047659F">
              <w:rPr>
                <w:rFonts w:ascii="Times New Roman" w:hAnsi="Times New Roman"/>
              </w:rPr>
              <w:t>- 1 (една) паралелка од средните училишта,</w:t>
            </w:r>
          </w:p>
          <w:p w:rsidR="00DE1D5D" w:rsidRPr="0047659F" w:rsidRDefault="00DE1D5D" w:rsidP="00D86C19">
            <w:pPr>
              <w:jc w:val="both"/>
              <w:rPr>
                <w:rFonts w:ascii="Times New Roman" w:hAnsi="Times New Roman"/>
              </w:rPr>
            </w:pPr>
            <w:r w:rsidRPr="0047659F">
              <w:rPr>
                <w:rFonts w:ascii="Times New Roman" w:hAnsi="Times New Roman"/>
              </w:rPr>
              <w:t>-1 (една) група ученици( ученичка секција, екипа) од основните  училишта ,</w:t>
            </w:r>
          </w:p>
          <w:p w:rsidR="00DE1D5D" w:rsidRPr="0047659F" w:rsidRDefault="00DE1D5D" w:rsidP="00D86C19">
            <w:pPr>
              <w:jc w:val="both"/>
              <w:rPr>
                <w:rFonts w:ascii="Times New Roman" w:hAnsi="Times New Roman"/>
              </w:rPr>
            </w:pPr>
            <w:r w:rsidRPr="0047659F">
              <w:rPr>
                <w:rFonts w:ascii="Times New Roman" w:hAnsi="Times New Roman"/>
              </w:rPr>
              <w:t>-1 (една) група ученици( ученичка секција, екипа) од средните  училишта</w:t>
            </w:r>
          </w:p>
          <w:p w:rsidR="00DE1D5D" w:rsidRPr="0047659F" w:rsidRDefault="00DE1D5D" w:rsidP="00D86C19">
            <w:pPr>
              <w:jc w:val="both"/>
              <w:rPr>
                <w:rFonts w:ascii="Times New Roman" w:hAnsi="Times New Roman"/>
              </w:rPr>
            </w:pPr>
            <w:r w:rsidRPr="0047659F">
              <w:rPr>
                <w:rFonts w:ascii="Times New Roman" w:hAnsi="Times New Roman"/>
              </w:rPr>
              <w:t>- 1 (еден)просветен работник од детските градинки,</w:t>
            </w:r>
          </w:p>
          <w:p w:rsidR="00DE1D5D" w:rsidRPr="0047659F" w:rsidRDefault="00DE1D5D" w:rsidP="00D86C19">
            <w:pPr>
              <w:jc w:val="both"/>
              <w:rPr>
                <w:rFonts w:ascii="Times New Roman" w:hAnsi="Times New Roman"/>
              </w:rPr>
            </w:pPr>
            <w:r w:rsidRPr="0047659F">
              <w:rPr>
                <w:rFonts w:ascii="Times New Roman" w:hAnsi="Times New Roman"/>
              </w:rPr>
              <w:t>- 1 (еден)просветен работник од основните училишта,</w:t>
            </w:r>
          </w:p>
          <w:p w:rsidR="00DE1D5D" w:rsidRPr="0047659F" w:rsidRDefault="00DE1D5D" w:rsidP="00D86C19">
            <w:pPr>
              <w:jc w:val="both"/>
              <w:rPr>
                <w:rFonts w:ascii="Times New Roman" w:hAnsi="Times New Roman"/>
              </w:rPr>
            </w:pPr>
            <w:r w:rsidRPr="0047659F">
              <w:rPr>
                <w:rFonts w:ascii="Times New Roman" w:hAnsi="Times New Roman"/>
              </w:rPr>
              <w:t>- 1 (еден)просветен работник од средните училишта,</w:t>
            </w:r>
          </w:p>
          <w:p w:rsidR="00DE1D5D" w:rsidRPr="0047659F" w:rsidRDefault="00DE1D5D" w:rsidP="00D86C19">
            <w:pPr>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4</w:t>
            </w:r>
          </w:p>
          <w:p w:rsidR="00DE1D5D" w:rsidRPr="0047659F" w:rsidRDefault="00DE1D5D" w:rsidP="00D86C19">
            <w:pPr>
              <w:jc w:val="both"/>
              <w:rPr>
                <w:rFonts w:ascii="Times New Roman" w:hAnsi="Times New Roman"/>
              </w:rPr>
            </w:pPr>
            <w:r w:rsidRPr="0047659F">
              <w:rPr>
                <w:rFonts w:ascii="Times New Roman" w:hAnsi="Times New Roman"/>
              </w:rPr>
              <w:t>Пофалбите и наградите се доделуваат на група деца од детските градинки ако се истакнува со:</w:t>
            </w:r>
          </w:p>
          <w:p w:rsidR="00CC591E" w:rsidRPr="0047659F" w:rsidRDefault="00DE1D5D" w:rsidP="00D86C19">
            <w:pPr>
              <w:jc w:val="both"/>
              <w:rPr>
                <w:rFonts w:ascii="Times New Roman" w:hAnsi="Times New Roman"/>
              </w:rPr>
            </w:pPr>
            <w:r w:rsidRPr="0047659F">
              <w:rPr>
                <w:rFonts w:ascii="Times New Roman" w:hAnsi="Times New Roman"/>
              </w:rPr>
              <w:t>-организирање на претстава;</w:t>
            </w:r>
          </w:p>
          <w:p w:rsidR="00DE1D5D" w:rsidRPr="0047659F" w:rsidRDefault="00DE1D5D" w:rsidP="00D86C19">
            <w:pPr>
              <w:jc w:val="both"/>
              <w:rPr>
                <w:rFonts w:ascii="Times New Roman" w:hAnsi="Times New Roman"/>
              </w:rPr>
            </w:pPr>
            <w:r w:rsidRPr="0047659F">
              <w:rPr>
                <w:rFonts w:ascii="Times New Roman" w:hAnsi="Times New Roman"/>
              </w:rPr>
              <w:t>- изработување на лични трудови и изложби;</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-учество воостанати детски активности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rPr>
            </w:pPr>
            <w:r w:rsidRPr="0047659F">
              <w:rPr>
                <w:rFonts w:ascii="Times New Roman" w:hAnsi="Times New Roman"/>
              </w:rPr>
              <w:t xml:space="preserve">- </w:t>
            </w:r>
            <w:r w:rsidRPr="0047659F">
              <w:rPr>
                <w:rFonts w:ascii="Times New Roman" w:hAnsi="Times New Roman"/>
                <w:i/>
              </w:rPr>
              <w:t>Општински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20 поени;</w:t>
            </w:r>
          </w:p>
          <w:p w:rsidR="00DE1D5D" w:rsidRPr="0047659F" w:rsidRDefault="00DE1D5D" w:rsidP="00D86C19">
            <w:pPr>
              <w:rPr>
                <w:rFonts w:ascii="Times New Roman" w:hAnsi="Times New Roman"/>
              </w:rPr>
            </w:pPr>
            <w:r w:rsidRPr="0047659F">
              <w:rPr>
                <w:rFonts w:ascii="Times New Roman" w:hAnsi="Times New Roman"/>
              </w:rPr>
              <w:t>2ро место носи 15 поени;</w:t>
            </w:r>
          </w:p>
          <w:p w:rsidR="00DE1D5D" w:rsidRPr="0047659F" w:rsidRDefault="00DE1D5D" w:rsidP="00D86C19">
            <w:pPr>
              <w:rPr>
                <w:rFonts w:ascii="Times New Roman" w:hAnsi="Times New Roman"/>
              </w:rPr>
            </w:pPr>
            <w:r w:rsidRPr="0047659F">
              <w:rPr>
                <w:rFonts w:ascii="Times New Roman" w:hAnsi="Times New Roman"/>
              </w:rPr>
              <w:t>3то место носи 10 поени.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rPr>
            </w:pPr>
            <w:r w:rsidRPr="0047659F">
              <w:rPr>
                <w:rFonts w:ascii="Times New Roman" w:hAnsi="Times New Roman"/>
              </w:rPr>
              <w:t>-</w:t>
            </w:r>
            <w:r w:rsidRPr="0047659F">
              <w:rPr>
                <w:rFonts w:ascii="Times New Roman" w:hAnsi="Times New Roman"/>
                <w:i/>
              </w:rPr>
              <w:t>Националеннатпревар: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40 поени;</w:t>
            </w:r>
          </w:p>
          <w:p w:rsidR="00DE1D5D" w:rsidRPr="0047659F" w:rsidRDefault="00DE1D5D" w:rsidP="00D86C19">
            <w:pPr>
              <w:rPr>
                <w:rFonts w:ascii="Times New Roman" w:hAnsi="Times New Roman"/>
              </w:rPr>
            </w:pPr>
            <w:r w:rsidRPr="0047659F">
              <w:rPr>
                <w:rFonts w:ascii="Times New Roman" w:hAnsi="Times New Roman"/>
              </w:rPr>
              <w:t>2ро место носи 30 поени;</w:t>
            </w:r>
          </w:p>
          <w:p w:rsidR="00DE1D5D" w:rsidRPr="0047659F" w:rsidRDefault="00DE1D5D" w:rsidP="00D86C19">
            <w:pPr>
              <w:rPr>
                <w:rFonts w:ascii="Times New Roman" w:hAnsi="Times New Roman"/>
              </w:rPr>
            </w:pPr>
            <w:r w:rsidRPr="0047659F">
              <w:rPr>
                <w:rFonts w:ascii="Times New Roman" w:hAnsi="Times New Roman"/>
              </w:rPr>
              <w:t>3то место носи 20 поени.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i/>
              </w:rPr>
            </w:pPr>
            <w:r w:rsidRPr="0047659F">
              <w:rPr>
                <w:rFonts w:ascii="Times New Roman" w:hAnsi="Times New Roman"/>
                <w:i/>
              </w:rPr>
              <w:t>- Интернационален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60 поени;</w:t>
            </w:r>
          </w:p>
          <w:p w:rsidR="00DE1D5D" w:rsidRPr="0047659F" w:rsidRDefault="00DE1D5D" w:rsidP="00D86C19">
            <w:pPr>
              <w:rPr>
                <w:rFonts w:ascii="Times New Roman" w:hAnsi="Times New Roman"/>
              </w:rPr>
            </w:pPr>
            <w:r w:rsidRPr="0047659F">
              <w:rPr>
                <w:rFonts w:ascii="Times New Roman" w:hAnsi="Times New Roman"/>
              </w:rPr>
              <w:t>2ро место носи 50 поени;</w:t>
            </w:r>
          </w:p>
          <w:p w:rsidR="00DE1D5D" w:rsidRPr="0047659F" w:rsidRDefault="00DE1D5D" w:rsidP="00D86C19">
            <w:pPr>
              <w:rPr>
                <w:rFonts w:ascii="Times New Roman" w:hAnsi="Times New Roman"/>
                <w:b/>
                <w:bCs w:val="0"/>
              </w:rPr>
            </w:pPr>
            <w:r w:rsidRPr="0047659F">
              <w:rPr>
                <w:rFonts w:ascii="Times New Roman" w:hAnsi="Times New Roman"/>
              </w:rPr>
              <w:t>3то место носи 40 поени</w:t>
            </w:r>
            <w:r w:rsidRPr="0047659F">
              <w:rPr>
                <w:rFonts w:ascii="Times New Roman" w:hAnsi="Times New Roman"/>
                <w:b/>
              </w:rPr>
              <w:t>.</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bCs w:val="0"/>
              </w:rPr>
            </w:pPr>
            <w:r w:rsidRPr="0047659F">
              <w:rPr>
                <w:rFonts w:ascii="Times New Roman" w:hAnsi="Times New Roman"/>
                <w:b/>
              </w:rPr>
              <w:t xml:space="preserve">Б) </w:t>
            </w:r>
            <w:r w:rsidRPr="00CC591E">
              <w:rPr>
                <w:rFonts w:ascii="Times New Roman" w:hAnsi="Times New Roman"/>
              </w:rPr>
              <w:t>За освоени места на учениците од културна и спортска област</w:t>
            </w:r>
          </w:p>
          <w:p w:rsidR="00DE1D5D" w:rsidRPr="0047659F" w:rsidRDefault="00DE1D5D" w:rsidP="00D86C19">
            <w:pPr>
              <w:rPr>
                <w:rFonts w:ascii="Times New Roman" w:hAnsi="Times New Roman"/>
                <w:b/>
                <w:bCs w:val="0"/>
              </w:rPr>
            </w:pPr>
          </w:p>
          <w:p w:rsidR="00DE1D5D" w:rsidRPr="0047659F" w:rsidRDefault="00DE1D5D" w:rsidP="00D86C19">
            <w:pPr>
              <w:rPr>
                <w:rFonts w:ascii="Times New Roman" w:hAnsi="Times New Roman"/>
              </w:rPr>
            </w:pPr>
            <w:r w:rsidRPr="0047659F">
              <w:rPr>
                <w:rFonts w:ascii="Times New Roman" w:hAnsi="Times New Roman"/>
              </w:rPr>
              <w:t xml:space="preserve">- </w:t>
            </w:r>
            <w:r w:rsidRPr="0047659F">
              <w:rPr>
                <w:rFonts w:ascii="Times New Roman" w:hAnsi="Times New Roman"/>
                <w:i/>
              </w:rPr>
              <w:t>Општински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15 поени;</w:t>
            </w:r>
          </w:p>
          <w:p w:rsidR="00DE1D5D" w:rsidRPr="0047659F" w:rsidRDefault="00DE1D5D" w:rsidP="00D86C19">
            <w:pPr>
              <w:rPr>
                <w:rFonts w:ascii="Times New Roman" w:hAnsi="Times New Roman"/>
              </w:rPr>
            </w:pPr>
            <w:r w:rsidRPr="0047659F">
              <w:rPr>
                <w:rFonts w:ascii="Times New Roman" w:hAnsi="Times New Roman"/>
              </w:rPr>
              <w:lastRenderedPageBreak/>
              <w:t>2ро место носи 10 поени;</w:t>
            </w:r>
          </w:p>
          <w:p w:rsidR="00DE1D5D" w:rsidRPr="0047659F" w:rsidRDefault="00DE1D5D" w:rsidP="00D86C19">
            <w:pPr>
              <w:rPr>
                <w:rFonts w:ascii="Times New Roman" w:hAnsi="Times New Roman"/>
              </w:rPr>
            </w:pPr>
            <w:r w:rsidRPr="0047659F">
              <w:rPr>
                <w:rFonts w:ascii="Times New Roman" w:hAnsi="Times New Roman"/>
              </w:rPr>
              <w:t>3то место носи 5 поени.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rPr>
            </w:pPr>
            <w:r w:rsidRPr="0047659F">
              <w:rPr>
                <w:rFonts w:ascii="Times New Roman" w:hAnsi="Times New Roman"/>
              </w:rPr>
              <w:t>-</w:t>
            </w:r>
            <w:r w:rsidRPr="0047659F">
              <w:rPr>
                <w:rFonts w:ascii="Times New Roman" w:hAnsi="Times New Roman"/>
                <w:i/>
              </w:rPr>
              <w:t>Национален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30 поени;</w:t>
            </w:r>
          </w:p>
          <w:p w:rsidR="00DE1D5D" w:rsidRPr="0047659F" w:rsidRDefault="00DE1D5D" w:rsidP="00D86C19">
            <w:pPr>
              <w:rPr>
                <w:rFonts w:ascii="Times New Roman" w:hAnsi="Times New Roman"/>
              </w:rPr>
            </w:pPr>
            <w:r w:rsidRPr="0047659F">
              <w:rPr>
                <w:rFonts w:ascii="Times New Roman" w:hAnsi="Times New Roman"/>
              </w:rPr>
              <w:t>2ро место носи 20 поени;</w:t>
            </w:r>
          </w:p>
          <w:p w:rsidR="00DE1D5D" w:rsidRPr="0047659F" w:rsidRDefault="00DE1D5D" w:rsidP="00D86C19">
            <w:pPr>
              <w:rPr>
                <w:rFonts w:ascii="Times New Roman" w:hAnsi="Times New Roman"/>
              </w:rPr>
            </w:pPr>
            <w:r w:rsidRPr="0047659F">
              <w:rPr>
                <w:rFonts w:ascii="Times New Roman" w:hAnsi="Times New Roman"/>
              </w:rPr>
              <w:t>3то место носи 10 поени.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i/>
              </w:rPr>
            </w:pPr>
            <w:r w:rsidRPr="0047659F">
              <w:rPr>
                <w:rFonts w:ascii="Times New Roman" w:hAnsi="Times New Roman"/>
                <w:i/>
              </w:rPr>
              <w:t>Интернационален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50 поени;</w:t>
            </w:r>
          </w:p>
          <w:p w:rsidR="00DE1D5D" w:rsidRPr="0047659F" w:rsidRDefault="00DE1D5D" w:rsidP="00D86C19">
            <w:pPr>
              <w:rPr>
                <w:rFonts w:ascii="Times New Roman" w:hAnsi="Times New Roman"/>
              </w:rPr>
            </w:pPr>
            <w:r w:rsidRPr="0047659F">
              <w:rPr>
                <w:rFonts w:ascii="Times New Roman" w:hAnsi="Times New Roman"/>
              </w:rPr>
              <w:t>2ро место носи 40 поени;</w:t>
            </w:r>
          </w:p>
          <w:p w:rsidR="00DE1D5D" w:rsidRPr="0047659F" w:rsidRDefault="00DE1D5D" w:rsidP="00D86C19">
            <w:pPr>
              <w:rPr>
                <w:rFonts w:ascii="Times New Roman" w:hAnsi="Times New Roman"/>
                <w:b/>
                <w:bCs w:val="0"/>
              </w:rPr>
            </w:pPr>
            <w:r w:rsidRPr="0047659F">
              <w:rPr>
                <w:rFonts w:ascii="Times New Roman" w:hAnsi="Times New Roman"/>
              </w:rPr>
              <w:t>3то место носи 30 поени</w:t>
            </w:r>
            <w:r w:rsidRPr="0047659F">
              <w:rPr>
                <w:rFonts w:ascii="Times New Roman" w:hAnsi="Times New Roman"/>
                <w:b/>
              </w:rPr>
              <w:t>.</w:t>
            </w:r>
          </w:p>
          <w:p w:rsidR="00DE1D5D" w:rsidRPr="0047659F" w:rsidRDefault="00DE1D5D" w:rsidP="00D86C19">
            <w:pPr>
              <w:jc w:val="both"/>
              <w:rPr>
                <w:rFonts w:ascii="Times New Roman" w:hAnsi="Times New Roman"/>
                <w:b/>
                <w:bCs w:val="0"/>
              </w:rPr>
            </w:pPr>
          </w:p>
          <w:p w:rsidR="00DE1D5D" w:rsidRPr="0047659F" w:rsidRDefault="00DE1D5D" w:rsidP="00D86C19">
            <w:pPr>
              <w:jc w:val="both"/>
              <w:rPr>
                <w:rFonts w:ascii="Times New Roman" w:hAnsi="Times New Roman"/>
                <w:b/>
                <w:bCs w:val="0"/>
                <w:i/>
              </w:rPr>
            </w:pPr>
            <w:r w:rsidRPr="0047659F">
              <w:rPr>
                <w:rFonts w:ascii="Times New Roman" w:hAnsi="Times New Roman"/>
                <w:b/>
                <w:i/>
              </w:rPr>
              <w:t>4. За заложување и придонес во разновидни активности во и надвор од  училиштето и локалната средина (производствени, хуманитарни, културни др.) ќе се доделуваат уште по 5 поени за секоја дополнителна активност која ученикот ќе ја исполни во текот на измината година.</w:t>
            </w:r>
          </w:p>
          <w:p w:rsidR="00DE1D5D" w:rsidRPr="0047659F" w:rsidRDefault="00DE1D5D" w:rsidP="00D86C19">
            <w:pPr>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11</w:t>
            </w:r>
          </w:p>
          <w:p w:rsidR="00DE1D5D" w:rsidRPr="0047659F" w:rsidRDefault="00DE1D5D" w:rsidP="00D86C19">
            <w:pPr>
              <w:jc w:val="both"/>
              <w:rPr>
                <w:rFonts w:ascii="Times New Roman" w:hAnsi="Times New Roman"/>
              </w:rPr>
            </w:pPr>
            <w:r w:rsidRPr="0047659F">
              <w:rPr>
                <w:rFonts w:ascii="Times New Roman" w:hAnsi="Times New Roman"/>
              </w:rPr>
              <w:t>Групните односно колективните награди од член 3 на овој Правилник им се доделуваат на паралелките или на групите ( ученичка секција, екипа) од училиштата согласно следните критериуми:</w:t>
            </w:r>
          </w:p>
          <w:p w:rsidR="00DE1D5D" w:rsidRPr="0047659F" w:rsidRDefault="00DE1D5D" w:rsidP="00D86C19">
            <w:pPr>
              <w:jc w:val="both"/>
              <w:rPr>
                <w:rFonts w:ascii="Times New Roman" w:hAnsi="Times New Roman"/>
                <w:b/>
                <w:bCs w:val="0"/>
              </w:rPr>
            </w:pPr>
            <w:r w:rsidRPr="0047659F">
              <w:rPr>
                <w:rFonts w:ascii="Times New Roman" w:hAnsi="Times New Roman"/>
                <w:b/>
              </w:rPr>
              <w:t>1.</w:t>
            </w:r>
            <w:r w:rsidRPr="00CC591E">
              <w:rPr>
                <w:rFonts w:ascii="Times New Roman" w:hAnsi="Times New Roman"/>
              </w:rPr>
              <w:t>Успех и поведение од пресметан среден просек кај паралелки, групи ( ученичка секција, екипа):</w:t>
            </w:r>
          </w:p>
          <w:p w:rsidR="00DE1D5D" w:rsidRPr="0047659F" w:rsidRDefault="00DE1D5D" w:rsidP="00D86C19">
            <w:pPr>
              <w:jc w:val="both"/>
              <w:rPr>
                <w:rFonts w:ascii="Times New Roman" w:hAnsi="Times New Roman"/>
              </w:rPr>
            </w:pPr>
            <w:r w:rsidRPr="0047659F">
              <w:rPr>
                <w:rFonts w:ascii="Times New Roman" w:hAnsi="Times New Roman"/>
              </w:rPr>
              <w:t>-за одличен успех со просек од  5,00 им се доделува 20 поени;</w:t>
            </w:r>
          </w:p>
          <w:p w:rsidR="00DE1D5D" w:rsidRPr="0047659F" w:rsidRDefault="00DE1D5D" w:rsidP="00D86C19">
            <w:pPr>
              <w:jc w:val="both"/>
              <w:rPr>
                <w:rFonts w:ascii="Times New Roman" w:hAnsi="Times New Roman"/>
              </w:rPr>
            </w:pPr>
            <w:r w:rsidRPr="0047659F">
              <w:rPr>
                <w:rFonts w:ascii="Times New Roman" w:hAnsi="Times New Roman"/>
              </w:rPr>
              <w:t>-за одличен успех со просек поголем или еднаков на 4,75 им се доделува 15 поени;</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-за одличен успех со просек до 4,75 им се доделува 10 поени;</w:t>
            </w:r>
          </w:p>
          <w:p w:rsidR="00DE1D5D" w:rsidRDefault="00DE1D5D" w:rsidP="00D86C19">
            <w:pPr>
              <w:jc w:val="both"/>
              <w:rPr>
                <w:rFonts w:ascii="Times New Roman" w:hAnsi="Times New Roman"/>
              </w:rPr>
            </w:pPr>
            <w:r w:rsidRPr="0047659F">
              <w:rPr>
                <w:rFonts w:ascii="Times New Roman" w:hAnsi="Times New Roman"/>
              </w:rPr>
              <w:t>-за многу добар успех чиј просек е поголем или еднаков на 4,00 им се доделува 8 поени;</w:t>
            </w:r>
          </w:p>
          <w:p w:rsidR="00CC591E" w:rsidRPr="0047659F" w:rsidRDefault="00CC591E"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за многу добар успех до 4,00 им се доделува 5 поени;</w:t>
            </w:r>
          </w:p>
          <w:p w:rsidR="00DE1D5D" w:rsidRPr="00CC591E" w:rsidRDefault="00DE1D5D" w:rsidP="00D86C19">
            <w:pPr>
              <w:jc w:val="both"/>
              <w:rPr>
                <w:rFonts w:ascii="Times New Roman" w:hAnsi="Times New Roman"/>
              </w:rPr>
            </w:pPr>
            <w:r w:rsidRPr="0047659F">
              <w:rPr>
                <w:rFonts w:ascii="Times New Roman" w:hAnsi="Times New Roman"/>
              </w:rPr>
              <w:lastRenderedPageBreak/>
              <w:t>- за примерно поведение им се доделува  2 поени.</w:t>
            </w:r>
          </w:p>
          <w:p w:rsidR="00DE1D5D" w:rsidRPr="0047659F" w:rsidRDefault="00DE1D5D" w:rsidP="00D86C19">
            <w:pPr>
              <w:jc w:val="both"/>
              <w:rPr>
                <w:rFonts w:ascii="Times New Roman" w:hAnsi="Times New Roman"/>
                <w:b/>
                <w:bCs w:val="0"/>
              </w:rPr>
            </w:pPr>
            <w:r w:rsidRPr="0047659F">
              <w:rPr>
                <w:rFonts w:ascii="Times New Roman" w:hAnsi="Times New Roman"/>
                <w:b/>
              </w:rPr>
              <w:t>2.Образовна област</w:t>
            </w:r>
          </w:p>
          <w:p w:rsidR="00DE1D5D" w:rsidRPr="0047659F" w:rsidRDefault="00DE1D5D" w:rsidP="00D86C19">
            <w:pPr>
              <w:jc w:val="both"/>
              <w:rPr>
                <w:rFonts w:ascii="Times New Roman" w:hAnsi="Times New Roman"/>
                <w:b/>
                <w:bCs w:val="0"/>
                <w:i/>
              </w:rPr>
            </w:pPr>
            <w:r w:rsidRPr="0047659F">
              <w:rPr>
                <w:rFonts w:ascii="Times New Roman" w:hAnsi="Times New Roman"/>
                <w:b/>
                <w:i/>
              </w:rPr>
              <w:t>А) За учество на паралелките или на групите (ученичка секција, екипа)вонатпревари од образовна област:</w:t>
            </w:r>
          </w:p>
          <w:p w:rsidR="00DE1D5D" w:rsidRPr="0047659F" w:rsidRDefault="00DE1D5D" w:rsidP="00D86C19">
            <w:pPr>
              <w:jc w:val="both"/>
              <w:rPr>
                <w:rFonts w:ascii="Times New Roman" w:hAnsi="Times New Roman"/>
              </w:rPr>
            </w:pPr>
            <w:r w:rsidRPr="0047659F">
              <w:rPr>
                <w:rFonts w:ascii="Times New Roman" w:hAnsi="Times New Roman"/>
              </w:rPr>
              <w:t>-учество на училишен натпревар, се множи бројот на натпревари x 1 поен;</w:t>
            </w:r>
          </w:p>
          <w:p w:rsidR="00DE1D5D" w:rsidRPr="0047659F" w:rsidRDefault="00DE1D5D" w:rsidP="00D86C19">
            <w:pPr>
              <w:jc w:val="both"/>
              <w:rPr>
                <w:rFonts w:ascii="Times New Roman" w:hAnsi="Times New Roman"/>
              </w:rPr>
            </w:pPr>
            <w:r w:rsidRPr="0047659F">
              <w:rPr>
                <w:rFonts w:ascii="Times New Roman" w:hAnsi="Times New Roman"/>
              </w:rPr>
              <w:t>-учество на општински натпревар, се множи бројот на натпревари  x 5 поени;</w:t>
            </w:r>
          </w:p>
          <w:p w:rsidR="00DE1D5D" w:rsidRPr="0047659F" w:rsidRDefault="00DE1D5D" w:rsidP="00D86C19">
            <w:pPr>
              <w:jc w:val="both"/>
              <w:rPr>
                <w:rFonts w:ascii="Times New Roman" w:hAnsi="Times New Roman"/>
              </w:rPr>
            </w:pPr>
            <w:r w:rsidRPr="0047659F">
              <w:rPr>
                <w:rFonts w:ascii="Times New Roman" w:hAnsi="Times New Roman"/>
              </w:rPr>
              <w:t>- учество на национален натпревар се множи бројот на натпревари  x 20 поени.</w:t>
            </w:r>
          </w:p>
          <w:p w:rsidR="00DE1D5D" w:rsidRPr="0047659F" w:rsidRDefault="00DE1D5D" w:rsidP="00D86C19">
            <w:pPr>
              <w:jc w:val="both"/>
              <w:rPr>
                <w:rFonts w:ascii="Times New Roman" w:hAnsi="Times New Roman"/>
              </w:rPr>
            </w:pPr>
            <w:r w:rsidRPr="0047659F">
              <w:rPr>
                <w:rFonts w:ascii="Times New Roman" w:hAnsi="Times New Roman"/>
              </w:rPr>
              <w:t>-учество на интернационален натпревар се множи бројот на натпревари  x 30поени</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bCs w:val="0"/>
              </w:rPr>
            </w:pPr>
            <w:r w:rsidRPr="0047659F">
              <w:rPr>
                <w:rFonts w:ascii="Times New Roman" w:hAnsi="Times New Roman"/>
                <w:b/>
                <w:i/>
              </w:rPr>
              <w:t>Б)За освоени места на  паралелките или на групите (ученичка секција, екипа)во натпревари од образовна област</w:t>
            </w:r>
            <w:r w:rsidRPr="0047659F">
              <w:rPr>
                <w:rFonts w:ascii="Times New Roman" w:hAnsi="Times New Roman"/>
                <w:b/>
              </w:rPr>
              <w:t>:</w:t>
            </w:r>
          </w:p>
          <w:p w:rsidR="00DE1D5D" w:rsidRPr="0047659F" w:rsidRDefault="00DE1D5D" w:rsidP="00D86C19">
            <w:pPr>
              <w:jc w:val="both"/>
              <w:rPr>
                <w:rFonts w:ascii="Times New Roman" w:hAnsi="Times New Roman"/>
                <w:b/>
                <w:bCs w:val="0"/>
              </w:rPr>
            </w:pPr>
          </w:p>
          <w:p w:rsidR="00DE1D5D" w:rsidRPr="0047659F" w:rsidRDefault="00DE1D5D" w:rsidP="00D86C19">
            <w:pPr>
              <w:jc w:val="both"/>
              <w:rPr>
                <w:rFonts w:ascii="Times New Roman" w:hAnsi="Times New Roman"/>
              </w:rPr>
            </w:pPr>
            <w:r w:rsidRPr="0047659F">
              <w:rPr>
                <w:rFonts w:ascii="Times New Roman" w:hAnsi="Times New Roman"/>
              </w:rPr>
              <w:t>- Општински натпревар:</w:t>
            </w:r>
          </w:p>
          <w:p w:rsidR="00DE1D5D" w:rsidRPr="0047659F" w:rsidRDefault="00DE1D5D" w:rsidP="00D86C19">
            <w:pPr>
              <w:jc w:val="both"/>
              <w:rPr>
                <w:rFonts w:ascii="Times New Roman" w:hAnsi="Times New Roman"/>
              </w:rPr>
            </w:pPr>
            <w:r w:rsidRPr="0047659F">
              <w:rPr>
                <w:rFonts w:ascii="Times New Roman" w:hAnsi="Times New Roman"/>
              </w:rPr>
              <w:t>1во место носи 20 поени;</w:t>
            </w:r>
          </w:p>
          <w:p w:rsidR="00DE1D5D" w:rsidRPr="0047659F" w:rsidRDefault="00DE1D5D" w:rsidP="00D86C19">
            <w:pPr>
              <w:jc w:val="both"/>
              <w:rPr>
                <w:rFonts w:ascii="Times New Roman" w:hAnsi="Times New Roman"/>
              </w:rPr>
            </w:pPr>
            <w:r w:rsidRPr="0047659F">
              <w:rPr>
                <w:rFonts w:ascii="Times New Roman" w:hAnsi="Times New Roman"/>
              </w:rPr>
              <w:t>2ро место носи 15 поени;</w:t>
            </w:r>
          </w:p>
          <w:p w:rsidR="00DE1D5D" w:rsidRPr="0047659F" w:rsidRDefault="00DE1D5D" w:rsidP="00D86C19">
            <w:pPr>
              <w:jc w:val="both"/>
              <w:rPr>
                <w:rFonts w:ascii="Times New Roman" w:hAnsi="Times New Roman"/>
              </w:rPr>
            </w:pPr>
            <w:r w:rsidRPr="0047659F">
              <w:rPr>
                <w:rFonts w:ascii="Times New Roman" w:hAnsi="Times New Roman"/>
              </w:rPr>
              <w:t>3то место носи 10 поени.</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-Националеннатпревар:</w:t>
            </w:r>
          </w:p>
          <w:p w:rsidR="00DE1D5D" w:rsidRPr="0047659F" w:rsidRDefault="00DE1D5D" w:rsidP="00D86C19">
            <w:pPr>
              <w:jc w:val="both"/>
              <w:rPr>
                <w:rFonts w:ascii="Times New Roman" w:hAnsi="Times New Roman"/>
              </w:rPr>
            </w:pPr>
            <w:r w:rsidRPr="0047659F">
              <w:rPr>
                <w:rFonts w:ascii="Times New Roman" w:hAnsi="Times New Roman"/>
              </w:rPr>
              <w:t>1во место носи 40 поени;</w:t>
            </w:r>
          </w:p>
          <w:p w:rsidR="00DE1D5D" w:rsidRPr="0047659F" w:rsidRDefault="00DE1D5D" w:rsidP="00D86C19">
            <w:pPr>
              <w:jc w:val="both"/>
              <w:rPr>
                <w:rFonts w:ascii="Times New Roman" w:hAnsi="Times New Roman"/>
              </w:rPr>
            </w:pPr>
            <w:r w:rsidRPr="0047659F">
              <w:rPr>
                <w:rFonts w:ascii="Times New Roman" w:hAnsi="Times New Roman"/>
              </w:rPr>
              <w:t>2ро место носи 30 поени;</w:t>
            </w:r>
          </w:p>
          <w:p w:rsidR="00DE1D5D" w:rsidRPr="0047659F" w:rsidRDefault="00DE1D5D" w:rsidP="00D86C19">
            <w:pPr>
              <w:jc w:val="both"/>
              <w:rPr>
                <w:rFonts w:ascii="Times New Roman" w:hAnsi="Times New Roman"/>
              </w:rPr>
            </w:pPr>
            <w:r w:rsidRPr="0047659F">
              <w:rPr>
                <w:rFonts w:ascii="Times New Roman" w:hAnsi="Times New Roman"/>
              </w:rPr>
              <w:t>3то место носи 20 поени.</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Интернационален натпревар:</w:t>
            </w:r>
          </w:p>
          <w:p w:rsidR="00DE1D5D" w:rsidRPr="0047659F" w:rsidRDefault="00DE1D5D" w:rsidP="00D86C19">
            <w:pPr>
              <w:jc w:val="both"/>
              <w:rPr>
                <w:rFonts w:ascii="Times New Roman" w:hAnsi="Times New Roman"/>
              </w:rPr>
            </w:pPr>
            <w:r w:rsidRPr="0047659F">
              <w:rPr>
                <w:rFonts w:ascii="Times New Roman" w:hAnsi="Times New Roman"/>
              </w:rPr>
              <w:t>1во место носи 60 поени;</w:t>
            </w:r>
          </w:p>
          <w:p w:rsidR="00DE1D5D" w:rsidRPr="0047659F" w:rsidRDefault="00DE1D5D" w:rsidP="00D86C19">
            <w:pPr>
              <w:jc w:val="both"/>
              <w:rPr>
                <w:rFonts w:ascii="Times New Roman" w:hAnsi="Times New Roman"/>
              </w:rPr>
            </w:pPr>
            <w:r w:rsidRPr="0047659F">
              <w:rPr>
                <w:rFonts w:ascii="Times New Roman" w:hAnsi="Times New Roman"/>
              </w:rPr>
              <w:t>2ро место носи 50 поени;</w:t>
            </w:r>
          </w:p>
          <w:p w:rsidR="00DE1D5D" w:rsidRPr="0047659F" w:rsidRDefault="00DE1D5D" w:rsidP="00D86C19">
            <w:pPr>
              <w:jc w:val="both"/>
              <w:rPr>
                <w:rFonts w:ascii="Times New Roman" w:hAnsi="Times New Roman"/>
                <w:b/>
                <w:bCs w:val="0"/>
              </w:rPr>
            </w:pPr>
            <w:r w:rsidRPr="0047659F">
              <w:rPr>
                <w:rFonts w:ascii="Times New Roman" w:hAnsi="Times New Roman"/>
              </w:rPr>
              <w:t>3то место носи 40 поени</w:t>
            </w:r>
            <w:r w:rsidRPr="0047659F">
              <w:rPr>
                <w:rFonts w:ascii="Times New Roman" w:hAnsi="Times New Roman"/>
                <w:b/>
              </w:rPr>
              <w:t>.</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b/>
                <w:bCs w:val="0"/>
              </w:rPr>
            </w:pPr>
            <w:r w:rsidRPr="0047659F">
              <w:rPr>
                <w:rFonts w:ascii="Times New Roman" w:hAnsi="Times New Roman"/>
                <w:b/>
              </w:rPr>
              <w:t>3. Културна и спортска област</w:t>
            </w:r>
          </w:p>
          <w:p w:rsidR="00DE1D5D" w:rsidRPr="0047659F" w:rsidRDefault="00DE1D5D" w:rsidP="00D86C19">
            <w:pPr>
              <w:rPr>
                <w:rFonts w:ascii="Times New Roman" w:hAnsi="Times New Roman"/>
                <w:b/>
                <w:bCs w:val="0"/>
              </w:rPr>
            </w:pPr>
          </w:p>
          <w:p w:rsidR="00DE1D5D" w:rsidRPr="0047659F" w:rsidRDefault="00DE1D5D" w:rsidP="00D86C19">
            <w:pPr>
              <w:jc w:val="both"/>
              <w:rPr>
                <w:rFonts w:ascii="Times New Roman" w:hAnsi="Times New Roman"/>
                <w:b/>
                <w:bCs w:val="0"/>
              </w:rPr>
            </w:pPr>
            <w:r w:rsidRPr="0047659F">
              <w:rPr>
                <w:rFonts w:ascii="Times New Roman" w:hAnsi="Times New Roman"/>
                <w:b/>
              </w:rPr>
              <w:t xml:space="preserve">А) </w:t>
            </w:r>
            <w:r w:rsidRPr="00CC591E">
              <w:rPr>
                <w:rFonts w:ascii="Times New Roman" w:hAnsi="Times New Roman"/>
              </w:rPr>
              <w:t>За учество на паралелките или на групите (ученичка секција, екипа) во литературни, технички, визуелни, културни и уметнички области, информатички области, креативност, спортски активности и други форми на активност:</w:t>
            </w:r>
          </w:p>
          <w:p w:rsidR="00DE1D5D" w:rsidRPr="0047659F" w:rsidRDefault="00DE1D5D" w:rsidP="00D86C19">
            <w:pPr>
              <w:rPr>
                <w:rFonts w:ascii="Times New Roman" w:hAnsi="Times New Roman"/>
              </w:rPr>
            </w:pPr>
            <w:r w:rsidRPr="0047659F">
              <w:rPr>
                <w:rFonts w:ascii="Times New Roman" w:hAnsi="Times New Roman"/>
              </w:rPr>
              <w:lastRenderedPageBreak/>
              <w:t>-учество на училишен натпревар се множи бројот на натпревари x 1 поен;</w:t>
            </w:r>
          </w:p>
          <w:p w:rsidR="00DE1D5D" w:rsidRPr="0047659F" w:rsidRDefault="00DE1D5D" w:rsidP="00D86C19">
            <w:pPr>
              <w:rPr>
                <w:rFonts w:ascii="Times New Roman" w:hAnsi="Times New Roman"/>
              </w:rPr>
            </w:pPr>
            <w:r w:rsidRPr="0047659F">
              <w:rPr>
                <w:rFonts w:ascii="Times New Roman" w:hAnsi="Times New Roman"/>
              </w:rPr>
              <w:t>-учество на општински натпревар се множи бројот на натпревари x 5 поени;</w:t>
            </w:r>
          </w:p>
          <w:p w:rsidR="00DE1D5D" w:rsidRPr="0047659F" w:rsidRDefault="00DE1D5D" w:rsidP="00D86C19">
            <w:pPr>
              <w:rPr>
                <w:rFonts w:ascii="Times New Roman" w:hAnsi="Times New Roman"/>
              </w:rPr>
            </w:pPr>
            <w:r w:rsidRPr="0047659F">
              <w:rPr>
                <w:rFonts w:ascii="Times New Roman" w:hAnsi="Times New Roman"/>
              </w:rPr>
              <w:t>- учество на национален натпревар се множи бројот на натпревари x 20поени;</w:t>
            </w:r>
          </w:p>
          <w:p w:rsidR="00DE1D5D" w:rsidRPr="0047659F" w:rsidRDefault="00DE1D5D" w:rsidP="00D86C19">
            <w:pPr>
              <w:rPr>
                <w:rFonts w:ascii="Times New Roman" w:hAnsi="Times New Roman"/>
              </w:rPr>
            </w:pPr>
            <w:r w:rsidRPr="0047659F">
              <w:rPr>
                <w:rFonts w:ascii="Times New Roman" w:hAnsi="Times New Roman"/>
              </w:rPr>
              <w:t>- учество на интернационален натпревар се множи бројот на натпревари  x 30 поени</w:t>
            </w:r>
          </w:p>
          <w:p w:rsidR="00DE1D5D" w:rsidRPr="0047659F" w:rsidRDefault="00DE1D5D" w:rsidP="00D86C19">
            <w:pPr>
              <w:rPr>
                <w:rFonts w:ascii="Times New Roman" w:hAnsi="Times New Roman"/>
              </w:rPr>
            </w:pPr>
          </w:p>
          <w:p w:rsidR="00DE1D5D" w:rsidRPr="0047659F" w:rsidRDefault="00DE1D5D" w:rsidP="0073134B">
            <w:pPr>
              <w:jc w:val="both"/>
              <w:rPr>
                <w:rFonts w:ascii="Times New Roman" w:hAnsi="Times New Roman"/>
                <w:b/>
                <w:bCs w:val="0"/>
              </w:rPr>
            </w:pPr>
            <w:r w:rsidRPr="0047659F">
              <w:rPr>
                <w:rFonts w:ascii="Times New Roman" w:hAnsi="Times New Roman"/>
                <w:b/>
              </w:rPr>
              <w:t>Б)За освоени места во натпревари од културна и спортска област:</w:t>
            </w:r>
          </w:p>
          <w:p w:rsidR="00DE1D5D" w:rsidRPr="0047659F" w:rsidRDefault="00DE1D5D" w:rsidP="00D86C19">
            <w:pPr>
              <w:rPr>
                <w:rFonts w:ascii="Times New Roman" w:hAnsi="Times New Roman"/>
                <w:b/>
                <w:bCs w:val="0"/>
              </w:rPr>
            </w:pPr>
          </w:p>
          <w:p w:rsidR="00DE1D5D" w:rsidRPr="0047659F" w:rsidRDefault="00DE1D5D" w:rsidP="00D86C19">
            <w:pPr>
              <w:rPr>
                <w:rFonts w:ascii="Times New Roman" w:hAnsi="Times New Roman"/>
              </w:rPr>
            </w:pPr>
            <w:r w:rsidRPr="0047659F">
              <w:rPr>
                <w:rFonts w:ascii="Times New Roman" w:hAnsi="Times New Roman"/>
              </w:rPr>
              <w:t>- Општински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20 поени;</w:t>
            </w:r>
          </w:p>
          <w:p w:rsidR="00DE1D5D" w:rsidRPr="0047659F" w:rsidRDefault="00DE1D5D" w:rsidP="00D86C19">
            <w:pPr>
              <w:rPr>
                <w:rFonts w:ascii="Times New Roman" w:hAnsi="Times New Roman"/>
              </w:rPr>
            </w:pPr>
            <w:r w:rsidRPr="0047659F">
              <w:rPr>
                <w:rFonts w:ascii="Times New Roman" w:hAnsi="Times New Roman"/>
              </w:rPr>
              <w:t>2ро место носи 15 поени;</w:t>
            </w:r>
          </w:p>
          <w:p w:rsidR="00DE1D5D" w:rsidRPr="0047659F" w:rsidRDefault="00DE1D5D" w:rsidP="00D86C19">
            <w:pPr>
              <w:rPr>
                <w:rFonts w:ascii="Times New Roman" w:hAnsi="Times New Roman"/>
              </w:rPr>
            </w:pPr>
            <w:r w:rsidRPr="0047659F">
              <w:rPr>
                <w:rFonts w:ascii="Times New Roman" w:hAnsi="Times New Roman"/>
              </w:rPr>
              <w:t>3то место носи 10 поени.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rPr>
            </w:pPr>
            <w:r w:rsidRPr="0047659F">
              <w:rPr>
                <w:rFonts w:ascii="Times New Roman" w:hAnsi="Times New Roman"/>
              </w:rPr>
              <w:t>-Национален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40 поени;</w:t>
            </w:r>
          </w:p>
          <w:p w:rsidR="00DE1D5D" w:rsidRPr="0047659F" w:rsidRDefault="00DE1D5D" w:rsidP="00D86C19">
            <w:pPr>
              <w:rPr>
                <w:rFonts w:ascii="Times New Roman" w:hAnsi="Times New Roman"/>
              </w:rPr>
            </w:pPr>
            <w:r w:rsidRPr="0047659F">
              <w:rPr>
                <w:rFonts w:ascii="Times New Roman" w:hAnsi="Times New Roman"/>
              </w:rPr>
              <w:t>2ро место носи 30 поени;</w:t>
            </w:r>
          </w:p>
          <w:p w:rsidR="00DE1D5D" w:rsidRPr="0047659F" w:rsidRDefault="00DE1D5D" w:rsidP="00D86C19">
            <w:pPr>
              <w:rPr>
                <w:rFonts w:ascii="Times New Roman" w:hAnsi="Times New Roman"/>
              </w:rPr>
            </w:pPr>
            <w:r w:rsidRPr="0047659F">
              <w:rPr>
                <w:rFonts w:ascii="Times New Roman" w:hAnsi="Times New Roman"/>
              </w:rPr>
              <w:t>3то место носи 20 поени.</w:t>
            </w:r>
          </w:p>
          <w:p w:rsidR="00DE1D5D" w:rsidRPr="0047659F" w:rsidRDefault="00DE1D5D" w:rsidP="00D86C19">
            <w:pPr>
              <w:rPr>
                <w:rFonts w:ascii="Times New Roman" w:hAnsi="Times New Roman"/>
              </w:rPr>
            </w:pPr>
          </w:p>
          <w:p w:rsidR="00DE1D5D" w:rsidRPr="0047659F" w:rsidRDefault="00DE1D5D" w:rsidP="00D86C19">
            <w:pPr>
              <w:rPr>
                <w:rFonts w:ascii="Times New Roman" w:hAnsi="Times New Roman"/>
              </w:rPr>
            </w:pPr>
            <w:r w:rsidRPr="0047659F">
              <w:rPr>
                <w:rFonts w:ascii="Times New Roman" w:hAnsi="Times New Roman"/>
              </w:rPr>
              <w:t>Интернационален натпревар:</w:t>
            </w:r>
          </w:p>
          <w:p w:rsidR="00DE1D5D" w:rsidRPr="0047659F" w:rsidRDefault="00DE1D5D" w:rsidP="00D86C19">
            <w:pPr>
              <w:rPr>
                <w:rFonts w:ascii="Times New Roman" w:hAnsi="Times New Roman"/>
              </w:rPr>
            </w:pPr>
            <w:r w:rsidRPr="0047659F">
              <w:rPr>
                <w:rFonts w:ascii="Times New Roman" w:hAnsi="Times New Roman"/>
              </w:rPr>
              <w:t>1во место носи 60 поени;</w:t>
            </w:r>
          </w:p>
          <w:p w:rsidR="00DE1D5D" w:rsidRPr="0047659F" w:rsidRDefault="00DE1D5D" w:rsidP="00D86C19">
            <w:pPr>
              <w:rPr>
                <w:rFonts w:ascii="Times New Roman" w:hAnsi="Times New Roman"/>
              </w:rPr>
            </w:pPr>
            <w:r w:rsidRPr="0047659F">
              <w:rPr>
                <w:rFonts w:ascii="Times New Roman" w:hAnsi="Times New Roman"/>
              </w:rPr>
              <w:t>2ро место носи 50 поени;</w:t>
            </w:r>
          </w:p>
          <w:p w:rsidR="00DE1D5D" w:rsidRPr="0047659F" w:rsidRDefault="00DE1D5D" w:rsidP="00D86C19">
            <w:pPr>
              <w:rPr>
                <w:rFonts w:ascii="Times New Roman" w:hAnsi="Times New Roman"/>
                <w:b/>
                <w:bCs w:val="0"/>
              </w:rPr>
            </w:pPr>
            <w:r w:rsidRPr="0047659F">
              <w:rPr>
                <w:rFonts w:ascii="Times New Roman" w:hAnsi="Times New Roman"/>
              </w:rPr>
              <w:t>3то место носи 40 поени</w:t>
            </w:r>
            <w:r w:rsidRPr="0047659F">
              <w:rPr>
                <w:rFonts w:ascii="Times New Roman" w:hAnsi="Times New Roman"/>
                <w:b/>
              </w:rPr>
              <w:t>.</w:t>
            </w:r>
          </w:p>
          <w:p w:rsidR="00DE1D5D" w:rsidRPr="0047659F" w:rsidRDefault="00DE1D5D" w:rsidP="00D86C19">
            <w:pPr>
              <w:rPr>
                <w:rFonts w:ascii="Times New Roman" w:hAnsi="Times New Roman"/>
                <w:b/>
                <w:bCs w:val="0"/>
              </w:rPr>
            </w:pP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b/>
                <w:bCs w:val="0"/>
              </w:rPr>
            </w:pPr>
            <w:r w:rsidRPr="0047659F">
              <w:rPr>
                <w:rFonts w:ascii="Times New Roman" w:hAnsi="Times New Roman"/>
                <w:b/>
              </w:rPr>
              <w:t xml:space="preserve">4. </w:t>
            </w:r>
            <w:r w:rsidRPr="00CC591E">
              <w:rPr>
                <w:rFonts w:ascii="Times New Roman" w:hAnsi="Times New Roman"/>
              </w:rPr>
              <w:t>За заложување и придонес во разновидни активности во и надвор од училиштето и локалната средина (производствени, хумани-тарни, културни др.) ќе се доделуваат уште по 5 поени за секоја дополнителна активност која паралелката или групата(секцијата) ќе ја исполни во текот на измината година.</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12</w:t>
            </w:r>
          </w:p>
          <w:p w:rsidR="00DE1D5D" w:rsidRPr="00CC591E" w:rsidRDefault="00DE1D5D" w:rsidP="00D86C19">
            <w:pPr>
              <w:jc w:val="both"/>
              <w:rPr>
                <w:rFonts w:ascii="Times New Roman" w:hAnsi="Times New Roman"/>
                <w:bCs w:val="0"/>
              </w:rPr>
            </w:pPr>
            <w:r w:rsidRPr="00CC591E">
              <w:rPr>
                <w:rFonts w:ascii="Times New Roman" w:hAnsi="Times New Roman"/>
              </w:rPr>
              <w:t>Награди за просветните работници вработени во детските градинки, основните и средните училишта ќе се доделува согласно следните критериуми:</w:t>
            </w:r>
          </w:p>
          <w:p w:rsidR="00DE1D5D" w:rsidRPr="0047659F" w:rsidRDefault="00DE1D5D" w:rsidP="00D86C19">
            <w:pPr>
              <w:jc w:val="both"/>
              <w:rPr>
                <w:rFonts w:ascii="Times New Roman" w:hAnsi="Times New Roman"/>
              </w:rPr>
            </w:pPr>
            <w:r w:rsidRPr="0047659F">
              <w:rPr>
                <w:rFonts w:ascii="Times New Roman" w:hAnsi="Times New Roman"/>
              </w:rPr>
              <w:t xml:space="preserve">- за постигнат успех во воспитно образовниот </w:t>
            </w:r>
            <w:r w:rsidRPr="0047659F">
              <w:rPr>
                <w:rFonts w:ascii="Times New Roman" w:hAnsi="Times New Roman"/>
              </w:rPr>
              <w:lastRenderedPageBreak/>
              <w:t>процес;</w:t>
            </w:r>
          </w:p>
          <w:p w:rsidR="00DE1D5D" w:rsidRPr="0047659F" w:rsidRDefault="00DE1D5D" w:rsidP="00D86C19">
            <w:pPr>
              <w:jc w:val="both"/>
              <w:rPr>
                <w:rFonts w:ascii="Times New Roman" w:hAnsi="Times New Roman"/>
              </w:rPr>
            </w:pPr>
            <w:r w:rsidRPr="0047659F">
              <w:rPr>
                <w:rFonts w:ascii="Times New Roman" w:hAnsi="Times New Roman"/>
              </w:rPr>
              <w:t>- учество во проекти на меѓународно, републичко или општинско ниво поддржани од Министерството за образование и наука, Општината или други образовни институции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стекнати сертификати од стручно усовршување, семинари, курсеви и симпозиуми од овластени институции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стекнати сертификати како обучувач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освоени награди, дипломи, пофалници, или признанија како ментор на ученици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организирање на претстави во склоп на детските градинки и поттикнување на разни активности, изложби, лични трудови на децата од детските градинки на ниво на градинки, општина и држава.</w:t>
            </w:r>
          </w:p>
          <w:p w:rsidR="00DE1D5D" w:rsidRPr="0047659F" w:rsidRDefault="00DE1D5D"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Награди во оваа категорија  ќе добијат оние просветни работници со најмногу сертификати како и најмногу стекнати награди, дипломи, пофалници или признанија за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xml:space="preserve">Награда за просветен работник може да добие вработен на кој што последните три години не му била доделена награда за истакнат просветен работник. </w:t>
            </w:r>
          </w:p>
          <w:p w:rsidR="00DE1D5D" w:rsidRPr="0047659F" w:rsidRDefault="00DE1D5D" w:rsidP="00D86C19">
            <w:pPr>
              <w:jc w:val="both"/>
              <w:rPr>
                <w:rFonts w:ascii="Times New Roman" w:hAnsi="Times New Roman"/>
              </w:rPr>
            </w:pPr>
            <w:r w:rsidRPr="0047659F">
              <w:rPr>
                <w:rFonts w:ascii="Times New Roman" w:hAnsi="Times New Roman"/>
              </w:rPr>
              <w:t xml:space="preserve">По изминување на 5 години од добивањето на награда за истакнат просветен работник, истиот може повторно да конкурира и да биде избран. </w:t>
            </w:r>
          </w:p>
          <w:p w:rsidR="00DE1D5D" w:rsidRPr="0047659F" w:rsidRDefault="00DE1D5D" w:rsidP="00D86C19">
            <w:pPr>
              <w:jc w:val="both"/>
              <w:rPr>
                <w:rFonts w:ascii="Times New Roman" w:hAnsi="Times New Roman"/>
              </w:rPr>
            </w:pPr>
          </w:p>
          <w:p w:rsidR="00DE1D5D" w:rsidRPr="0047659F" w:rsidRDefault="00DE1D5D" w:rsidP="00D86C19">
            <w:pPr>
              <w:rPr>
                <w:rFonts w:ascii="Times New Roman" w:hAnsi="Times New Roman"/>
                <w:b/>
                <w:bCs w:val="0"/>
              </w:rPr>
            </w:pPr>
            <w:r w:rsidRPr="0047659F">
              <w:rPr>
                <w:rFonts w:ascii="Times New Roman" w:hAnsi="Times New Roman"/>
                <w:b/>
              </w:rPr>
              <w:t>3. ПОСТАПКА ЗА НАГРАДУВАЊЕ</w:t>
            </w:r>
          </w:p>
          <w:p w:rsidR="00DE1D5D" w:rsidRPr="0047659F" w:rsidRDefault="00DE1D5D" w:rsidP="00D86C19">
            <w:pPr>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13</w:t>
            </w:r>
          </w:p>
          <w:p w:rsidR="00DE1D5D" w:rsidRPr="0047659F" w:rsidRDefault="00DE1D5D" w:rsidP="00D86C19">
            <w:pPr>
              <w:jc w:val="both"/>
              <w:rPr>
                <w:rFonts w:ascii="Times New Roman" w:hAnsi="Times New Roman"/>
              </w:rPr>
            </w:pPr>
            <w:r w:rsidRPr="0047659F">
              <w:rPr>
                <w:rFonts w:ascii="Times New Roman" w:hAnsi="Times New Roman"/>
              </w:rPr>
              <w:t>Наградите за најуспешните од член 3 на овој Правилник се доделуваат секоја година за денот на Општината.</w:t>
            </w:r>
          </w:p>
          <w:p w:rsidR="00DE1D5D" w:rsidRPr="0047659F" w:rsidRDefault="00DE1D5D" w:rsidP="00D86C19">
            <w:pPr>
              <w:jc w:val="both"/>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lastRenderedPageBreak/>
              <w:t>Член 14</w:t>
            </w:r>
          </w:p>
          <w:p w:rsidR="00DE1D5D" w:rsidRPr="0047659F" w:rsidRDefault="00DE1D5D" w:rsidP="00D86C19">
            <w:pPr>
              <w:jc w:val="both"/>
              <w:rPr>
                <w:rFonts w:ascii="Times New Roman" w:hAnsi="Times New Roman"/>
                <w:b/>
                <w:bCs w:val="0"/>
              </w:rPr>
            </w:pPr>
            <w:r w:rsidRPr="0047659F">
              <w:rPr>
                <w:rFonts w:ascii="Times New Roman" w:hAnsi="Times New Roman"/>
              </w:rPr>
              <w:t xml:space="preserve">Со одлука, Градоначалникот на општина Гостивар  именува претседател и  членови на  Комисија за наградување на ученици и просветни работници од детските градинки, основните и средите училишта на општина Гостивар, </w:t>
            </w:r>
            <w:r w:rsidRPr="0047659F">
              <w:rPr>
                <w:rFonts w:ascii="Times New Roman" w:hAnsi="Times New Roman"/>
                <w:b/>
              </w:rPr>
              <w:t>(во понатамошниот текст: Комисија).</w:t>
            </w:r>
          </w:p>
          <w:p w:rsidR="00DE1D5D" w:rsidRPr="0047659F" w:rsidRDefault="00DE1D5D" w:rsidP="00D86C19">
            <w:pPr>
              <w:jc w:val="both"/>
              <w:rPr>
                <w:rFonts w:ascii="Times New Roman" w:hAnsi="Times New Roman"/>
              </w:rPr>
            </w:pPr>
            <w:r w:rsidRPr="0047659F">
              <w:rPr>
                <w:rFonts w:ascii="Times New Roman" w:hAnsi="Times New Roman"/>
              </w:rPr>
              <w:t xml:space="preserve">Комисијата е составена од 5 члена </w:t>
            </w:r>
            <w:bookmarkStart w:id="0" w:name="_Hlk18262206"/>
            <w:r w:rsidRPr="0047659F">
              <w:rPr>
                <w:rFonts w:ascii="Times New Roman" w:hAnsi="Times New Roman"/>
              </w:rPr>
              <w:t>од кои 2(двајца) од членовите се од областа на образованието.</w:t>
            </w:r>
          </w:p>
          <w:bookmarkEnd w:id="0"/>
          <w:p w:rsidR="00DE1D5D" w:rsidRPr="0047659F" w:rsidRDefault="00DE1D5D" w:rsidP="00D86C19">
            <w:pPr>
              <w:jc w:val="both"/>
              <w:rPr>
                <w:rFonts w:ascii="Times New Roman" w:hAnsi="Times New Roman"/>
              </w:rPr>
            </w:pPr>
            <w:r w:rsidRPr="0047659F">
              <w:rPr>
                <w:rFonts w:ascii="Times New Roman" w:hAnsi="Times New Roman"/>
              </w:rPr>
              <w:t>Комисијата има мандат 4 години.</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15</w:t>
            </w:r>
          </w:p>
          <w:p w:rsidR="00DE1D5D" w:rsidRPr="0047659F" w:rsidRDefault="00DE1D5D" w:rsidP="00D86C19">
            <w:pPr>
              <w:jc w:val="both"/>
              <w:rPr>
                <w:rFonts w:ascii="Times New Roman" w:hAnsi="Times New Roman"/>
              </w:rPr>
            </w:pPr>
            <w:r w:rsidRPr="0047659F">
              <w:rPr>
                <w:rFonts w:ascii="Times New Roman" w:hAnsi="Times New Roman"/>
              </w:rPr>
              <w:t>Пред донесување на одлука за награда,  за избор на кандидати, Комисијата објавува конкурс, кој се објавува во дневниот печат, на официјалната веб-страница на Општина Гостивар и на табли со огласи на Општина Гостивар, со упатства за условите и документацијата и крајниот рок за доставување на пријавите.</w:t>
            </w:r>
          </w:p>
          <w:p w:rsidR="00DE1D5D" w:rsidRPr="0047659F" w:rsidRDefault="00DE1D5D" w:rsidP="00D86C19">
            <w:pPr>
              <w:jc w:val="both"/>
              <w:rPr>
                <w:rFonts w:ascii="Times New Roman" w:hAnsi="Times New Roman"/>
              </w:rPr>
            </w:pPr>
            <w:r w:rsidRPr="0047659F">
              <w:rPr>
                <w:rFonts w:ascii="Times New Roman" w:hAnsi="Times New Roman"/>
              </w:rPr>
              <w:t>Кандидатите пријавите ги доставуваат до Советот на училиштето , кој што понатаму ги доставува до архивата на општина Гостивар во рок од 10 работни денови од објавување на конкурсот.</w:t>
            </w:r>
          </w:p>
          <w:p w:rsidR="00DE1D5D" w:rsidRPr="0047659F" w:rsidRDefault="00DE1D5D" w:rsidP="00D86C19">
            <w:pPr>
              <w:jc w:val="both"/>
              <w:rPr>
                <w:rFonts w:ascii="Times New Roman" w:hAnsi="Times New Roman"/>
              </w:rPr>
            </w:pPr>
            <w:r w:rsidRPr="0047659F">
              <w:rPr>
                <w:rFonts w:ascii="Times New Roman" w:hAnsi="Times New Roman"/>
              </w:rPr>
              <w:t>Комисијата се состанува, ги разгледува апликациите, ја верификува нивната вистинитост  и врз основа на постигнатите резултати на секој од кандидатите изготвува бодовна листа на добитниците на наградите од член 3 на овој Правилник.</w:t>
            </w:r>
          </w:p>
          <w:p w:rsidR="00DE1D5D" w:rsidRPr="0047659F" w:rsidRDefault="00DE1D5D" w:rsidP="00D86C19">
            <w:pPr>
              <w:jc w:val="center"/>
              <w:rPr>
                <w:rFonts w:ascii="Times New Roman" w:hAnsi="Times New Roman"/>
                <w:b/>
                <w:bCs w:val="0"/>
              </w:rPr>
            </w:pPr>
            <w:r w:rsidRPr="0047659F">
              <w:rPr>
                <w:rFonts w:ascii="Times New Roman" w:hAnsi="Times New Roman"/>
                <w:b/>
              </w:rPr>
              <w:t>Член 16</w:t>
            </w:r>
          </w:p>
          <w:p w:rsidR="00DE1D5D" w:rsidRPr="002A7580" w:rsidRDefault="00DE1D5D" w:rsidP="00D86C19">
            <w:pPr>
              <w:jc w:val="both"/>
              <w:rPr>
                <w:rFonts w:ascii="Times New Roman" w:hAnsi="Times New Roman"/>
                <w:bCs w:val="0"/>
              </w:rPr>
            </w:pPr>
            <w:r w:rsidRPr="002A7580">
              <w:rPr>
                <w:rFonts w:ascii="Times New Roman" w:hAnsi="Times New Roman"/>
              </w:rPr>
              <w:t>Конечната листа Претседателот на Комисијата ја доставува до Градоначалникот на општината.</w:t>
            </w:r>
          </w:p>
          <w:p w:rsidR="00DE1D5D" w:rsidRPr="0047659F" w:rsidRDefault="00DE1D5D" w:rsidP="00D86C19">
            <w:pPr>
              <w:jc w:val="center"/>
              <w:rPr>
                <w:rFonts w:ascii="Times New Roman" w:hAnsi="Times New Roman"/>
                <w:b/>
                <w:bCs w:val="0"/>
              </w:rPr>
            </w:pPr>
            <w:r w:rsidRPr="0047659F">
              <w:rPr>
                <w:rFonts w:ascii="Times New Roman" w:hAnsi="Times New Roman"/>
                <w:b/>
              </w:rPr>
              <w:t>Член 17</w:t>
            </w:r>
          </w:p>
          <w:p w:rsidR="00DE1D5D" w:rsidRPr="002A7580" w:rsidRDefault="00DE1D5D" w:rsidP="00D86C19">
            <w:pPr>
              <w:jc w:val="both"/>
              <w:rPr>
                <w:rFonts w:ascii="Times New Roman" w:hAnsi="Times New Roman"/>
                <w:bCs w:val="0"/>
              </w:rPr>
            </w:pPr>
            <w:r w:rsidRPr="002A7580">
              <w:rPr>
                <w:rFonts w:ascii="Times New Roman" w:hAnsi="Times New Roman"/>
              </w:rPr>
              <w:t>Листата на избраните кандидати е конечна. Во случај на изедначен резултат во висината на бодовите  на кандидатите, конечната одлука за изборот ја донесува Комисијата.</w:t>
            </w:r>
          </w:p>
          <w:p w:rsidR="00DE1D5D" w:rsidRPr="002A7580" w:rsidRDefault="00DE1D5D" w:rsidP="00D86C19">
            <w:pPr>
              <w:jc w:val="both"/>
              <w:rPr>
                <w:rFonts w:ascii="Times New Roman" w:hAnsi="Times New Roman"/>
                <w:bCs w:val="0"/>
              </w:rPr>
            </w:pPr>
          </w:p>
          <w:p w:rsidR="00DE1D5D" w:rsidRPr="0047659F" w:rsidRDefault="00DE1D5D" w:rsidP="00D86C19">
            <w:pPr>
              <w:jc w:val="both"/>
              <w:rPr>
                <w:rFonts w:ascii="Times New Roman" w:hAnsi="Times New Roman"/>
                <w:b/>
                <w:bCs w:val="0"/>
              </w:rPr>
            </w:pPr>
            <w:r w:rsidRPr="002A7580">
              <w:rPr>
                <w:rFonts w:ascii="Times New Roman" w:hAnsi="Times New Roman"/>
              </w:rPr>
              <w:t>Комисијата во случај на изедначен резултат на кандидатите во некоја од категориите на награди утврдени во овој Правилник, може да одлучи за таа категорија каде има изедначување во бодовите да бидат доделени две или повеќе награди.</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18</w:t>
            </w:r>
          </w:p>
          <w:p w:rsidR="00DE1D5D" w:rsidRPr="0047659F" w:rsidRDefault="00DE1D5D" w:rsidP="00D86C19">
            <w:pPr>
              <w:jc w:val="both"/>
              <w:rPr>
                <w:rFonts w:ascii="Times New Roman" w:hAnsi="Times New Roman"/>
              </w:rPr>
            </w:pPr>
            <w:r w:rsidRPr="0047659F">
              <w:rPr>
                <w:rFonts w:ascii="Times New Roman" w:hAnsi="Times New Roman"/>
              </w:rPr>
              <w:t xml:space="preserve">Одлуката за наградата, како и видот и висината на наградата (ако е парична награда) во согласност со буџетот, ја донесува Градоначалникот. </w:t>
            </w:r>
          </w:p>
          <w:p w:rsidR="00DE1D5D" w:rsidRPr="0047659F" w:rsidRDefault="00DE1D5D" w:rsidP="00D86C19">
            <w:pPr>
              <w:jc w:val="both"/>
              <w:rPr>
                <w:rFonts w:ascii="Times New Roman" w:hAnsi="Times New Roman"/>
              </w:rPr>
            </w:pPr>
            <w:r w:rsidRPr="0047659F">
              <w:rPr>
                <w:rFonts w:ascii="Times New Roman" w:hAnsi="Times New Roman"/>
              </w:rPr>
              <w:t>Наградите, освен парични може да бидат и во вид на определени вредности што одговараат на нивната педагошка намена (часовник, книга, билети за филмска, театарска, спортска и друга културно уметничка претстава, платен престој во некое детско одморалиште, платено учество за екскурзија, претплата на весници, списанија, ученички прибор, некој предмет и сл. ) за што одлука носи градоначалникот на општина Гостивар.</w:t>
            </w:r>
          </w:p>
          <w:p w:rsidR="00DE1D5D" w:rsidRDefault="00DE1D5D" w:rsidP="00D86C19">
            <w:pPr>
              <w:jc w:val="both"/>
              <w:rPr>
                <w:rFonts w:ascii="Times New Roman" w:hAnsi="Times New Roman"/>
              </w:rPr>
            </w:pPr>
          </w:p>
          <w:p w:rsidR="002A7580" w:rsidRPr="0047659F" w:rsidRDefault="002A7580" w:rsidP="00D86C19">
            <w:pPr>
              <w:jc w:val="both"/>
              <w:rPr>
                <w:rFonts w:ascii="Times New Roman" w:hAnsi="Times New Roman"/>
              </w:rPr>
            </w:pPr>
          </w:p>
          <w:p w:rsidR="00DE1D5D" w:rsidRPr="0047659F" w:rsidRDefault="00DE1D5D" w:rsidP="00D86C19">
            <w:pPr>
              <w:rPr>
                <w:rFonts w:ascii="Times New Roman" w:hAnsi="Times New Roman"/>
                <w:b/>
                <w:bCs w:val="0"/>
              </w:rPr>
            </w:pPr>
            <w:r w:rsidRPr="0047659F">
              <w:rPr>
                <w:rFonts w:ascii="Times New Roman" w:hAnsi="Times New Roman"/>
                <w:b/>
              </w:rPr>
              <w:t>4. ДОКУМЕНТАЦИЈА</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19</w:t>
            </w:r>
          </w:p>
          <w:p w:rsidR="00DE1D5D" w:rsidRPr="0047659F" w:rsidRDefault="00DE1D5D" w:rsidP="00D86C19">
            <w:pPr>
              <w:jc w:val="both"/>
              <w:rPr>
                <w:rFonts w:ascii="Times New Roman" w:hAnsi="Times New Roman"/>
              </w:rPr>
            </w:pPr>
            <w:r w:rsidRPr="0047659F">
              <w:rPr>
                <w:rFonts w:ascii="Times New Roman" w:hAnsi="Times New Roman"/>
              </w:rPr>
              <w:t>Кандидатите за најдобра група од градинките треба да достават:</w:t>
            </w:r>
          </w:p>
          <w:p w:rsidR="00DE1D5D" w:rsidRPr="0047659F" w:rsidRDefault="00DE1D5D" w:rsidP="00D86C19">
            <w:pPr>
              <w:jc w:val="both"/>
              <w:rPr>
                <w:rFonts w:ascii="Times New Roman" w:hAnsi="Times New Roman"/>
              </w:rPr>
            </w:pPr>
            <w:r w:rsidRPr="0047659F">
              <w:rPr>
                <w:rFonts w:ascii="Times New Roman" w:hAnsi="Times New Roman"/>
              </w:rPr>
              <w:t>-изработени најмногу претстави или изложби за учебната година(фотографии);</w:t>
            </w:r>
          </w:p>
          <w:p w:rsidR="00DE1D5D" w:rsidRPr="0047659F" w:rsidRDefault="00DE1D5D" w:rsidP="00D86C19">
            <w:pPr>
              <w:jc w:val="both"/>
              <w:rPr>
                <w:rFonts w:ascii="Times New Roman" w:hAnsi="Times New Roman"/>
              </w:rPr>
            </w:pPr>
            <w:r w:rsidRPr="0047659F">
              <w:rPr>
                <w:rFonts w:ascii="Times New Roman" w:hAnsi="Times New Roman"/>
              </w:rPr>
              <w:t>- изработка на лични трудови, културни или спортски заеднички изведби со поттикнување од страна на просветните работници кои работат во детските градинки(фотографии).</w:t>
            </w:r>
          </w:p>
          <w:p w:rsidR="00DE1D5D" w:rsidRPr="0047659F" w:rsidRDefault="00DE1D5D" w:rsidP="00D86C19">
            <w:pPr>
              <w:rPr>
                <w:rFonts w:ascii="Times New Roman" w:hAnsi="Times New Roman"/>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20</w:t>
            </w:r>
          </w:p>
          <w:p w:rsidR="00DE1D5D" w:rsidRPr="0047659F" w:rsidRDefault="00DE1D5D" w:rsidP="00D86C19">
            <w:pPr>
              <w:jc w:val="both"/>
              <w:rPr>
                <w:rFonts w:ascii="Times New Roman" w:hAnsi="Times New Roman"/>
              </w:rPr>
            </w:pPr>
            <w:r w:rsidRPr="0047659F">
              <w:rPr>
                <w:rFonts w:ascii="Times New Roman" w:hAnsi="Times New Roman"/>
              </w:rPr>
              <w:t>Кандидатитеза најдобри ученици од  основните училишта во своите пријави треба да достават:</w:t>
            </w:r>
          </w:p>
          <w:p w:rsidR="00DE1D5D" w:rsidRPr="0047659F" w:rsidRDefault="00DE1D5D" w:rsidP="00D86C19">
            <w:pPr>
              <w:jc w:val="both"/>
              <w:rPr>
                <w:rFonts w:ascii="Times New Roman" w:hAnsi="Times New Roman"/>
              </w:rPr>
            </w:pPr>
            <w:r w:rsidRPr="0047659F">
              <w:rPr>
                <w:rFonts w:ascii="Times New Roman" w:hAnsi="Times New Roman"/>
              </w:rPr>
              <w:lastRenderedPageBreak/>
              <w:t>- доказ за завршена година, или завршени девет години и доказ за нивното поведение(свидетелства или диплома за основно училиште);</w:t>
            </w:r>
          </w:p>
          <w:p w:rsidR="00DE1D5D" w:rsidRPr="0047659F" w:rsidRDefault="00DE1D5D" w:rsidP="00D86C19">
            <w:pPr>
              <w:jc w:val="both"/>
              <w:rPr>
                <w:rFonts w:ascii="Times New Roman" w:hAnsi="Times New Roman"/>
              </w:rPr>
            </w:pPr>
            <w:r w:rsidRPr="0047659F">
              <w:rPr>
                <w:rFonts w:ascii="Times New Roman" w:hAnsi="Times New Roman"/>
              </w:rPr>
              <w:t>-диплома или сертификат за учество и/или освоено место на натпреварите од образовна, културна и спортска област во текот на изминатата година согласно член 10 од овој Правилник;</w:t>
            </w:r>
          </w:p>
          <w:p w:rsidR="00DE1D5D" w:rsidRPr="0047659F" w:rsidRDefault="00DE1D5D" w:rsidP="00D86C19">
            <w:pPr>
              <w:jc w:val="both"/>
              <w:rPr>
                <w:rFonts w:ascii="Times New Roman" w:hAnsi="Times New Roman"/>
              </w:rPr>
            </w:pPr>
            <w:r w:rsidRPr="0047659F">
              <w:rPr>
                <w:rFonts w:ascii="Times New Roman" w:hAnsi="Times New Roman"/>
              </w:rPr>
              <w:t>- потврди од надлежните институции за заложување и придонес во разновидни активности во и надвор од училиштето и локалната средина. (производствени, хуманитарни, културни др.)</w:t>
            </w:r>
          </w:p>
          <w:p w:rsidR="00DE1D5D" w:rsidRPr="0047659F" w:rsidRDefault="00DE1D5D" w:rsidP="00D86C19">
            <w:pPr>
              <w:jc w:val="both"/>
              <w:rPr>
                <w:rFonts w:ascii="Times New Roman" w:hAnsi="Times New Roman"/>
              </w:rPr>
            </w:pPr>
            <w:r w:rsidRPr="0047659F">
              <w:rPr>
                <w:rFonts w:ascii="Times New Roman" w:hAnsi="Times New Roman"/>
              </w:rPr>
              <w:t xml:space="preserve"> -документ со кој што ќе се докаже дека учествувал во слободните ученички активности; </w:t>
            </w:r>
          </w:p>
          <w:p w:rsidR="00DE1D5D" w:rsidRDefault="00DE1D5D" w:rsidP="00D86C19">
            <w:pPr>
              <w:jc w:val="both"/>
              <w:rPr>
                <w:rFonts w:ascii="Times New Roman" w:hAnsi="Times New Roman"/>
              </w:rPr>
            </w:pPr>
            <w:r w:rsidRPr="0047659F">
              <w:rPr>
                <w:rFonts w:ascii="Times New Roman" w:hAnsi="Times New Roman"/>
              </w:rPr>
              <w:t>-доказ за најмал број на изостаноци;</w:t>
            </w:r>
          </w:p>
          <w:p w:rsidR="002A7580" w:rsidRPr="0047659F" w:rsidRDefault="002A7580"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потврда за редовен ученик од училиштето.</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21</w:t>
            </w:r>
          </w:p>
          <w:p w:rsidR="00DE1D5D" w:rsidRPr="0047659F" w:rsidRDefault="00DE1D5D" w:rsidP="00D86C19">
            <w:pPr>
              <w:jc w:val="both"/>
              <w:rPr>
                <w:rFonts w:ascii="Times New Roman" w:hAnsi="Times New Roman"/>
              </w:rPr>
            </w:pPr>
            <w:r w:rsidRPr="0047659F">
              <w:rPr>
                <w:rFonts w:ascii="Times New Roman" w:hAnsi="Times New Roman"/>
              </w:rPr>
              <w:t>Кандидатите за најдобри ученици од  средните училишта во своите пријави треба да достават:</w:t>
            </w:r>
          </w:p>
          <w:p w:rsidR="00DE1D5D" w:rsidRPr="0047659F" w:rsidRDefault="00DE1D5D" w:rsidP="00D86C19">
            <w:pPr>
              <w:jc w:val="both"/>
              <w:rPr>
                <w:rFonts w:ascii="Times New Roman" w:hAnsi="Times New Roman"/>
              </w:rPr>
            </w:pPr>
            <w:r w:rsidRPr="0047659F">
              <w:rPr>
                <w:rFonts w:ascii="Times New Roman" w:hAnsi="Times New Roman"/>
              </w:rPr>
              <w:t>- доказ за завршена година, или завршени четири години и доказ за нивното поведение(свидетелства или диплома за средно училиште);</w:t>
            </w:r>
          </w:p>
          <w:p w:rsidR="00DE1D5D" w:rsidRPr="0047659F" w:rsidRDefault="00DE1D5D" w:rsidP="00D86C19">
            <w:pPr>
              <w:jc w:val="both"/>
              <w:rPr>
                <w:rFonts w:ascii="Times New Roman" w:hAnsi="Times New Roman"/>
              </w:rPr>
            </w:pPr>
            <w:r w:rsidRPr="0047659F">
              <w:rPr>
                <w:rFonts w:ascii="Times New Roman" w:hAnsi="Times New Roman"/>
              </w:rPr>
              <w:t>-диплома или сертификат за учество и/или освоено место на натпреварите од образовна, културна и спортска област во текот на изминатата година согласно член 10 од овој Правилник;</w:t>
            </w:r>
          </w:p>
          <w:p w:rsidR="00DE1D5D" w:rsidRPr="0047659F" w:rsidRDefault="00DE1D5D" w:rsidP="00D86C19">
            <w:pPr>
              <w:jc w:val="both"/>
              <w:rPr>
                <w:rFonts w:ascii="Times New Roman" w:hAnsi="Times New Roman"/>
              </w:rPr>
            </w:pPr>
            <w:r w:rsidRPr="0047659F">
              <w:rPr>
                <w:rFonts w:ascii="Times New Roman" w:hAnsi="Times New Roman"/>
              </w:rPr>
              <w:t>-  потврди од надлежните институции за заложување и придонес во разновидни активности во и надвор од училиштето и локалната средина. (производствени, хуманитарни, културни др.)</w:t>
            </w:r>
          </w:p>
          <w:p w:rsidR="00DE1D5D" w:rsidRPr="0047659F" w:rsidRDefault="00DE1D5D" w:rsidP="00D86C19">
            <w:pPr>
              <w:jc w:val="both"/>
              <w:rPr>
                <w:rFonts w:ascii="Times New Roman" w:hAnsi="Times New Roman"/>
              </w:rPr>
            </w:pPr>
            <w:r w:rsidRPr="0047659F">
              <w:rPr>
                <w:rFonts w:ascii="Times New Roman" w:hAnsi="Times New Roman"/>
              </w:rPr>
              <w:t xml:space="preserve">-документ со кој што ќе се докаже дека учествувал во слободните ученички активности; </w:t>
            </w:r>
          </w:p>
          <w:p w:rsidR="00DE1D5D" w:rsidRDefault="00DE1D5D" w:rsidP="00D86C19">
            <w:pPr>
              <w:jc w:val="both"/>
              <w:rPr>
                <w:rFonts w:ascii="Times New Roman" w:hAnsi="Times New Roman"/>
              </w:rPr>
            </w:pPr>
            <w:r w:rsidRPr="0047659F">
              <w:rPr>
                <w:rFonts w:ascii="Times New Roman" w:hAnsi="Times New Roman"/>
              </w:rPr>
              <w:lastRenderedPageBreak/>
              <w:t>-доказ за најмал број на изостаноци.</w:t>
            </w:r>
          </w:p>
          <w:p w:rsidR="002A7580" w:rsidRPr="0047659F" w:rsidRDefault="002A7580" w:rsidP="00D86C19">
            <w:pPr>
              <w:jc w:val="both"/>
              <w:rPr>
                <w:rFonts w:ascii="Times New Roman" w:hAnsi="Times New Roman"/>
              </w:rPr>
            </w:pPr>
          </w:p>
          <w:p w:rsidR="00DE1D5D" w:rsidRPr="0047659F" w:rsidRDefault="00DE1D5D" w:rsidP="00D86C19">
            <w:pPr>
              <w:jc w:val="both"/>
              <w:rPr>
                <w:rFonts w:ascii="Times New Roman" w:hAnsi="Times New Roman"/>
              </w:rPr>
            </w:pPr>
            <w:r w:rsidRPr="0047659F">
              <w:rPr>
                <w:rFonts w:ascii="Times New Roman" w:hAnsi="Times New Roman"/>
              </w:rPr>
              <w:t>- потврда за редовен ученик.</w:t>
            </w:r>
          </w:p>
          <w:p w:rsidR="00DE1D5D" w:rsidRPr="0047659F" w:rsidRDefault="00DE1D5D" w:rsidP="00D86C19">
            <w:pPr>
              <w:jc w:val="cente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22</w:t>
            </w:r>
          </w:p>
          <w:p w:rsidR="00DE1D5D" w:rsidRPr="0047659F" w:rsidRDefault="00DE1D5D" w:rsidP="00D86C19">
            <w:pPr>
              <w:jc w:val="both"/>
              <w:rPr>
                <w:rFonts w:ascii="Times New Roman" w:hAnsi="Times New Roman"/>
              </w:rPr>
            </w:pPr>
            <w:r w:rsidRPr="0047659F">
              <w:rPr>
                <w:rFonts w:ascii="Times New Roman" w:hAnsi="Times New Roman"/>
              </w:rPr>
              <w:t>Кандидатите за најдобри паралелки или група(секција) од основните и средните училишта во своите пријави треба да достават:</w:t>
            </w:r>
          </w:p>
          <w:p w:rsidR="00DE1D5D" w:rsidRPr="0047659F" w:rsidRDefault="00DE1D5D" w:rsidP="00D86C19">
            <w:pPr>
              <w:jc w:val="both"/>
              <w:rPr>
                <w:rFonts w:ascii="Times New Roman" w:hAnsi="Times New Roman"/>
              </w:rPr>
            </w:pPr>
            <w:r w:rsidRPr="0047659F">
              <w:rPr>
                <w:rFonts w:ascii="Times New Roman" w:hAnsi="Times New Roman"/>
              </w:rPr>
              <w:t>-диплома или сертификат за учество и/или освоено место на натпреварите од образовна, културна и спортска област во текот на изминатата година согласно член 11 од овој Правилник;</w:t>
            </w:r>
          </w:p>
          <w:p w:rsidR="00DE1D5D" w:rsidRPr="0047659F" w:rsidRDefault="00DE1D5D" w:rsidP="00D86C19">
            <w:pPr>
              <w:jc w:val="both"/>
              <w:rPr>
                <w:rFonts w:ascii="Times New Roman" w:hAnsi="Times New Roman"/>
              </w:rPr>
            </w:pPr>
            <w:r w:rsidRPr="0047659F">
              <w:rPr>
                <w:rFonts w:ascii="Times New Roman" w:hAnsi="Times New Roman"/>
              </w:rPr>
              <w:t>-  потврди од надлежните институции за заложување и придонес во разновидни активности во и надвор од училиштето и локалната средина. (производствени, хуманитарни, културни др.);</w:t>
            </w:r>
          </w:p>
          <w:p w:rsidR="00DE1D5D" w:rsidRPr="0047659F" w:rsidRDefault="00DE1D5D" w:rsidP="00D86C19">
            <w:pPr>
              <w:jc w:val="both"/>
              <w:rPr>
                <w:rFonts w:ascii="Times New Roman" w:hAnsi="Times New Roman"/>
              </w:rPr>
            </w:pPr>
            <w:r w:rsidRPr="0047659F">
              <w:rPr>
                <w:rFonts w:ascii="Times New Roman" w:hAnsi="Times New Roman"/>
              </w:rPr>
              <w:t xml:space="preserve">-документ со кој што ќе се докаже дека паралелката или групата(секцијата) учествувала во слободните ученички активности; </w:t>
            </w:r>
          </w:p>
          <w:p w:rsidR="00DE1D5D" w:rsidRPr="0047659F" w:rsidRDefault="00DE1D5D" w:rsidP="00D86C19">
            <w:pPr>
              <w:jc w:val="both"/>
              <w:rPr>
                <w:rFonts w:ascii="Times New Roman" w:hAnsi="Times New Roman"/>
              </w:rPr>
            </w:pPr>
            <w:r w:rsidRPr="0047659F">
              <w:rPr>
                <w:rFonts w:ascii="Times New Roman" w:hAnsi="Times New Roman"/>
              </w:rPr>
              <w:t>-доказ за најмал број на изостаноци по паралелки;</w:t>
            </w:r>
          </w:p>
          <w:p w:rsidR="00DE1D5D" w:rsidRPr="0047659F" w:rsidRDefault="00DE1D5D" w:rsidP="00D86C19">
            <w:pPr>
              <w:jc w:val="both"/>
              <w:rPr>
                <w:rFonts w:ascii="Times New Roman" w:hAnsi="Times New Roman"/>
              </w:rPr>
            </w:pPr>
            <w:r w:rsidRPr="0047659F">
              <w:rPr>
                <w:rFonts w:ascii="Times New Roman" w:hAnsi="Times New Roman"/>
              </w:rPr>
              <w:t>- потврда за редовен ученик.</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23</w:t>
            </w:r>
          </w:p>
          <w:p w:rsidR="00DE1D5D" w:rsidRPr="0047659F" w:rsidRDefault="00DE1D5D" w:rsidP="00D86C19">
            <w:pPr>
              <w:jc w:val="both"/>
              <w:rPr>
                <w:rFonts w:ascii="Times New Roman" w:hAnsi="Times New Roman"/>
              </w:rPr>
            </w:pPr>
            <w:r w:rsidRPr="0047659F">
              <w:rPr>
                <w:rFonts w:ascii="Times New Roman" w:hAnsi="Times New Roman"/>
              </w:rPr>
              <w:t>Кандидатите за најдобри просветни работници од градинките, основните и средните училишта согласно член 12 од овој Правилник, во своите пријави треба да поднесат:</w:t>
            </w:r>
          </w:p>
          <w:p w:rsidR="00DE1D5D" w:rsidRPr="0047659F" w:rsidRDefault="00DE1D5D" w:rsidP="00D86C19">
            <w:pPr>
              <w:jc w:val="both"/>
              <w:rPr>
                <w:rFonts w:ascii="Times New Roman" w:hAnsi="Times New Roman"/>
              </w:rPr>
            </w:pPr>
            <w:r w:rsidRPr="0047659F">
              <w:rPr>
                <w:rFonts w:ascii="Times New Roman" w:hAnsi="Times New Roman"/>
              </w:rPr>
              <w:t>- потврда од градинката или училиштата дека се во работен однос како просветни работници;</w:t>
            </w:r>
          </w:p>
          <w:p w:rsidR="00DE1D5D" w:rsidRPr="0047659F" w:rsidRDefault="00DE1D5D" w:rsidP="00D86C19">
            <w:pPr>
              <w:jc w:val="both"/>
              <w:rPr>
                <w:rFonts w:ascii="Times New Roman" w:hAnsi="Times New Roman"/>
              </w:rPr>
            </w:pPr>
            <w:r w:rsidRPr="0047659F">
              <w:rPr>
                <w:rFonts w:ascii="Times New Roman" w:hAnsi="Times New Roman"/>
              </w:rPr>
              <w:t>- награди, дипломи, пофалници, или признанија како ментор на ученици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xml:space="preserve">-  потврди или сертификати за учество во проекти на меѓународно, републичко или општинско ниво поддржани од </w:t>
            </w:r>
            <w:r w:rsidRPr="0047659F">
              <w:rPr>
                <w:rFonts w:ascii="Times New Roman" w:hAnsi="Times New Roman"/>
              </w:rPr>
              <w:lastRenderedPageBreak/>
              <w:t>Министерството за образование и наука, Општината или други образовни институции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сертификати од стручно усовршување, семинари, курсеви и симпозиуми од овластени институции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сертификати како обучувач во изминатата учебна година;</w:t>
            </w:r>
          </w:p>
          <w:p w:rsidR="00DE1D5D" w:rsidRPr="0047659F" w:rsidRDefault="00DE1D5D" w:rsidP="00D86C19">
            <w:pPr>
              <w:jc w:val="both"/>
              <w:rPr>
                <w:rFonts w:ascii="Times New Roman" w:hAnsi="Times New Roman"/>
              </w:rPr>
            </w:pPr>
            <w:r w:rsidRPr="0047659F">
              <w:rPr>
                <w:rFonts w:ascii="Times New Roman" w:hAnsi="Times New Roman"/>
              </w:rPr>
              <w:t>- потврда за организирање на претстави во склоп на детските градинки и поттикнување на разни активности, изложби, лични трудови на децата од детските градинки на ниво на градинки, општина и држава.</w:t>
            </w:r>
          </w:p>
          <w:p w:rsidR="00DE1D5D" w:rsidRPr="0047659F" w:rsidRDefault="00DE1D5D" w:rsidP="00D86C19">
            <w:pPr>
              <w:rPr>
                <w:rFonts w:ascii="Times New Roman" w:hAnsi="Times New Roman"/>
                <w:b/>
                <w:bCs w:val="0"/>
              </w:rPr>
            </w:pPr>
          </w:p>
          <w:p w:rsidR="00DE1D5D" w:rsidRPr="0047659F" w:rsidRDefault="00DE1D5D" w:rsidP="00D86C19">
            <w:pPr>
              <w:rPr>
                <w:rFonts w:ascii="Times New Roman" w:hAnsi="Times New Roman"/>
                <w:b/>
                <w:bCs w:val="0"/>
              </w:rPr>
            </w:pPr>
            <w:r w:rsidRPr="0047659F">
              <w:rPr>
                <w:rFonts w:ascii="Times New Roman" w:hAnsi="Times New Roman"/>
                <w:b/>
              </w:rPr>
              <w:t>5. ЗАВРШНИ ОДРЕДБИ</w:t>
            </w:r>
          </w:p>
          <w:p w:rsidR="00DE1D5D" w:rsidRPr="0047659F" w:rsidRDefault="00DE1D5D" w:rsidP="00D86C19">
            <w:pPr>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24</w:t>
            </w:r>
          </w:p>
          <w:p w:rsidR="00DE1D5D" w:rsidRPr="0047659F" w:rsidRDefault="00DE1D5D" w:rsidP="00D86C19">
            <w:pPr>
              <w:jc w:val="both"/>
              <w:rPr>
                <w:rFonts w:ascii="Times New Roman" w:hAnsi="Times New Roman"/>
              </w:rPr>
            </w:pPr>
            <w:r w:rsidRPr="0047659F">
              <w:rPr>
                <w:rFonts w:ascii="Times New Roman" w:hAnsi="Times New Roman"/>
              </w:rPr>
              <w:t>Конечните резултати и гласањето им се достапни на јавноста,поединци и групи (кандидати), по прогласувањето на најдобрите во градинките, училиштата и просветните работници во општина Гостивар.</w:t>
            </w:r>
          </w:p>
          <w:p w:rsidR="00DE1D5D" w:rsidRPr="0047659F" w:rsidRDefault="00DE1D5D" w:rsidP="00D86C19">
            <w:pPr>
              <w:jc w:val="center"/>
              <w:rPr>
                <w:rFonts w:ascii="Times New Roman" w:hAnsi="Times New Roman"/>
                <w:b/>
                <w:bCs w:val="0"/>
              </w:rPr>
            </w:pPr>
            <w:r w:rsidRPr="0047659F">
              <w:rPr>
                <w:rFonts w:ascii="Times New Roman" w:hAnsi="Times New Roman"/>
                <w:b/>
              </w:rPr>
              <w:t>Член 25</w:t>
            </w:r>
          </w:p>
          <w:p w:rsidR="00DE1D5D" w:rsidRPr="007A4F27" w:rsidRDefault="00DE1D5D" w:rsidP="00D86C19">
            <w:pPr>
              <w:jc w:val="both"/>
              <w:rPr>
                <w:rFonts w:ascii="Times New Roman" w:hAnsi="Times New Roman"/>
                <w:bCs w:val="0"/>
              </w:rPr>
            </w:pPr>
            <w:r w:rsidRPr="007A4F27">
              <w:rPr>
                <w:rFonts w:ascii="Times New Roman" w:hAnsi="Times New Roman"/>
              </w:rPr>
              <w:t>Градоначалникот го утврдува датумот, местото и начинот на доделување на наградите. Наградувањето е јавно.</w:t>
            </w:r>
          </w:p>
          <w:p w:rsidR="00DE1D5D" w:rsidRPr="0047659F" w:rsidRDefault="00DE1D5D" w:rsidP="00D86C19">
            <w:pPr>
              <w:jc w:val="both"/>
              <w:rPr>
                <w:rFonts w:ascii="Times New Roman" w:hAnsi="Times New Roman"/>
                <w:b/>
                <w:bCs w:val="0"/>
              </w:rPr>
            </w:pPr>
          </w:p>
          <w:p w:rsidR="00DE1D5D" w:rsidRPr="0047659F" w:rsidRDefault="00DE1D5D" w:rsidP="00D86C19">
            <w:pPr>
              <w:jc w:val="center"/>
              <w:rPr>
                <w:rFonts w:ascii="Times New Roman" w:hAnsi="Times New Roman"/>
                <w:b/>
                <w:bCs w:val="0"/>
              </w:rPr>
            </w:pPr>
            <w:r w:rsidRPr="0047659F">
              <w:rPr>
                <w:rFonts w:ascii="Times New Roman" w:hAnsi="Times New Roman"/>
                <w:b/>
              </w:rPr>
              <w:t>Член 26</w:t>
            </w:r>
          </w:p>
          <w:p w:rsidR="00DE1D5D" w:rsidRPr="0047659F" w:rsidRDefault="00DE1D5D" w:rsidP="007A4F27">
            <w:pPr>
              <w:jc w:val="both"/>
              <w:rPr>
                <w:rFonts w:ascii="Times New Roman" w:hAnsi="Times New Roman"/>
              </w:rPr>
            </w:pPr>
            <w:r w:rsidRPr="007A4F27">
              <w:rPr>
                <w:rFonts w:ascii="Times New Roman" w:hAnsi="Times New Roman"/>
              </w:rPr>
              <w:t>Административниот сектор на општина Гостивар ги толкува одредбите на овој Правилник.</w:t>
            </w:r>
          </w:p>
          <w:p w:rsidR="00DE1D5D" w:rsidRPr="0047659F" w:rsidRDefault="00DE1D5D" w:rsidP="00D86C19">
            <w:pPr>
              <w:jc w:val="center"/>
              <w:rPr>
                <w:rFonts w:ascii="Times New Roman" w:hAnsi="Times New Roman"/>
                <w:b/>
                <w:bCs w:val="0"/>
              </w:rPr>
            </w:pPr>
            <w:r w:rsidRPr="0047659F">
              <w:rPr>
                <w:rFonts w:ascii="Times New Roman" w:hAnsi="Times New Roman"/>
                <w:b/>
              </w:rPr>
              <w:t>Член 27</w:t>
            </w:r>
          </w:p>
          <w:p w:rsidR="00DE1D5D" w:rsidRPr="0047659F" w:rsidRDefault="00DE1D5D" w:rsidP="007A4F27">
            <w:pPr>
              <w:jc w:val="both"/>
              <w:rPr>
                <w:rFonts w:ascii="Times New Roman" w:hAnsi="Times New Roman"/>
              </w:rPr>
            </w:pPr>
            <w:r w:rsidRPr="0047659F">
              <w:rPr>
                <w:rFonts w:ascii="Times New Roman" w:hAnsi="Times New Roman"/>
              </w:rPr>
              <w:t>Овој Правилник влегува во сила со денот на неговото донесување.</w:t>
            </w:r>
          </w:p>
        </w:tc>
      </w:tr>
    </w:tbl>
    <w:p w:rsidR="00DE1D5D" w:rsidRDefault="00DE1D5D" w:rsidP="00DE1D5D">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6728B" w:rsidRPr="00994D98" w:rsidRDefault="00601E3E" w:rsidP="00994D98">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Default="0046728B" w:rsidP="0046728B">
      <w:pPr>
        <w:rPr>
          <w:rFonts w:ascii="Times New Roman" w:hAnsi="Times New Roman"/>
        </w:rPr>
      </w:pPr>
    </w:p>
    <w:p w:rsidR="00B737B0" w:rsidRDefault="00B737B0" w:rsidP="0046728B">
      <w:pPr>
        <w:rPr>
          <w:rFonts w:ascii="Times New Roman" w:hAnsi="Times New Roman"/>
        </w:rPr>
      </w:pPr>
    </w:p>
    <w:p w:rsidR="00B737B0" w:rsidRPr="004B2EB2" w:rsidRDefault="00B737B0" w:rsidP="0046728B">
      <w:pPr>
        <w:rPr>
          <w:rFonts w:ascii="Times New Roman" w:hAnsi="Times New Roman"/>
        </w:rPr>
      </w:pPr>
    </w:p>
    <w:tbl>
      <w:tblPr>
        <w:tblW w:w="9558" w:type="dxa"/>
        <w:tblLook w:val="04A0"/>
      </w:tblPr>
      <w:tblGrid>
        <w:gridCol w:w="4788"/>
        <w:gridCol w:w="4770"/>
      </w:tblGrid>
      <w:tr w:rsidR="0046728B" w:rsidRPr="004B2EB2" w:rsidTr="006857FF">
        <w:trPr>
          <w:trHeight w:val="9166"/>
        </w:trPr>
        <w:tc>
          <w:tcPr>
            <w:tcW w:w="478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25</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BD5F99">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BD5F99">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BD5F99">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BD5F99">
              <w:rPr>
                <w:rFonts w:ascii="Times New Roman" w:hAnsi="Times New Roman"/>
              </w:rPr>
              <w:t xml:space="preserve"> </w:t>
            </w:r>
            <w:r w:rsidRPr="004B2EB2">
              <w:rPr>
                <w:rFonts w:ascii="Times New Roman" w:hAnsi="Times New Roman"/>
                <w:lang w:val="mk-MK"/>
              </w:rPr>
              <w:t>Zyrtare</w:t>
            </w:r>
            <w:r w:rsidR="00BD5F99">
              <w:rPr>
                <w:rFonts w:ascii="Times New Roman" w:hAnsi="Times New Roman"/>
              </w:rPr>
              <w:t xml:space="preserve"> </w:t>
            </w:r>
            <w:r w:rsidRPr="004B2EB2">
              <w:rPr>
                <w:rFonts w:ascii="Times New Roman" w:hAnsi="Times New Roman"/>
                <w:lang w:val="mk-MK"/>
              </w:rPr>
              <w:t>e</w:t>
            </w:r>
            <w:r w:rsidR="00BD5F99">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BD5F99">
              <w:rPr>
                <w:rFonts w:ascii="Times New Roman" w:hAnsi="Times New Roman"/>
              </w:rPr>
              <w:t xml:space="preserve"> </w:t>
            </w:r>
            <w:r w:rsidRPr="004B2EB2">
              <w:rPr>
                <w:rFonts w:ascii="Times New Roman" w:hAnsi="Times New Roman"/>
                <w:lang w:val="mk-MK"/>
              </w:rPr>
              <w:t>i</w:t>
            </w:r>
            <w:r w:rsidR="00BD5F99">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BD5F99">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Default="0046728B" w:rsidP="00A14976">
            <w:pPr>
              <w:jc w:val="both"/>
              <w:rPr>
                <w:rFonts w:ascii="Times New Roman" w:hAnsi="Times New Roman"/>
              </w:rPr>
            </w:pPr>
          </w:p>
          <w:p w:rsidR="00F27ADA" w:rsidRDefault="00F27ADA" w:rsidP="00A14976">
            <w:pPr>
              <w:jc w:val="both"/>
              <w:rPr>
                <w:rFonts w:ascii="Times New Roman" w:hAnsi="Times New Roman"/>
              </w:rPr>
            </w:pPr>
          </w:p>
          <w:p w:rsidR="00B737B0" w:rsidRPr="00F27ADA" w:rsidRDefault="00B737B0"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BD5F99">
              <w:rPr>
                <w:rFonts w:ascii="Times New Roman" w:hAnsi="Times New Roman"/>
              </w:rPr>
              <w:t xml:space="preserve"> </w:t>
            </w:r>
            <w:r w:rsidRPr="004B2EB2">
              <w:rPr>
                <w:rFonts w:ascii="Times New Roman" w:hAnsi="Times New Roman"/>
              </w:rPr>
              <w:t>shpallje</w:t>
            </w:r>
            <w:r w:rsidR="00BD5F99">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bCs w:val="0"/>
                <w:lang w:eastAsia="zh-CN"/>
              </w:rPr>
              <w:t>V</w:t>
            </w:r>
            <w:r w:rsidR="00BD5F99">
              <w:rPr>
                <w:rFonts w:ascii="Times New Roman" w:hAnsi="Times New Roman"/>
                <w:b/>
                <w:bCs w:val="0"/>
                <w:lang w:eastAsia="zh-CN"/>
              </w:rPr>
              <w:t>ENDIMIT</w:t>
            </w:r>
            <w:r w:rsidRPr="004B2EB2">
              <w:rPr>
                <w:rFonts w:ascii="Times New Roman" w:hAnsi="Times New Roman"/>
                <w:b/>
                <w:bCs w:val="0"/>
                <w:lang w:eastAsia="zh-CN"/>
              </w:rPr>
              <w:t xml:space="preserve"> </w:t>
            </w:r>
            <w:r w:rsidRPr="004B2EB2">
              <w:rPr>
                <w:rFonts w:ascii="Times New Roman" w:hAnsi="Times New Roman"/>
                <w:bCs w:val="0"/>
                <w:lang w:eastAsia="zh-CN"/>
              </w:rPr>
              <w:t xml:space="preserve">për lirim nga pagesa e kompensimit për rregullimin e tokës ndërtimore të objektit </w:t>
            </w:r>
            <w:r w:rsidRPr="00ED161E">
              <w:rPr>
                <w:rFonts w:ascii="Times New Roman" w:hAnsi="Times New Roman"/>
                <w:b/>
                <w:bCs w:val="0"/>
                <w:lang w:eastAsia="zh-CN"/>
              </w:rPr>
              <w:t>Ardit Qamili</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994D98" w:rsidRDefault="00994D98" w:rsidP="00A14976">
            <w:pPr>
              <w:pStyle w:val="NoSpacing"/>
              <w:jc w:val="both"/>
              <w:rPr>
                <w:rFonts w:ascii="Times New Roman" w:hAnsi="Times New Roman"/>
                <w:sz w:val="24"/>
                <w:szCs w:val="24"/>
                <w:lang w:val="sq-AL"/>
              </w:rPr>
            </w:pPr>
          </w:p>
          <w:p w:rsidR="00B737B0" w:rsidRPr="004B2EB2" w:rsidRDefault="00B737B0"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bCs w:val="0"/>
                <w:lang w:eastAsia="zh-CN"/>
              </w:rPr>
              <w:t>V</w:t>
            </w:r>
            <w:r w:rsidR="00BD5F99">
              <w:rPr>
                <w:rFonts w:ascii="Times New Roman" w:hAnsi="Times New Roman"/>
                <w:b/>
                <w:bCs w:val="0"/>
                <w:lang w:eastAsia="zh-CN"/>
              </w:rPr>
              <w:t>ENDIMI</w:t>
            </w:r>
            <w:r w:rsidRPr="004B2EB2">
              <w:rPr>
                <w:rFonts w:ascii="Times New Roman" w:hAnsi="Times New Roman"/>
                <w:b/>
                <w:bCs w:val="0"/>
                <w:lang w:eastAsia="zh-CN"/>
              </w:rPr>
              <w:t xml:space="preserve"> </w:t>
            </w:r>
            <w:r w:rsidRPr="004B2EB2">
              <w:rPr>
                <w:rFonts w:ascii="Times New Roman" w:hAnsi="Times New Roman"/>
                <w:bCs w:val="0"/>
                <w:lang w:eastAsia="zh-CN"/>
              </w:rPr>
              <w:t xml:space="preserve">për lirim nga pagesa e kompensimit për rregullimin e tokës ndërtimore të objektit </w:t>
            </w:r>
            <w:r w:rsidRPr="00D53D85">
              <w:rPr>
                <w:rFonts w:ascii="Times New Roman" w:hAnsi="Times New Roman"/>
                <w:b/>
                <w:bCs w:val="0"/>
                <w:lang w:eastAsia="zh-CN"/>
              </w:rPr>
              <w:t>Ardit Qamili</w:t>
            </w:r>
            <w:r w:rsidRPr="004B2EB2">
              <w:rPr>
                <w:rFonts w:ascii="Times New Roman" w:hAnsi="Times New Roman"/>
                <w:bCs w:val="0"/>
                <w:lang w:eastAsia="zh-C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8-2412/1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Default="0046728B" w:rsidP="00A14976">
            <w:pPr>
              <w:rPr>
                <w:rFonts w:ascii="Times New Roman" w:hAnsi="Times New Roman"/>
              </w:rPr>
            </w:pPr>
          </w:p>
          <w:p w:rsidR="00D54FC2" w:rsidRPr="004B2EB2" w:rsidRDefault="00D54FC2"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B737B0" w:rsidRDefault="00B737B0" w:rsidP="00A14976">
            <w:pPr>
              <w:jc w:val="both"/>
              <w:rPr>
                <w:rFonts w:ascii="Times New Roman" w:hAnsi="Times New Roman"/>
              </w:rPr>
            </w:pPr>
          </w:p>
          <w:p w:rsidR="00F27ADA" w:rsidRPr="00F27ADA" w:rsidRDefault="00F27ADA"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bCs w:val="0"/>
                <w:lang w:val="ru-RU" w:eastAsia="zh-CN"/>
              </w:rPr>
            </w:pPr>
            <w:r w:rsidRPr="004B2EB2">
              <w:rPr>
                <w:rFonts w:ascii="Times New Roman" w:hAnsi="Times New Roman"/>
                <w:lang w:val="mk-MK"/>
              </w:rPr>
              <w:t xml:space="preserve">за прогласување  на </w:t>
            </w:r>
            <w:r w:rsidRPr="004B2EB2">
              <w:rPr>
                <w:rFonts w:ascii="Times New Roman" w:hAnsi="Times New Roman"/>
                <w:b/>
                <w:bCs w:val="0"/>
                <w:lang w:val="mk-MK" w:eastAsia="zh-CN"/>
              </w:rPr>
              <w:t>О</w:t>
            </w:r>
            <w:r w:rsidR="006857FF">
              <w:rPr>
                <w:rFonts w:ascii="Times New Roman" w:hAnsi="Times New Roman"/>
                <w:b/>
                <w:bCs w:val="0"/>
                <w:lang w:val="mk-MK" w:eastAsia="zh-CN"/>
              </w:rPr>
              <w:t xml:space="preserve">ДЛУКА </w:t>
            </w:r>
            <w:r w:rsidRPr="004B2EB2">
              <w:rPr>
                <w:rFonts w:ascii="Times New Roman" w:hAnsi="Times New Roman"/>
                <w:bCs w:val="0"/>
                <w:lang w:val="mk-MK" w:eastAsia="zh-CN"/>
              </w:rPr>
              <w:t xml:space="preserve">за ослободување од плаќање на надомест за уредување на градежно земјиште на </w:t>
            </w:r>
            <w:r w:rsidRPr="00ED161E">
              <w:rPr>
                <w:rFonts w:ascii="Times New Roman" w:hAnsi="Times New Roman"/>
                <w:b/>
                <w:bCs w:val="0"/>
                <w:lang w:val="mk-MK" w:eastAsia="zh-CN"/>
              </w:rPr>
              <w:t>Ардит Ќамили</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B737B0" w:rsidRDefault="00B737B0" w:rsidP="00A14976">
            <w:pPr>
              <w:suppressAutoHyphens/>
              <w:jc w:val="both"/>
              <w:rPr>
                <w:rFonts w:ascii="Times New Roman" w:hAnsi="Times New Roman"/>
              </w:rPr>
            </w:pPr>
          </w:p>
          <w:p w:rsidR="00F27ADA" w:rsidRPr="00D53D85" w:rsidRDefault="00F27ADA" w:rsidP="00A14976">
            <w:pPr>
              <w:suppressAutoHyphens/>
              <w:jc w:val="both"/>
              <w:rPr>
                <w:rFonts w:ascii="Times New Roman" w:hAnsi="Times New Roman"/>
              </w:rPr>
            </w:pPr>
          </w:p>
          <w:p w:rsidR="0046728B" w:rsidRPr="00D53D85" w:rsidRDefault="0046728B" w:rsidP="006857FF">
            <w:pPr>
              <w:suppressAutoHyphens/>
              <w:jc w:val="both"/>
              <w:rPr>
                <w:rFonts w:ascii="Times New Roman" w:hAnsi="Times New Roman"/>
                <w:lang w:val="mk-MK"/>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857FF">
              <w:rPr>
                <w:rFonts w:ascii="Times New Roman" w:hAnsi="Times New Roman"/>
                <w:lang w:val="ru-RU"/>
              </w:rPr>
              <w:t xml:space="preserve"> </w:t>
            </w:r>
            <w:r w:rsidRPr="004B2EB2">
              <w:rPr>
                <w:rFonts w:ascii="Times New Roman" w:hAnsi="Times New Roman"/>
                <w:b/>
                <w:bCs w:val="0"/>
                <w:lang w:val="mk-MK" w:eastAsia="zh-CN"/>
              </w:rPr>
              <w:t>О</w:t>
            </w:r>
            <w:r w:rsidR="006857FF">
              <w:rPr>
                <w:rFonts w:ascii="Times New Roman" w:hAnsi="Times New Roman"/>
                <w:b/>
                <w:bCs w:val="0"/>
                <w:lang w:val="mk-MK" w:eastAsia="zh-CN"/>
              </w:rPr>
              <w:t xml:space="preserve">ДЛУКА </w:t>
            </w:r>
            <w:r w:rsidRPr="004B2EB2">
              <w:rPr>
                <w:rFonts w:ascii="Times New Roman" w:hAnsi="Times New Roman"/>
                <w:bCs w:val="0"/>
                <w:lang w:val="mk-MK" w:eastAsia="zh-CN"/>
              </w:rPr>
              <w:t xml:space="preserve">за ослободување од плаќање на надомест за уредување на градежно земјиште на </w:t>
            </w:r>
            <w:r w:rsidRPr="00D53D85">
              <w:rPr>
                <w:rFonts w:ascii="Times New Roman" w:hAnsi="Times New Roman"/>
                <w:b/>
                <w:bCs w:val="0"/>
                <w:lang w:val="mk-MK" w:eastAsia="zh-CN"/>
              </w:rPr>
              <w:t>Ардит Ќамили</w:t>
            </w:r>
            <w:r w:rsidR="00F5218C">
              <w:rPr>
                <w:rFonts w:ascii="Times New Roman" w:hAnsi="Times New Roman"/>
                <w:b/>
                <w:bCs w:val="0"/>
                <w:lang w:eastAsia="zh-CN"/>
              </w:rPr>
              <w:t xml:space="preserve"> </w:t>
            </w:r>
            <w:r w:rsidRPr="004B2EB2">
              <w:rPr>
                <w:rFonts w:ascii="Times New Roman" w:hAnsi="Times New Roman"/>
                <w:lang w:val="mk-MK"/>
              </w:rPr>
              <w:t xml:space="preserve">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mk-MK"/>
              </w:rPr>
              <w:t xml:space="preserve">2412/1,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w:t>
            </w:r>
            <w:r w:rsidRPr="004B2EB2">
              <w:rPr>
                <w:rFonts w:ascii="Times New Roman" w:hAnsi="Times New Roman"/>
                <w:lang w:val="mk-MK"/>
              </w:rPr>
              <w:t>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D54FC2">
        <w:rPr>
          <w:rFonts w:ascii="Times New Roman" w:hAnsi="Times New Roman"/>
          <w:b/>
        </w:rPr>
        <w:t xml:space="preserve"> </w:t>
      </w:r>
      <w:r w:rsidRPr="004B2EB2">
        <w:rPr>
          <w:rFonts w:ascii="Times New Roman" w:hAnsi="Times New Roman"/>
          <w:b/>
          <w:lang w:val="mk-MK"/>
        </w:rPr>
        <w:t>i</w:t>
      </w:r>
      <w:r w:rsidR="00D54FC2">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601E3E" w:rsidRDefault="00601E3E" w:rsidP="0046728B">
      <w:pPr>
        <w:jc w:val="center"/>
        <w:rPr>
          <w:rFonts w:ascii="Times New Roman" w:hAnsi="Times New Roman"/>
          <w:b/>
        </w:rPr>
      </w:pPr>
    </w:p>
    <w:p w:rsidR="00601E3E" w:rsidRDefault="00601E3E" w:rsidP="0046728B">
      <w:pPr>
        <w:jc w:val="center"/>
        <w:rPr>
          <w:rFonts w:ascii="Times New Roman" w:hAnsi="Times New Roman"/>
          <w:b/>
        </w:rPr>
      </w:pPr>
    </w:p>
    <w:tbl>
      <w:tblPr>
        <w:tblW w:w="0" w:type="auto"/>
        <w:tblLook w:val="04A0"/>
      </w:tblPr>
      <w:tblGrid>
        <w:gridCol w:w="4788"/>
        <w:gridCol w:w="4788"/>
      </w:tblGrid>
      <w:tr w:rsidR="001E1882" w:rsidRPr="001E1882" w:rsidTr="001E1882">
        <w:trPr>
          <w:trHeight w:val="10615"/>
        </w:trPr>
        <w:tc>
          <w:tcPr>
            <w:tcW w:w="4788" w:type="dxa"/>
          </w:tcPr>
          <w:p w:rsidR="001E1882" w:rsidRPr="001E1882" w:rsidRDefault="001E1882" w:rsidP="00D86C19">
            <w:pPr>
              <w:rPr>
                <w:rFonts w:ascii="Times New Roman" w:hAnsi="Times New Roman"/>
                <w:lang w:val="mk-MK"/>
              </w:rPr>
            </w:pPr>
            <w:r w:rsidRPr="001E1882">
              <w:rPr>
                <w:rFonts w:ascii="Times New Roman" w:hAnsi="Times New Roman"/>
              </w:rPr>
              <w:lastRenderedPageBreak/>
              <w:t>Këshilli i Komunës së Gostivarit</w:t>
            </w:r>
          </w:p>
          <w:p w:rsidR="001E1882" w:rsidRPr="001E1882" w:rsidRDefault="001E1882" w:rsidP="00D86C19">
            <w:pPr>
              <w:rPr>
                <w:rFonts w:ascii="Times New Roman" w:hAnsi="Times New Roman"/>
              </w:rPr>
            </w:pPr>
            <w:r w:rsidRPr="001E1882">
              <w:rPr>
                <w:rFonts w:ascii="Times New Roman" w:hAnsi="Times New Roman"/>
                <w:lang w:val="mk-MK"/>
              </w:rPr>
              <w:t>Совет на Општина Гостивар</w:t>
            </w:r>
          </w:p>
          <w:p w:rsidR="001E1882" w:rsidRPr="001E1882" w:rsidRDefault="001E1882" w:rsidP="00D86C19">
            <w:pPr>
              <w:rPr>
                <w:rFonts w:ascii="Times New Roman" w:hAnsi="Times New Roman"/>
              </w:rPr>
            </w:pPr>
            <w:r w:rsidRPr="001E1882">
              <w:rPr>
                <w:rFonts w:ascii="Times New Roman" w:hAnsi="Times New Roman"/>
              </w:rPr>
              <w:t>Nr</w:t>
            </w:r>
            <w:r w:rsidRPr="001E1882">
              <w:rPr>
                <w:rFonts w:ascii="Times New Roman" w:hAnsi="Times New Roman"/>
                <w:lang w:val="mk-MK"/>
              </w:rPr>
              <w:t>.Бр.08-</w:t>
            </w:r>
            <w:r w:rsidRPr="001E1882">
              <w:rPr>
                <w:rFonts w:ascii="Times New Roman" w:hAnsi="Times New Roman"/>
              </w:rPr>
              <w:t>2412/1</w:t>
            </w:r>
          </w:p>
          <w:p w:rsidR="001E1882" w:rsidRPr="001E1882" w:rsidRDefault="001E1882" w:rsidP="00D86C19">
            <w:pPr>
              <w:rPr>
                <w:rFonts w:ascii="Times New Roman" w:hAnsi="Times New Roman"/>
              </w:rPr>
            </w:pPr>
            <w:r w:rsidRPr="001E1882">
              <w:rPr>
                <w:rFonts w:ascii="Times New Roman" w:hAnsi="Times New Roman"/>
                <w:b/>
              </w:rPr>
              <w:t xml:space="preserve">29.10.2019 </w:t>
            </w:r>
          </w:p>
          <w:p w:rsidR="001E1882" w:rsidRPr="001E1882" w:rsidRDefault="001E1882" w:rsidP="00D86C19">
            <w:pPr>
              <w:rPr>
                <w:rFonts w:ascii="Times New Roman" w:hAnsi="Times New Roman"/>
                <w:lang w:val="mk-MK"/>
              </w:rPr>
            </w:pPr>
            <w:r w:rsidRPr="001E1882">
              <w:rPr>
                <w:rFonts w:ascii="Times New Roman" w:hAnsi="Times New Roman"/>
                <w:lang w:val="mk-MK"/>
              </w:rPr>
              <w:t>Gostivar/Гостивар</w:t>
            </w:r>
          </w:p>
          <w:p w:rsidR="001E1882" w:rsidRPr="001E1882" w:rsidRDefault="001E1882" w:rsidP="00D86C19">
            <w:pPr>
              <w:rPr>
                <w:rFonts w:ascii="Times New Roman" w:hAnsi="Times New Roman"/>
                <w:lang w:val="mk-MK"/>
              </w:rPr>
            </w:pPr>
          </w:p>
          <w:p w:rsidR="001E1882" w:rsidRPr="001E1882" w:rsidRDefault="001E1882" w:rsidP="00D86C19">
            <w:pPr>
              <w:jc w:val="both"/>
              <w:rPr>
                <w:rFonts w:ascii="Times New Roman" w:hAnsi="Times New Roman"/>
              </w:rPr>
            </w:pPr>
            <w:r w:rsidRPr="001E1882">
              <w:rPr>
                <w:rFonts w:ascii="Times New Roman" w:hAnsi="Times New Roman"/>
              </w:rPr>
              <w:t xml:space="preserve">    Në bazë të nenit 36 par.1 p.15 të Ligjit për vetëqeverisje lokale (“Gazeta Zyrtare e RM” nr. 05/02) dhe  nenit 145 të Rregullores për punë të Këshillit komunal (“Bul. Zyrtar i KG”- nr 1/06), Këshilli i Komunës së Gostivarit në seancën e 1</w:t>
            </w:r>
            <w:r w:rsidRPr="001E1882">
              <w:rPr>
                <w:rFonts w:ascii="Times New Roman" w:hAnsi="Times New Roman"/>
                <w:lang w:val="mk-MK"/>
              </w:rPr>
              <w:t>7</w:t>
            </w:r>
            <w:r w:rsidRPr="001E1882">
              <w:rPr>
                <w:rFonts w:ascii="Times New Roman" w:hAnsi="Times New Roman"/>
              </w:rPr>
              <w:t>-të, të mbajtur më datë</w:t>
            </w:r>
            <w:r w:rsidR="008D5A3D">
              <w:rPr>
                <w:rFonts w:ascii="Times New Roman" w:hAnsi="Times New Roman"/>
              </w:rPr>
              <w:t xml:space="preserve"> </w:t>
            </w:r>
            <w:r w:rsidRPr="001E1882">
              <w:rPr>
                <w:rFonts w:ascii="Times New Roman" w:hAnsi="Times New Roman"/>
              </w:rPr>
              <w:t>29.10.201</w:t>
            </w:r>
            <w:r w:rsidRPr="001E1882">
              <w:rPr>
                <w:rFonts w:ascii="Times New Roman" w:hAnsi="Times New Roman"/>
                <w:lang w:val="mk-MK"/>
              </w:rPr>
              <w:t>9</w:t>
            </w:r>
            <w:r w:rsidRPr="001E1882">
              <w:rPr>
                <w:rFonts w:ascii="Times New Roman" w:hAnsi="Times New Roman"/>
              </w:rPr>
              <w:t>solli:</w:t>
            </w:r>
          </w:p>
          <w:p w:rsidR="001E1882" w:rsidRPr="001E1882" w:rsidRDefault="001E1882" w:rsidP="00D86C19">
            <w:pPr>
              <w:rPr>
                <w:rFonts w:ascii="Times New Roman" w:hAnsi="Times New Roman"/>
              </w:rPr>
            </w:pPr>
          </w:p>
          <w:p w:rsidR="001E1882" w:rsidRPr="001E1882" w:rsidRDefault="001E1882" w:rsidP="00D86C19">
            <w:pPr>
              <w:jc w:val="center"/>
              <w:rPr>
                <w:rFonts w:ascii="Times New Roman" w:hAnsi="Times New Roman"/>
                <w:b/>
              </w:rPr>
            </w:pPr>
            <w:r w:rsidRPr="001E1882">
              <w:rPr>
                <w:rFonts w:ascii="Times New Roman" w:hAnsi="Times New Roman"/>
                <w:b/>
              </w:rPr>
              <w:t xml:space="preserve">  Vendim</w:t>
            </w:r>
          </w:p>
          <w:p w:rsidR="001E1882" w:rsidRPr="001E1882" w:rsidRDefault="001E1882" w:rsidP="00D86C19">
            <w:pPr>
              <w:jc w:val="center"/>
              <w:rPr>
                <w:rFonts w:ascii="Times New Roman" w:hAnsi="Times New Roman"/>
              </w:rPr>
            </w:pPr>
            <w:r w:rsidRPr="001E1882">
              <w:rPr>
                <w:rFonts w:ascii="Times New Roman" w:hAnsi="Times New Roman"/>
              </w:rPr>
              <w:t xml:space="preserve">për lirim nga pagesa e kompensimit për rregullimin e tokës ndërtimore të objekteve </w:t>
            </w:r>
            <w:r w:rsidRPr="001E1882">
              <w:rPr>
                <w:rFonts w:ascii="Times New Roman" w:hAnsi="Times New Roman"/>
                <w:b/>
              </w:rPr>
              <w:t>Ardit Qamili</w:t>
            </w:r>
          </w:p>
          <w:p w:rsidR="001E1882" w:rsidRPr="001E1882" w:rsidRDefault="001E1882" w:rsidP="00D86C19">
            <w:pPr>
              <w:jc w:val="center"/>
              <w:rPr>
                <w:rFonts w:ascii="Times New Roman" w:hAnsi="Times New Roman"/>
                <w:b/>
              </w:rPr>
            </w:pPr>
            <w:r w:rsidRPr="001E1882">
              <w:rPr>
                <w:rFonts w:ascii="Times New Roman" w:hAnsi="Times New Roman"/>
                <w:b/>
              </w:rPr>
              <w:t>Neni 1</w:t>
            </w:r>
          </w:p>
          <w:p w:rsidR="001E1882" w:rsidRPr="001E1882" w:rsidRDefault="001E1882" w:rsidP="00D86C19">
            <w:pPr>
              <w:jc w:val="both"/>
              <w:rPr>
                <w:rFonts w:ascii="Times New Roman" w:hAnsi="Times New Roman"/>
              </w:rPr>
            </w:pPr>
            <w:r w:rsidRPr="001E1882">
              <w:rPr>
                <w:rFonts w:ascii="Times New Roman" w:hAnsi="Times New Roman"/>
              </w:rPr>
              <w:t xml:space="preserve">    Me këtë Vendim lirohet nga pagesa e kompensimit për regullimin e tokes ndertimore për tokë e ndërtuar ndërtimore në sipërfaqe prej 439</w:t>
            </w:r>
            <w:r w:rsidR="00742CB1">
              <w:rPr>
                <w:rFonts w:ascii="Times New Roman" w:hAnsi="Times New Roman"/>
              </w:rPr>
              <w:t xml:space="preserve"> </w:t>
            </w:r>
            <w:r w:rsidRPr="001E1882">
              <w:rPr>
                <w:rFonts w:ascii="Times New Roman" w:hAnsi="Times New Roman"/>
              </w:rPr>
              <w:t>m2 në parcelën kadastrave të evidentuar me PK.Nr.5537/2TNN-tokë e ndërtuar ndërtimore si dhe PK.nr.5537/2 TNO-tokë nën objekt prej 9 m2 të evidentuara në FP.Nr.97871 për KK Gostivar 1</w:t>
            </w:r>
            <w:r>
              <w:rPr>
                <w:rFonts w:ascii="Times New Roman" w:hAnsi="Times New Roman"/>
              </w:rPr>
              <w:t xml:space="preserve"> </w:t>
            </w:r>
            <w:r w:rsidRPr="001E1882">
              <w:rPr>
                <w:rFonts w:ascii="Times New Roman" w:hAnsi="Times New Roman"/>
              </w:rPr>
              <w:t>në</w:t>
            </w:r>
            <w:r>
              <w:rPr>
                <w:rFonts w:ascii="Times New Roman" w:hAnsi="Times New Roman"/>
              </w:rPr>
              <w:t xml:space="preserve"> </w:t>
            </w:r>
            <w:r w:rsidRPr="001E1882">
              <w:rPr>
                <w:rFonts w:ascii="Times New Roman" w:hAnsi="Times New Roman"/>
              </w:rPr>
              <w:t>emër</w:t>
            </w:r>
            <w:r>
              <w:rPr>
                <w:rFonts w:ascii="Times New Roman" w:hAnsi="Times New Roman"/>
              </w:rPr>
              <w:t xml:space="preserve"> </w:t>
            </w:r>
            <w:r w:rsidRPr="001E1882">
              <w:rPr>
                <w:rFonts w:ascii="Times New Roman" w:hAnsi="Times New Roman"/>
              </w:rPr>
              <w:t>të</w:t>
            </w:r>
            <w:r>
              <w:rPr>
                <w:rFonts w:ascii="Times New Roman" w:hAnsi="Times New Roman"/>
              </w:rPr>
              <w:t xml:space="preserve"> </w:t>
            </w:r>
            <w:r w:rsidRPr="001E1882">
              <w:rPr>
                <w:rFonts w:ascii="Times New Roman" w:hAnsi="Times New Roman"/>
                <w:b/>
              </w:rPr>
              <w:t>Ardit Qamilit</w:t>
            </w:r>
            <w:r w:rsidRPr="001E1882">
              <w:rPr>
                <w:rFonts w:ascii="Times New Roman" w:hAnsi="Times New Roman"/>
              </w:rPr>
              <w:t xml:space="preserve"> me adresë</w:t>
            </w:r>
            <w:r>
              <w:rPr>
                <w:rFonts w:ascii="Times New Roman" w:hAnsi="Times New Roman"/>
              </w:rPr>
              <w:t xml:space="preserve"> </w:t>
            </w:r>
            <w:r w:rsidRPr="001E1882">
              <w:rPr>
                <w:rFonts w:ascii="Times New Roman" w:hAnsi="Times New Roman"/>
              </w:rPr>
              <w:t>banimi</w:t>
            </w:r>
            <w:r>
              <w:rPr>
                <w:rFonts w:ascii="Times New Roman" w:hAnsi="Times New Roman"/>
              </w:rPr>
              <w:t xml:space="preserve"> </w:t>
            </w:r>
            <w:r w:rsidRPr="001E1882">
              <w:rPr>
                <w:rFonts w:ascii="Times New Roman" w:hAnsi="Times New Roman"/>
              </w:rPr>
              <w:t>rr.LazarLazareski nr.4 Gostivar</w:t>
            </w:r>
          </w:p>
          <w:p w:rsidR="001E1882" w:rsidRPr="001E1882" w:rsidRDefault="001E1882" w:rsidP="00D86C19">
            <w:pPr>
              <w:jc w:val="both"/>
              <w:rPr>
                <w:rFonts w:ascii="Times New Roman" w:hAnsi="Times New Roman"/>
                <w:sz w:val="2"/>
                <w:lang w:val="mk-MK"/>
              </w:rPr>
            </w:pPr>
          </w:p>
          <w:p w:rsidR="001E1882" w:rsidRPr="001E1882" w:rsidRDefault="001E1882" w:rsidP="00D86C19">
            <w:pPr>
              <w:jc w:val="center"/>
              <w:rPr>
                <w:rFonts w:ascii="Times New Roman" w:hAnsi="Times New Roman"/>
                <w:b/>
                <w:lang w:val="mk-MK"/>
              </w:rPr>
            </w:pPr>
            <w:r w:rsidRPr="001E1882">
              <w:rPr>
                <w:rFonts w:ascii="Times New Roman" w:hAnsi="Times New Roman"/>
                <w:b/>
              </w:rPr>
              <w:t>Neni 2</w:t>
            </w:r>
          </w:p>
          <w:p w:rsidR="001E1882" w:rsidRPr="001E1882" w:rsidRDefault="001E1882" w:rsidP="00D86C19">
            <w:pPr>
              <w:jc w:val="both"/>
              <w:rPr>
                <w:rFonts w:ascii="Times New Roman" w:hAnsi="Times New Roman"/>
              </w:rPr>
            </w:pPr>
            <w:r w:rsidRPr="001E1882">
              <w:rPr>
                <w:rFonts w:ascii="Times New Roman" w:hAnsi="Times New Roman"/>
              </w:rPr>
              <w:t xml:space="preserve">     Një kopje e këtij Vendimi i dorëzohet shërbimit për  përcaktimin e statusit juridik të objektit të paligjshëm pranë Sektorit për Urbanizëm - Komuna e Gostivarit.</w:t>
            </w:r>
          </w:p>
          <w:p w:rsidR="001E1882" w:rsidRPr="001E1882" w:rsidRDefault="001E1882" w:rsidP="00D86C19">
            <w:pPr>
              <w:jc w:val="both"/>
              <w:rPr>
                <w:rFonts w:ascii="Times New Roman" w:hAnsi="Times New Roman"/>
                <w:sz w:val="4"/>
              </w:rPr>
            </w:pPr>
          </w:p>
          <w:p w:rsidR="001E1882" w:rsidRPr="001E1882" w:rsidRDefault="001E1882" w:rsidP="00D86C19">
            <w:pPr>
              <w:jc w:val="center"/>
              <w:rPr>
                <w:rFonts w:ascii="Times New Roman" w:hAnsi="Times New Roman"/>
                <w:b/>
                <w:lang w:val="mk-MK"/>
              </w:rPr>
            </w:pPr>
            <w:r w:rsidRPr="001E1882">
              <w:rPr>
                <w:rFonts w:ascii="Times New Roman" w:hAnsi="Times New Roman"/>
                <w:b/>
              </w:rPr>
              <w:t>Neni 3</w:t>
            </w:r>
          </w:p>
          <w:p w:rsidR="001E1882" w:rsidRPr="001E1882" w:rsidRDefault="001E1882" w:rsidP="00D86C19">
            <w:pPr>
              <w:rPr>
                <w:rFonts w:ascii="Times New Roman" w:hAnsi="Times New Roman"/>
              </w:rPr>
            </w:pPr>
            <w:r w:rsidRPr="001E1882">
              <w:rPr>
                <w:rFonts w:ascii="Times New Roman" w:hAnsi="Times New Roman"/>
              </w:rPr>
              <w:t xml:space="preserve">    Ky Vendim hyn në fuqi me ditën e sjelljes ndërsa do të shpallet në “Buletinin Zyrtar të  Komunës së Gostivarit.</w:t>
            </w:r>
          </w:p>
        </w:tc>
        <w:tc>
          <w:tcPr>
            <w:tcW w:w="4788" w:type="dxa"/>
          </w:tcPr>
          <w:p w:rsidR="001E1882" w:rsidRPr="001E1882" w:rsidRDefault="001E1882" w:rsidP="00D86C19">
            <w:pPr>
              <w:jc w:val="both"/>
              <w:rPr>
                <w:rFonts w:ascii="Times New Roman" w:hAnsi="Times New Roman"/>
                <w:lang w:val="mk-MK"/>
              </w:rPr>
            </w:pPr>
          </w:p>
          <w:p w:rsidR="001E1882" w:rsidRPr="001E1882" w:rsidRDefault="001E1882" w:rsidP="00D86C19">
            <w:pPr>
              <w:jc w:val="both"/>
              <w:rPr>
                <w:rFonts w:ascii="Times New Roman" w:hAnsi="Times New Roman"/>
                <w:lang w:val="mk-MK"/>
              </w:rPr>
            </w:pPr>
          </w:p>
          <w:p w:rsidR="001E1882" w:rsidRPr="001E1882" w:rsidRDefault="001E1882" w:rsidP="00D86C19">
            <w:pPr>
              <w:jc w:val="both"/>
              <w:rPr>
                <w:rFonts w:ascii="Times New Roman" w:hAnsi="Times New Roman"/>
                <w:lang w:val="mk-MK"/>
              </w:rPr>
            </w:pPr>
          </w:p>
          <w:p w:rsidR="001E1882" w:rsidRPr="001E1882" w:rsidRDefault="001E1882" w:rsidP="00D86C19">
            <w:pPr>
              <w:jc w:val="both"/>
              <w:rPr>
                <w:rFonts w:ascii="Times New Roman" w:hAnsi="Times New Roman"/>
                <w:lang w:val="mk-MK"/>
              </w:rPr>
            </w:pPr>
          </w:p>
          <w:p w:rsidR="001E1882" w:rsidRPr="001E1882" w:rsidRDefault="001E1882" w:rsidP="00D86C19">
            <w:pPr>
              <w:jc w:val="both"/>
              <w:rPr>
                <w:rFonts w:ascii="Times New Roman" w:hAnsi="Times New Roman"/>
                <w:lang w:val="mk-MK"/>
              </w:rPr>
            </w:pPr>
          </w:p>
          <w:p w:rsidR="001E1882" w:rsidRPr="001E1882" w:rsidRDefault="001E1882" w:rsidP="00D86C19">
            <w:pPr>
              <w:jc w:val="both"/>
              <w:rPr>
                <w:rFonts w:ascii="Times New Roman" w:hAnsi="Times New Roman"/>
                <w:lang w:val="mk-MK"/>
              </w:rPr>
            </w:pPr>
          </w:p>
          <w:p w:rsidR="001E1882" w:rsidRPr="001E1882" w:rsidRDefault="001E1882" w:rsidP="00D86C19">
            <w:pPr>
              <w:jc w:val="both"/>
              <w:rPr>
                <w:rFonts w:ascii="Times New Roman" w:hAnsi="Times New Roman"/>
              </w:rPr>
            </w:pPr>
            <w:r w:rsidRPr="001E1882">
              <w:rPr>
                <w:rFonts w:ascii="Times New Roman" w:hAnsi="Times New Roman"/>
                <w:lang w:val="mk-MK"/>
              </w:rPr>
              <w:t xml:space="preserve">Врз основа на член </w:t>
            </w:r>
            <w:r w:rsidRPr="001E1882">
              <w:rPr>
                <w:rFonts w:ascii="Times New Roman" w:hAnsi="Times New Roman"/>
              </w:rPr>
              <w:t xml:space="preserve">36 </w:t>
            </w:r>
            <w:r w:rsidRPr="001E1882">
              <w:rPr>
                <w:rFonts w:ascii="Times New Roman" w:hAnsi="Times New Roman"/>
                <w:lang w:val="mk-MK"/>
              </w:rPr>
              <w:t>ст</w:t>
            </w:r>
            <w:r w:rsidRPr="001E1882">
              <w:rPr>
                <w:rFonts w:ascii="Times New Roman" w:hAnsi="Times New Roman"/>
              </w:rPr>
              <w:t xml:space="preserve">.1 </w:t>
            </w:r>
            <w:r w:rsidRPr="001E1882">
              <w:rPr>
                <w:rFonts w:ascii="Times New Roman" w:hAnsi="Times New Roman"/>
                <w:lang w:val="mk-MK"/>
              </w:rPr>
              <w:t>т</w:t>
            </w:r>
            <w:r w:rsidRPr="001E1882">
              <w:rPr>
                <w:rFonts w:ascii="Times New Roman" w:hAnsi="Times New Roman"/>
              </w:rPr>
              <w:t>.15</w:t>
            </w:r>
            <w:r w:rsidRPr="001E1882">
              <w:rPr>
                <w:rFonts w:ascii="Times New Roman" w:hAnsi="Times New Roman"/>
                <w:lang w:val="mk-MK"/>
              </w:rPr>
              <w:t xml:space="preserve"> од Законот за локална самоуправа(“Службен Весник на РМ“ бр. 05/02) и член 145 на Деловникот за работа на Совет на општината (“Сл.гласник на ОГ“ бр.1/06)</w:t>
            </w:r>
            <w:r w:rsidRPr="001E1882">
              <w:rPr>
                <w:rFonts w:ascii="Times New Roman" w:hAnsi="Times New Roman"/>
              </w:rPr>
              <w:t xml:space="preserve">, </w:t>
            </w:r>
            <w:r w:rsidRPr="001E1882">
              <w:rPr>
                <w:rFonts w:ascii="Times New Roman" w:hAnsi="Times New Roman"/>
                <w:lang w:val="mk-MK"/>
              </w:rPr>
              <w:t xml:space="preserve">Советот на Oпштина Гостивар на </w:t>
            </w:r>
            <w:r w:rsidRPr="001E1882">
              <w:rPr>
                <w:rFonts w:ascii="Times New Roman" w:hAnsi="Times New Roman"/>
              </w:rPr>
              <w:t>1</w:t>
            </w:r>
            <w:r w:rsidRPr="001E1882">
              <w:rPr>
                <w:rFonts w:ascii="Times New Roman" w:hAnsi="Times New Roman"/>
                <w:lang w:val="mk-MK"/>
              </w:rPr>
              <w:t xml:space="preserve">7–тa, </w:t>
            </w:r>
            <w:r w:rsidRPr="001E1882">
              <w:rPr>
                <w:rFonts w:ascii="Times New Roman" w:hAnsi="Times New Roman"/>
              </w:rPr>
              <w:t>c</w:t>
            </w:r>
            <w:r w:rsidRPr="001E1882">
              <w:rPr>
                <w:rFonts w:ascii="Times New Roman" w:hAnsi="Times New Roman"/>
                <w:lang w:val="mk-MK"/>
              </w:rPr>
              <w:t>едница одржана на ден</w:t>
            </w:r>
            <w:r w:rsidRPr="001E1882">
              <w:rPr>
                <w:rFonts w:ascii="Times New Roman" w:hAnsi="Times New Roman"/>
              </w:rPr>
              <w:t>29.10.</w:t>
            </w:r>
            <w:r w:rsidRPr="001E1882">
              <w:rPr>
                <w:rFonts w:ascii="Times New Roman" w:hAnsi="Times New Roman"/>
                <w:lang w:val="mk-MK"/>
              </w:rPr>
              <w:t>2019 год.  донесе:</w:t>
            </w:r>
          </w:p>
          <w:p w:rsidR="001E1882" w:rsidRPr="001E1882" w:rsidRDefault="001E1882" w:rsidP="00D86C19">
            <w:pPr>
              <w:jc w:val="center"/>
              <w:rPr>
                <w:rFonts w:ascii="Times New Roman" w:hAnsi="Times New Roman"/>
                <w:b/>
              </w:rPr>
            </w:pPr>
          </w:p>
          <w:p w:rsidR="001E1882" w:rsidRPr="001E1882" w:rsidRDefault="001E1882" w:rsidP="00D86C19">
            <w:pPr>
              <w:jc w:val="center"/>
              <w:rPr>
                <w:rFonts w:ascii="Times New Roman" w:hAnsi="Times New Roman"/>
                <w:b/>
                <w:sz w:val="2"/>
              </w:rPr>
            </w:pPr>
          </w:p>
          <w:p w:rsidR="001E1882" w:rsidRPr="001E1882" w:rsidRDefault="001E1882" w:rsidP="00D86C19">
            <w:pPr>
              <w:jc w:val="center"/>
              <w:rPr>
                <w:rFonts w:ascii="Times New Roman" w:hAnsi="Times New Roman"/>
                <w:b/>
              </w:rPr>
            </w:pPr>
            <w:r w:rsidRPr="001E1882">
              <w:rPr>
                <w:rFonts w:ascii="Times New Roman" w:hAnsi="Times New Roman"/>
                <w:b/>
                <w:lang w:val="mk-MK"/>
              </w:rPr>
              <w:t xml:space="preserve">  Одлука</w:t>
            </w:r>
          </w:p>
          <w:p w:rsidR="00924D08" w:rsidRDefault="001E1882" w:rsidP="00D86C19">
            <w:pPr>
              <w:jc w:val="center"/>
              <w:rPr>
                <w:rFonts w:ascii="Times New Roman" w:hAnsi="Times New Roman"/>
              </w:rPr>
            </w:pPr>
            <w:r w:rsidRPr="001E1882">
              <w:rPr>
                <w:rFonts w:ascii="Times New Roman" w:hAnsi="Times New Roman"/>
                <w:lang w:val="mk-MK"/>
              </w:rPr>
              <w:t xml:space="preserve">за ослободување од плаќање на надомест за уредување на градежно земјиште на </w:t>
            </w:r>
          </w:p>
          <w:p w:rsidR="001E1882" w:rsidRPr="001E1882" w:rsidRDefault="001E1882" w:rsidP="00D86C19">
            <w:pPr>
              <w:jc w:val="center"/>
              <w:rPr>
                <w:rFonts w:ascii="Times New Roman" w:hAnsi="Times New Roman"/>
              </w:rPr>
            </w:pPr>
            <w:r w:rsidRPr="001E1882">
              <w:rPr>
                <w:rFonts w:ascii="Times New Roman" w:hAnsi="Times New Roman"/>
                <w:b/>
                <w:lang w:val="mk-MK"/>
              </w:rPr>
              <w:t>Ардит Ќамили</w:t>
            </w:r>
          </w:p>
          <w:p w:rsidR="001E1882" w:rsidRPr="001E1882" w:rsidRDefault="001E1882" w:rsidP="00D86C19">
            <w:pPr>
              <w:jc w:val="center"/>
              <w:rPr>
                <w:rFonts w:ascii="Times New Roman" w:hAnsi="Times New Roman"/>
                <w:b/>
              </w:rPr>
            </w:pPr>
            <w:r w:rsidRPr="001E1882">
              <w:rPr>
                <w:rFonts w:ascii="Times New Roman" w:hAnsi="Times New Roman"/>
                <w:b/>
                <w:lang w:val="mk-MK"/>
              </w:rPr>
              <w:t>Член 1</w:t>
            </w:r>
          </w:p>
          <w:p w:rsidR="001E1882" w:rsidRPr="001E1882" w:rsidRDefault="001E1882" w:rsidP="00D86C19">
            <w:pPr>
              <w:jc w:val="both"/>
              <w:rPr>
                <w:rFonts w:ascii="Times New Roman" w:hAnsi="Times New Roman"/>
              </w:rPr>
            </w:pPr>
            <w:r w:rsidRPr="001E1882">
              <w:rPr>
                <w:rFonts w:ascii="Times New Roman" w:hAnsi="Times New Roman"/>
                <w:lang w:val="mk-MK"/>
              </w:rPr>
              <w:t xml:space="preserve">     Со оваа Одлука се ослободува од плаќање на надомест за утврдување на градежно земјиште за градежно земјиште во површина од 439 м2 со кадастарска парцела евидентирано со КП.бр.5537/2ГИЗ-Грдежно Изградено Земјиштекако и за КП.бр.5537/2 ОПЗ Објект под Земјиште евидентирано во ИО.бр 97871 за</w:t>
            </w:r>
            <w:r>
              <w:rPr>
                <w:rFonts w:ascii="Times New Roman" w:hAnsi="Times New Roman"/>
                <w:lang w:val="mk-MK"/>
              </w:rPr>
              <w:t xml:space="preserve"> КО Гостивар 1 во име на </w:t>
            </w:r>
            <w:r w:rsidRPr="001E1882">
              <w:rPr>
                <w:rFonts w:ascii="Times New Roman" w:hAnsi="Times New Roman"/>
                <w:b/>
                <w:lang w:val="mk-MK"/>
              </w:rPr>
              <w:t>Ардит Ќамили</w:t>
            </w:r>
            <w:r w:rsidRPr="001E1882">
              <w:rPr>
                <w:rFonts w:ascii="Times New Roman" w:hAnsi="Times New Roman"/>
                <w:lang w:val="mk-MK"/>
              </w:rPr>
              <w:t xml:space="preserve"> со адреса на живење во ул. Лазар Лазарески бр.4 Гостивар</w:t>
            </w:r>
          </w:p>
          <w:p w:rsidR="001E1882" w:rsidRPr="001E1882" w:rsidRDefault="001E1882" w:rsidP="00D86C19">
            <w:pPr>
              <w:jc w:val="both"/>
              <w:rPr>
                <w:rFonts w:ascii="Times New Roman" w:hAnsi="Times New Roman"/>
                <w:sz w:val="6"/>
                <w:lang w:val="mk-MK"/>
              </w:rPr>
            </w:pPr>
          </w:p>
          <w:p w:rsidR="001E1882" w:rsidRPr="001E1882" w:rsidRDefault="001E1882" w:rsidP="00D86C19">
            <w:pPr>
              <w:jc w:val="center"/>
              <w:rPr>
                <w:rFonts w:ascii="Times New Roman" w:hAnsi="Times New Roman"/>
                <w:b/>
                <w:lang w:val="mk-MK"/>
              </w:rPr>
            </w:pPr>
            <w:r w:rsidRPr="001E1882">
              <w:rPr>
                <w:rFonts w:ascii="Times New Roman" w:hAnsi="Times New Roman"/>
                <w:b/>
                <w:lang w:val="mk-MK"/>
              </w:rPr>
              <w:t>Член 2</w:t>
            </w:r>
          </w:p>
          <w:p w:rsidR="001E1882" w:rsidRPr="001E1882" w:rsidRDefault="001E1882" w:rsidP="00D86C19">
            <w:pPr>
              <w:jc w:val="both"/>
              <w:rPr>
                <w:rFonts w:ascii="Times New Roman" w:hAnsi="Times New Roman"/>
              </w:rPr>
            </w:pPr>
            <w:r w:rsidRPr="001E1882">
              <w:rPr>
                <w:rFonts w:ascii="Times New Roman" w:hAnsi="Times New Roman"/>
                <w:lang w:val="mk-MK"/>
              </w:rPr>
              <w:t xml:space="preserve">    Примерок од ова Одлука му се доставува на службата за утврдување на правен статус на бесправни објекти при Секторот за Урбанизам - Општина Гостивар</w:t>
            </w:r>
            <w:r w:rsidRPr="001E1882">
              <w:rPr>
                <w:rFonts w:ascii="Times New Roman" w:hAnsi="Times New Roman"/>
              </w:rPr>
              <w:t>.</w:t>
            </w:r>
          </w:p>
          <w:p w:rsidR="001E1882" w:rsidRPr="001E1882" w:rsidRDefault="001E1882" w:rsidP="00D86C19">
            <w:pPr>
              <w:jc w:val="both"/>
              <w:rPr>
                <w:rFonts w:ascii="Times New Roman" w:hAnsi="Times New Roman"/>
                <w:sz w:val="2"/>
              </w:rPr>
            </w:pPr>
          </w:p>
          <w:p w:rsidR="001E1882" w:rsidRPr="001E1882" w:rsidRDefault="001E1882" w:rsidP="00D86C19">
            <w:pPr>
              <w:jc w:val="center"/>
              <w:rPr>
                <w:rFonts w:ascii="Times New Roman" w:hAnsi="Times New Roman"/>
                <w:b/>
                <w:lang w:val="mk-MK"/>
              </w:rPr>
            </w:pPr>
            <w:r w:rsidRPr="001E1882">
              <w:rPr>
                <w:rFonts w:ascii="Times New Roman" w:hAnsi="Times New Roman"/>
                <w:b/>
                <w:lang w:val="mk-MK"/>
              </w:rPr>
              <w:t>Член 3</w:t>
            </w:r>
          </w:p>
          <w:p w:rsidR="001E1882" w:rsidRPr="001E1882" w:rsidRDefault="001E1882" w:rsidP="001E1882">
            <w:pPr>
              <w:jc w:val="both"/>
              <w:rPr>
                <w:rFonts w:ascii="Times New Roman" w:hAnsi="Times New Roman"/>
              </w:rPr>
            </w:pPr>
            <w:r w:rsidRPr="001E1882">
              <w:rPr>
                <w:rFonts w:ascii="Times New Roman" w:hAnsi="Times New Roman"/>
                <w:lang w:val="mk-MK"/>
              </w:rPr>
              <w:t>Ова Одлука стапува во сила со денот на донесувањето а ќе се објави во „Службен Гласник на Општина Гостивар“</w:t>
            </w:r>
            <w:r w:rsidRPr="001E1882">
              <w:rPr>
                <w:rFonts w:ascii="Times New Roman" w:hAnsi="Times New Roman"/>
              </w:rPr>
              <w:t>.</w:t>
            </w:r>
          </w:p>
        </w:tc>
      </w:tr>
    </w:tbl>
    <w:p w:rsidR="00B737B0" w:rsidRPr="004B2EB2" w:rsidRDefault="00B737B0" w:rsidP="0046728B">
      <w:pPr>
        <w:jc w:val="center"/>
        <w:rPr>
          <w:rFonts w:ascii="Times New Roman" w:hAnsi="Times New Roman"/>
          <w:b/>
        </w:rPr>
      </w:pPr>
    </w:p>
    <w:p w:rsidR="00601E3E" w:rsidRPr="003A2A9E" w:rsidRDefault="00601E3E" w:rsidP="00601E3E">
      <w:pPr>
        <w:jc w:val="center"/>
        <w:rPr>
          <w:rFonts w:ascii="Times New Roman" w:hAnsi="Times New Roman"/>
          <w:b/>
        </w:rPr>
      </w:pPr>
      <w:r w:rsidRPr="003A2A9E">
        <w:rPr>
          <w:rFonts w:ascii="Times New Roman" w:hAnsi="Times New Roman"/>
          <w:b/>
        </w:rPr>
        <w:t>Kryetari i Këshillit</w:t>
      </w:r>
    </w:p>
    <w:p w:rsidR="00601E3E" w:rsidRPr="00CD3B20" w:rsidRDefault="00601E3E" w:rsidP="00601E3E">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D54FC2" w:rsidRPr="000A1D2E" w:rsidRDefault="00601E3E" w:rsidP="000A1D2E">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D54FC2" w:rsidRPr="004B2EB2" w:rsidRDefault="00D54FC2" w:rsidP="0046728B">
      <w:pPr>
        <w:rPr>
          <w:rFonts w:ascii="Times New Roman" w:hAnsi="Times New Roman"/>
        </w:rPr>
      </w:pPr>
    </w:p>
    <w:tbl>
      <w:tblPr>
        <w:tblW w:w="9558" w:type="dxa"/>
        <w:tblLook w:val="04A0"/>
      </w:tblPr>
      <w:tblGrid>
        <w:gridCol w:w="4788"/>
        <w:gridCol w:w="4770"/>
      </w:tblGrid>
      <w:tr w:rsidR="0046728B" w:rsidRPr="004B2EB2" w:rsidTr="00742980">
        <w:trPr>
          <w:trHeight w:val="9517"/>
        </w:trPr>
        <w:tc>
          <w:tcPr>
            <w:tcW w:w="478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26</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F5218C">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F5218C">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F5218C">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F5218C">
              <w:rPr>
                <w:rFonts w:ascii="Times New Roman" w:hAnsi="Times New Roman"/>
              </w:rPr>
              <w:t xml:space="preserve"> </w:t>
            </w:r>
            <w:r w:rsidRPr="004B2EB2">
              <w:rPr>
                <w:rFonts w:ascii="Times New Roman" w:hAnsi="Times New Roman"/>
                <w:lang w:val="mk-MK"/>
              </w:rPr>
              <w:t>Zyrtare</w:t>
            </w:r>
            <w:r w:rsidR="00F5218C">
              <w:rPr>
                <w:rFonts w:ascii="Times New Roman" w:hAnsi="Times New Roman"/>
              </w:rPr>
              <w:t xml:space="preserve"> </w:t>
            </w:r>
            <w:r w:rsidRPr="004B2EB2">
              <w:rPr>
                <w:rFonts w:ascii="Times New Roman" w:hAnsi="Times New Roman"/>
                <w:lang w:val="mk-MK"/>
              </w:rPr>
              <w:t>e</w:t>
            </w:r>
            <w:r w:rsidR="00F5218C">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F5218C">
              <w:rPr>
                <w:rFonts w:ascii="Times New Roman" w:hAnsi="Times New Roman"/>
              </w:rPr>
              <w:t xml:space="preserve"> </w:t>
            </w:r>
            <w:r w:rsidRPr="004B2EB2">
              <w:rPr>
                <w:rFonts w:ascii="Times New Roman" w:hAnsi="Times New Roman"/>
                <w:lang w:val="mk-MK"/>
              </w:rPr>
              <w:t>i</w:t>
            </w:r>
            <w:r w:rsidR="00F5218C">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F5218C">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Default="0046728B" w:rsidP="00A14976">
            <w:pPr>
              <w:jc w:val="both"/>
              <w:rPr>
                <w:rFonts w:ascii="Times New Roman" w:hAnsi="Times New Roman"/>
              </w:rPr>
            </w:pPr>
          </w:p>
          <w:p w:rsidR="000A1D2E" w:rsidRPr="000A1D2E" w:rsidRDefault="000A1D2E" w:rsidP="00A14976">
            <w:pPr>
              <w:jc w:val="both"/>
              <w:rPr>
                <w:rFonts w:ascii="Times New Roman" w:hAnsi="Times New Roman"/>
              </w:rPr>
            </w:pPr>
          </w:p>
          <w:p w:rsidR="0046728B" w:rsidRDefault="0046728B" w:rsidP="00A14976">
            <w:pPr>
              <w:jc w:val="both"/>
              <w:rPr>
                <w:rFonts w:ascii="Times New Roman" w:hAnsi="Times New Roman"/>
              </w:rPr>
            </w:pPr>
          </w:p>
          <w:p w:rsidR="000A1D2E" w:rsidRPr="000A1D2E" w:rsidRDefault="000A1D2E"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0F06A8" w:rsidRDefault="0046728B" w:rsidP="00A14976">
            <w:pPr>
              <w:suppressAutoHyphens/>
              <w:jc w:val="center"/>
              <w:rPr>
                <w:rFonts w:ascii="Times New Roman" w:hAnsi="Times New Roman"/>
                <w:b/>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F27ADA">
              <w:rPr>
                <w:rFonts w:ascii="Times New Roman" w:hAnsi="Times New Roman"/>
              </w:rPr>
              <w:t xml:space="preserve"> </w:t>
            </w:r>
            <w:r w:rsidRPr="004B2EB2">
              <w:rPr>
                <w:rFonts w:ascii="Times New Roman" w:hAnsi="Times New Roman"/>
              </w:rPr>
              <w:t>shpallje</w:t>
            </w:r>
            <w:r w:rsidR="00F27ADA">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VENDIM</w:t>
            </w:r>
            <w:r w:rsidR="00F27ADA">
              <w:rPr>
                <w:rFonts w:ascii="Times New Roman" w:hAnsi="Times New Roman"/>
                <w:b/>
              </w:rPr>
              <w:t>IT</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Pr="004B2EB2">
              <w:rPr>
                <w:rFonts w:ascii="Times New Roman" w:hAnsi="Times New Roman"/>
                <w:b/>
              </w:rPr>
              <w:t xml:space="preserve"> </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b/>
              </w:rPr>
              <w:t>Nafis Selimi</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0A1D2E" w:rsidRPr="004B2EB2" w:rsidRDefault="000A1D2E"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F27ADA">
              <w:rPr>
                <w:rFonts w:ascii="Times New Roman" w:hAnsi="Times New Roman"/>
                <w:b/>
              </w:rPr>
              <w:t>I</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Pr="004B2EB2">
              <w:rPr>
                <w:rFonts w:ascii="Times New Roman" w:hAnsi="Times New Roman"/>
                <w:b/>
              </w:rPr>
              <w:t xml:space="preserve"> Nafis Selimi</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8-2413/1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Default="0046728B" w:rsidP="00A14976">
            <w:pPr>
              <w:jc w:val="both"/>
              <w:rPr>
                <w:rFonts w:ascii="Times New Roman" w:hAnsi="Times New Roman"/>
              </w:rPr>
            </w:pPr>
          </w:p>
          <w:p w:rsidR="000A1D2E" w:rsidRDefault="000A1D2E" w:rsidP="00A14976">
            <w:pPr>
              <w:jc w:val="both"/>
              <w:rPr>
                <w:rFonts w:ascii="Times New Roman" w:hAnsi="Times New Roman"/>
              </w:rPr>
            </w:pPr>
          </w:p>
          <w:p w:rsidR="000A1D2E" w:rsidRPr="000A1D2E" w:rsidRDefault="000A1D2E"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lang w:val="mk-MK"/>
              </w:rPr>
              <w:t>ОДЛУКА</w:t>
            </w:r>
            <w:r w:rsidR="00742980">
              <w:rPr>
                <w:rFonts w:ascii="Times New Roman" w:hAnsi="Times New Roman"/>
                <w:b/>
                <w:lang w:val="mk-MK"/>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Pr="004B2EB2">
              <w:rPr>
                <w:rFonts w:ascii="Times New Roman" w:hAnsi="Times New Roman"/>
                <w:b/>
                <w:lang w:val="mk-MK"/>
              </w:rPr>
              <w:t xml:space="preserve"> Нафис Селими</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0A1D2E" w:rsidRPr="000A1D2E" w:rsidRDefault="000A1D2E"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8B368E">
              <w:rPr>
                <w:rFonts w:ascii="Times New Roman" w:hAnsi="Times New Roman"/>
              </w:rPr>
              <w:t xml:space="preserve"> </w:t>
            </w:r>
            <w:r w:rsidRPr="004B2EB2">
              <w:rPr>
                <w:rFonts w:ascii="Times New Roman" w:hAnsi="Times New Roman"/>
                <w:b/>
                <w:lang w:val="mk-MK"/>
              </w:rPr>
              <w:t>ОДЛУКА</w:t>
            </w:r>
            <w:r w:rsidR="008B368E">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Pr="004B2EB2">
              <w:rPr>
                <w:rFonts w:ascii="Times New Roman" w:hAnsi="Times New Roman"/>
                <w:b/>
                <w:lang w:val="mk-MK"/>
              </w:rPr>
              <w:t xml:space="preserve"> Нафис Селими</w:t>
            </w:r>
            <w:r w:rsidR="00ED161E">
              <w:rPr>
                <w:rFonts w:ascii="Times New Roman" w:hAnsi="Times New Roman"/>
                <w:b/>
              </w:rPr>
              <w:t xml:space="preserve"> </w:t>
            </w:r>
            <w:r w:rsidRPr="004B2EB2">
              <w:rPr>
                <w:rFonts w:ascii="Times New Roman" w:hAnsi="Times New Roman"/>
                <w:lang w:val="mk-MK"/>
              </w:rPr>
              <w:t xml:space="preserve">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mk-MK"/>
              </w:rPr>
              <w:t xml:space="preserve">2413/1,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w:t>
            </w:r>
            <w:r w:rsidRPr="004B2EB2">
              <w:rPr>
                <w:rFonts w:ascii="Times New Roman" w:hAnsi="Times New Roman"/>
                <w:lang w:val="mk-MK"/>
              </w:rPr>
              <w:t>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ED161E">
        <w:rPr>
          <w:rFonts w:ascii="Times New Roman" w:hAnsi="Times New Roman"/>
          <w:b/>
        </w:rPr>
        <w:t xml:space="preserve"> </w:t>
      </w:r>
      <w:r w:rsidRPr="004B2EB2">
        <w:rPr>
          <w:rFonts w:ascii="Times New Roman" w:hAnsi="Times New Roman"/>
          <w:b/>
          <w:lang w:val="mk-MK"/>
        </w:rPr>
        <w:t>i</w:t>
      </w:r>
      <w:r w:rsidR="00ED161E">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BE172F" w:rsidRDefault="00BE172F" w:rsidP="0046728B">
      <w:pPr>
        <w:jc w:val="center"/>
        <w:rPr>
          <w:rFonts w:ascii="Times New Roman" w:hAnsi="Times New Roman"/>
          <w:b/>
        </w:rPr>
      </w:pPr>
    </w:p>
    <w:p w:rsidR="000A1D2E" w:rsidRDefault="000A1D2E" w:rsidP="0046728B">
      <w:pPr>
        <w:jc w:val="center"/>
        <w:rPr>
          <w:rFonts w:ascii="Times New Roman" w:hAnsi="Times New Roman"/>
          <w:b/>
        </w:rPr>
      </w:pPr>
    </w:p>
    <w:tbl>
      <w:tblPr>
        <w:tblW w:w="0" w:type="auto"/>
        <w:tblInd w:w="-72" w:type="dxa"/>
        <w:tblLayout w:type="fixed"/>
        <w:tblLook w:val="0000"/>
      </w:tblPr>
      <w:tblGrid>
        <w:gridCol w:w="4680"/>
        <w:gridCol w:w="4800"/>
      </w:tblGrid>
      <w:tr w:rsidR="000A1D2E" w:rsidRPr="007D4CCC" w:rsidTr="000A1D2E">
        <w:trPr>
          <w:trHeight w:val="2424"/>
        </w:trPr>
        <w:tc>
          <w:tcPr>
            <w:tcW w:w="4680" w:type="dxa"/>
            <w:shd w:val="clear" w:color="auto" w:fill="auto"/>
          </w:tcPr>
          <w:p w:rsidR="000A1D2E" w:rsidRDefault="000A1D2E" w:rsidP="00D86C19">
            <w:r>
              <w:rPr>
                <w:rFonts w:ascii="Times New Roman" w:hAnsi="Times New Roman"/>
              </w:rPr>
              <w:lastRenderedPageBreak/>
              <w:t>Këshilli i Komunës së Gostivarit</w:t>
            </w:r>
            <w:r>
              <w:rPr>
                <w:rFonts w:ascii="Times New Roman" w:hAnsi="Times New Roman"/>
                <w:lang w:val="mk-MK"/>
              </w:rPr>
              <w:t xml:space="preserve"> </w:t>
            </w:r>
          </w:p>
          <w:p w:rsidR="000A1D2E" w:rsidRDefault="000A1D2E" w:rsidP="00D86C19">
            <w:r>
              <w:rPr>
                <w:rFonts w:ascii="Times New Roman" w:hAnsi="Times New Roman"/>
                <w:lang w:val="mk-MK"/>
              </w:rPr>
              <w:t>Совет на Општина Гостивар</w:t>
            </w:r>
          </w:p>
          <w:p w:rsidR="000A1D2E" w:rsidRPr="00643057" w:rsidRDefault="000A1D2E" w:rsidP="00D86C19">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2413/1</w:t>
            </w:r>
          </w:p>
          <w:p w:rsidR="000A1D2E" w:rsidRDefault="000A1D2E" w:rsidP="00D86C19">
            <w:r>
              <w:rPr>
                <w:rFonts w:ascii="Times New Roman" w:hAnsi="Times New Roman"/>
              </w:rPr>
              <w:t xml:space="preserve"> </w:t>
            </w:r>
            <w:r w:rsidRPr="00243042">
              <w:rPr>
                <w:rFonts w:ascii="Times New Roman" w:hAnsi="Times New Roman"/>
                <w:b/>
              </w:rPr>
              <w:t>29.10.2019</w:t>
            </w:r>
          </w:p>
          <w:p w:rsidR="000A1D2E" w:rsidRDefault="000A1D2E" w:rsidP="00D86C19">
            <w:r>
              <w:rPr>
                <w:rFonts w:ascii="Times New Roman" w:hAnsi="Times New Roman"/>
                <w:lang w:val="mk-MK"/>
              </w:rPr>
              <w:t>Gostivar/Гостивар</w:t>
            </w:r>
          </w:p>
          <w:p w:rsidR="000A1D2E" w:rsidRDefault="000A1D2E" w:rsidP="00D86C19">
            <w:pPr>
              <w:rPr>
                <w:rFonts w:ascii="Times New Roman" w:hAnsi="Times New Roman"/>
              </w:rPr>
            </w:pPr>
          </w:p>
          <w:p w:rsidR="000A1D2E" w:rsidRPr="007D4CCC" w:rsidRDefault="000A1D2E" w:rsidP="00D86C19">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7D4CCC">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7D4CCC">
              <w:rPr>
                <w:rFonts w:ascii="Times New Roman" w:hAnsi="Times New Roman"/>
              </w:rPr>
              <w:t>,</w:t>
            </w:r>
            <w:r>
              <w:rPr>
                <w:rFonts w:ascii="Times New Roman" w:hAnsi="Times New Roman"/>
                <w:lang w:val="mk-MK"/>
              </w:rPr>
              <w:t xml:space="preserve"> </w:t>
            </w:r>
            <w:r w:rsidRPr="007D4CCC">
              <w:rPr>
                <w:rFonts w:ascii="Times New Roman" w:hAnsi="Times New Roman"/>
              </w:rPr>
              <w:t>190/17</w:t>
            </w:r>
            <w:r>
              <w:rPr>
                <w:rFonts w:ascii="Times New Roman" w:hAnsi="Times New Roman"/>
                <w:lang w:val="mk-MK"/>
              </w:rPr>
              <w:t>)</w:t>
            </w:r>
            <w:r>
              <w:rPr>
                <w:rFonts w:ascii="Times New Roman" w:hAnsi="Times New Roman"/>
              </w:rPr>
              <w:t xml:space="preserve">, Këshilli i Komunës së Gostivarit në seancën e </w:t>
            </w:r>
            <w:r>
              <w:rPr>
                <w:rFonts w:ascii="Times New Roman" w:hAnsi="Times New Roman"/>
                <w:lang w:val="mk-MK"/>
              </w:rPr>
              <w:t>17</w:t>
            </w:r>
            <w:r>
              <w:rPr>
                <w:rFonts w:ascii="Times New Roman" w:hAnsi="Times New Roman"/>
              </w:rPr>
              <w:t xml:space="preserve"> të mbajtur më   </w:t>
            </w:r>
            <w:r w:rsidRPr="00243042">
              <w:rPr>
                <w:rFonts w:ascii="Times New Roman" w:hAnsi="Times New Roman"/>
                <w:b/>
              </w:rPr>
              <w:t xml:space="preserve">29.10.2019 </w:t>
            </w:r>
            <w:r w:rsidR="006A02E9">
              <w:rPr>
                <w:rFonts w:ascii="Times New Roman" w:hAnsi="Times New Roman"/>
                <w:b/>
              </w:rPr>
              <w:t>,</w:t>
            </w:r>
            <w:r>
              <w:rPr>
                <w:rFonts w:ascii="Times New Roman" w:hAnsi="Times New Roman"/>
              </w:rPr>
              <w:t xml:space="preserve"> solli:</w:t>
            </w:r>
          </w:p>
          <w:p w:rsidR="000A1D2E" w:rsidRDefault="000A1D2E" w:rsidP="00D86C19">
            <w:pPr>
              <w:jc w:val="both"/>
              <w:rPr>
                <w:rFonts w:ascii="Times New Roman" w:hAnsi="Times New Roman"/>
                <w:lang w:val="mk-MK"/>
              </w:rPr>
            </w:pPr>
          </w:p>
          <w:p w:rsidR="000A1D2E" w:rsidRDefault="000A1D2E" w:rsidP="00D86C19">
            <w:pPr>
              <w:jc w:val="both"/>
              <w:rPr>
                <w:rFonts w:ascii="Times New Roman" w:hAnsi="Times New Roman"/>
                <w:lang w:val="mk-MK"/>
              </w:rPr>
            </w:pPr>
          </w:p>
          <w:p w:rsidR="000A1D2E" w:rsidRDefault="000A1D2E" w:rsidP="00D86C19">
            <w:pPr>
              <w:jc w:val="center"/>
              <w:rPr>
                <w:rFonts w:ascii="Times New Roman" w:hAnsi="Times New Roman"/>
                <w:lang w:val="mk-MK"/>
              </w:rPr>
            </w:pPr>
          </w:p>
          <w:p w:rsidR="000A1D2E" w:rsidRPr="007D4CCC" w:rsidRDefault="000A1D2E" w:rsidP="00D86C19">
            <w:pPr>
              <w:jc w:val="center"/>
            </w:pPr>
            <w:r>
              <w:rPr>
                <w:rFonts w:ascii="Times New Roman" w:hAnsi="Times New Roman"/>
                <w:b/>
              </w:rPr>
              <w:t xml:space="preserve"> VENDIM</w:t>
            </w:r>
          </w:p>
          <w:p w:rsidR="000A1D2E" w:rsidRDefault="000A1D2E" w:rsidP="00D86C19">
            <w:pPr>
              <w:jc w:val="both"/>
              <w:rPr>
                <w:rFonts w:ascii="Times New Roman" w:hAnsi="Times New Roman"/>
                <w:b/>
                <w:lang w:val="mk-MK"/>
              </w:rPr>
            </w:pPr>
          </w:p>
          <w:p w:rsidR="000A1D2E" w:rsidRPr="007D4CCC" w:rsidRDefault="000A1D2E" w:rsidP="00D86C19">
            <w:pPr>
              <w:jc w:val="both"/>
            </w:pPr>
            <w:r>
              <w:rPr>
                <w:rFonts w:ascii="Times New Roman" w:hAnsi="Times New Roman"/>
              </w:rPr>
              <w:t>Për inkorporimin e objektit të ndërtuar pa leje në dokumentacionin e planit urbanistik</w:t>
            </w:r>
          </w:p>
          <w:p w:rsidR="000A1D2E" w:rsidRDefault="000A1D2E" w:rsidP="00D86C19">
            <w:pPr>
              <w:jc w:val="both"/>
              <w:rPr>
                <w:rFonts w:ascii="Times New Roman" w:hAnsi="Times New Roman"/>
              </w:rPr>
            </w:pPr>
          </w:p>
          <w:p w:rsidR="000A1D2E" w:rsidRPr="007D4CCC" w:rsidRDefault="000A1D2E" w:rsidP="00D86C19">
            <w:pPr>
              <w:jc w:val="both"/>
            </w:pPr>
            <w:r>
              <w:rPr>
                <w:rFonts w:ascii="Times New Roman" w:hAnsi="Times New Roman"/>
                <w:b/>
              </w:rPr>
              <w:t xml:space="preserve">                                Neni 1</w:t>
            </w:r>
          </w:p>
          <w:p w:rsidR="000A1D2E" w:rsidRDefault="000A1D2E" w:rsidP="00D86C19">
            <w:pPr>
              <w:jc w:val="both"/>
              <w:rPr>
                <w:rFonts w:ascii="Times New Roman" w:hAnsi="Times New Roman"/>
                <w:b/>
                <w:lang w:val="mk-MK"/>
              </w:rPr>
            </w:pPr>
          </w:p>
          <w:p w:rsidR="000A1D2E" w:rsidRPr="007D4CCC" w:rsidRDefault="000A1D2E" w:rsidP="00D86C19">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0A1D2E" w:rsidRDefault="000A1D2E" w:rsidP="00D86C19">
            <w:pPr>
              <w:rPr>
                <w:rFonts w:ascii="Times New Roman" w:hAnsi="Times New Roman"/>
                <w:b/>
              </w:rPr>
            </w:pPr>
          </w:p>
          <w:p w:rsidR="000A1D2E" w:rsidRPr="007D4CCC" w:rsidRDefault="000A1D2E" w:rsidP="00D86C19">
            <w:pPr>
              <w:jc w:val="center"/>
            </w:pPr>
            <w:r>
              <w:rPr>
                <w:rFonts w:ascii="Times New Roman" w:hAnsi="Times New Roman"/>
                <w:b/>
              </w:rPr>
              <w:t>Neni 2</w:t>
            </w:r>
          </w:p>
          <w:p w:rsidR="000A1D2E" w:rsidRDefault="000A1D2E" w:rsidP="00D86C19">
            <w:pPr>
              <w:jc w:val="both"/>
              <w:rPr>
                <w:rFonts w:ascii="Times New Roman" w:hAnsi="Times New Roman"/>
                <w:b/>
              </w:rPr>
            </w:pPr>
          </w:p>
          <w:p w:rsidR="000A1D2E" w:rsidRPr="007D4CCC" w:rsidRDefault="000A1D2E" w:rsidP="00D86C19">
            <w:pPr>
              <w:jc w:val="both"/>
            </w:pPr>
            <w:r>
              <w:rPr>
                <w:rFonts w:ascii="Times New Roman" w:hAnsi="Times New Roman"/>
              </w:rPr>
              <w:t>Nga kqyrja në vendngjarje u konstatua kjo gjendje e objektit të paligjshëm:</w:t>
            </w:r>
          </w:p>
          <w:p w:rsidR="000A1D2E" w:rsidRPr="007D4CCC" w:rsidRDefault="000A1D2E" w:rsidP="00D86C19">
            <w:pPr>
              <w:jc w:val="both"/>
            </w:pPr>
            <w:r>
              <w:rPr>
                <w:rFonts w:ascii="Times New Roman" w:hAnsi="Times New Roman"/>
                <w:lang w:val="mk-MK"/>
              </w:rPr>
              <w:t>-</w:t>
            </w:r>
            <w:r>
              <w:rPr>
                <w:rFonts w:ascii="Times New Roman" w:hAnsi="Times New Roman"/>
                <w:u w:val="single"/>
              </w:rPr>
              <w:t>objekt me banim individual (</w:t>
            </w:r>
            <w:r w:rsidRPr="007F7DE5">
              <w:rPr>
                <w:rFonts w:ascii="Times New Roman" w:hAnsi="Times New Roman"/>
                <w:u w:val="single"/>
              </w:rPr>
              <w:t>Bo+P+K1</w:t>
            </w:r>
            <w:r>
              <w:rPr>
                <w:rFonts w:ascii="Times New Roman" w:hAnsi="Times New Roman"/>
                <w:u w:val="single"/>
              </w:rPr>
              <w:t>)</w:t>
            </w:r>
            <w:r w:rsidRPr="007D4CCC">
              <w:rPr>
                <w:rFonts w:ascii="Times New Roman" w:hAnsi="Times New Roman"/>
                <w:u w:val="single"/>
              </w:rPr>
              <w:t xml:space="preserve">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0A1D2E" w:rsidRDefault="000A1D2E" w:rsidP="00D86C19">
            <w:pPr>
              <w:jc w:val="both"/>
              <w:rPr>
                <w:rFonts w:ascii="Times New Roman" w:hAnsi="Times New Roman"/>
                <w:u w:val="single"/>
              </w:rPr>
            </w:pPr>
          </w:p>
          <w:p w:rsidR="000A1D2E" w:rsidRPr="007D4CCC" w:rsidRDefault="000A1D2E" w:rsidP="00D86C19">
            <w:pPr>
              <w:jc w:val="both"/>
            </w:pPr>
            <w:r>
              <w:rPr>
                <w:rFonts w:ascii="Times New Roman" w:hAnsi="Times New Roman"/>
                <w:lang w:val="mk-MK"/>
              </w:rPr>
              <w:t>-</w:t>
            </w:r>
            <w:r>
              <w:rPr>
                <w:rFonts w:ascii="Times New Roman" w:hAnsi="Times New Roman"/>
              </w:rPr>
              <w:t xml:space="preserve">Investitor i objektit të lëndës është </w:t>
            </w:r>
            <w:r w:rsidRPr="007D4CCC">
              <w:rPr>
                <w:rFonts w:ascii="Times New Roman" w:hAnsi="Times New Roman"/>
                <w:b/>
                <w:bCs w:val="0"/>
                <w:sz w:val="22"/>
                <w:szCs w:val="22"/>
              </w:rPr>
              <w:t>Nafis</w:t>
            </w:r>
            <w:r w:rsidRPr="007D4CCC">
              <w:rPr>
                <w:rFonts w:ascii="Times New Roman" w:hAnsi="Times New Roman"/>
                <w:b/>
                <w:sz w:val="22"/>
                <w:szCs w:val="22"/>
              </w:rPr>
              <w:t xml:space="preserve"> Selimi </w:t>
            </w:r>
            <w:r>
              <w:rPr>
                <w:rFonts w:ascii="Times New Roman" w:hAnsi="Times New Roman"/>
              </w:rPr>
              <w:t>nga f. Koritë - Gostivar</w:t>
            </w:r>
            <w:r w:rsidRPr="007D4CCC">
              <w:rPr>
                <w:rFonts w:ascii="Times New Roman" w:hAnsi="Times New Roman"/>
              </w:rPr>
              <w:t>.</w:t>
            </w:r>
          </w:p>
          <w:p w:rsidR="000A1D2E" w:rsidRPr="007D4CCC" w:rsidRDefault="000A1D2E" w:rsidP="00D86C19">
            <w:pPr>
              <w:jc w:val="both"/>
            </w:pPr>
          </w:p>
          <w:p w:rsidR="000A1D2E" w:rsidRPr="006D3D20" w:rsidRDefault="000A1D2E" w:rsidP="00D86C19">
            <w:pPr>
              <w:jc w:val="both"/>
              <w:rPr>
                <w:lang w:val="mk-MK"/>
              </w:rPr>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 xml:space="preserve">PK nr. </w:t>
            </w:r>
            <w:r w:rsidRPr="007D4CCC">
              <w:rPr>
                <w:rFonts w:ascii="Times New Roman" w:hAnsi="Times New Roman"/>
                <w:sz w:val="22"/>
                <w:szCs w:val="22"/>
                <w:u w:val="single"/>
              </w:rPr>
              <w:t>1211</w:t>
            </w:r>
            <w:r>
              <w:rPr>
                <w:rFonts w:ascii="Times New Roman" w:hAnsi="Times New Roman"/>
                <w:sz w:val="22"/>
                <w:szCs w:val="22"/>
                <w:u w:val="single"/>
                <w:lang w:val="mk-MK"/>
              </w:rPr>
              <w:t xml:space="preserve"> </w:t>
            </w:r>
            <w:r>
              <w:rPr>
                <w:rFonts w:ascii="Times New Roman" w:hAnsi="Times New Roman"/>
                <w:sz w:val="22"/>
                <w:szCs w:val="22"/>
                <w:u w:val="single"/>
              </w:rPr>
              <w:t xml:space="preserve">në v.q. ’ </w:t>
            </w:r>
            <w:r w:rsidRPr="007D4CCC">
              <w:rPr>
                <w:rFonts w:ascii="Times New Roman" w:hAnsi="Times New Roman"/>
                <w:sz w:val="22"/>
                <w:szCs w:val="22"/>
                <w:u w:val="single"/>
              </w:rPr>
              <w:t>fshat</w:t>
            </w:r>
            <w:r>
              <w:rPr>
                <w:rFonts w:ascii="Times New Roman" w:hAnsi="Times New Roman"/>
                <w:sz w:val="22"/>
                <w:szCs w:val="22"/>
                <w:u w:val="single"/>
              </w:rPr>
              <w:t>’, KK Koritë, Gostivar</w:t>
            </w:r>
            <w:r>
              <w:rPr>
                <w:rFonts w:ascii="Times New Roman" w:hAnsi="Times New Roman"/>
                <w:u w:val="single"/>
              </w:rPr>
              <w:t xml:space="preserve">, i regjistruar në Fletë-pronësinë me nr. </w:t>
            </w:r>
            <w:r w:rsidRPr="007D4CCC">
              <w:rPr>
                <w:rFonts w:ascii="Times New Roman" w:hAnsi="Times New Roman"/>
                <w:bCs w:val="0"/>
                <w:u w:val="single"/>
              </w:rPr>
              <w:t>251.</w:t>
            </w:r>
          </w:p>
          <w:p w:rsidR="000A1D2E" w:rsidRDefault="000A1D2E" w:rsidP="00D86C19">
            <w:pPr>
              <w:jc w:val="both"/>
              <w:rPr>
                <w:rFonts w:ascii="Times New Roman" w:hAnsi="Times New Roman"/>
              </w:rPr>
            </w:pPr>
          </w:p>
          <w:p w:rsidR="000A1D2E" w:rsidRPr="007D4CCC" w:rsidRDefault="000A1D2E" w:rsidP="00D86C19">
            <w:pPr>
              <w:jc w:val="center"/>
            </w:pPr>
            <w:r>
              <w:rPr>
                <w:rFonts w:ascii="Times New Roman" w:hAnsi="Times New Roman"/>
                <w:b/>
              </w:rPr>
              <w:t>Neni 3</w:t>
            </w:r>
          </w:p>
          <w:p w:rsidR="000A1D2E" w:rsidRDefault="000A1D2E" w:rsidP="00D86C19">
            <w:pPr>
              <w:jc w:val="center"/>
              <w:rPr>
                <w:rFonts w:ascii="Times New Roman" w:hAnsi="Times New Roman"/>
                <w:b/>
              </w:rPr>
            </w:pPr>
          </w:p>
          <w:p w:rsidR="000A1D2E" w:rsidRPr="007D4CCC" w:rsidRDefault="000A1D2E" w:rsidP="00D86C19">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0A1D2E" w:rsidRDefault="000A1D2E" w:rsidP="00D86C19">
            <w:pPr>
              <w:snapToGrid w:val="0"/>
              <w:jc w:val="right"/>
              <w:rPr>
                <w:rFonts w:ascii="Times New Roman" w:hAnsi="Times New Roman"/>
              </w:rPr>
            </w:pPr>
          </w:p>
          <w:p w:rsidR="000A1D2E" w:rsidRDefault="000A1D2E" w:rsidP="00D86C19">
            <w:pPr>
              <w:jc w:val="right"/>
              <w:rPr>
                <w:rFonts w:ascii="Times New Roman" w:hAnsi="Times New Roman"/>
              </w:rPr>
            </w:pPr>
          </w:p>
          <w:p w:rsidR="000A1D2E" w:rsidRDefault="000A1D2E" w:rsidP="00D86C19">
            <w:pPr>
              <w:jc w:val="right"/>
              <w:rPr>
                <w:rFonts w:ascii="Times New Roman" w:hAnsi="Times New Roman"/>
              </w:rPr>
            </w:pPr>
          </w:p>
          <w:p w:rsidR="000A1D2E" w:rsidRDefault="000A1D2E" w:rsidP="00D86C19">
            <w:pPr>
              <w:jc w:val="both"/>
              <w:rPr>
                <w:rFonts w:ascii="Times New Roman" w:hAnsi="Times New Roman"/>
              </w:rPr>
            </w:pPr>
          </w:p>
          <w:p w:rsidR="000A1D2E" w:rsidRDefault="000A1D2E" w:rsidP="00D86C19">
            <w:pPr>
              <w:jc w:val="both"/>
              <w:rPr>
                <w:rFonts w:ascii="Times New Roman" w:hAnsi="Times New Roman"/>
              </w:rPr>
            </w:pPr>
          </w:p>
          <w:p w:rsidR="000A1D2E" w:rsidRDefault="000A1D2E" w:rsidP="00D86C19">
            <w:pPr>
              <w:rPr>
                <w:rFonts w:ascii="Tahoma" w:hAnsi="Tahoma" w:cs="Tahoma"/>
              </w:rPr>
            </w:pPr>
          </w:p>
          <w:p w:rsidR="000A1D2E" w:rsidRPr="007D4CCC" w:rsidRDefault="000A1D2E" w:rsidP="00D86C19">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7D4CCC">
              <w:rPr>
                <w:rFonts w:ascii="Times New Roman" w:hAnsi="Times New Roman"/>
              </w:rPr>
              <w:t>, 190/17</w:t>
            </w:r>
            <w:r>
              <w:rPr>
                <w:rFonts w:ascii="Times New Roman" w:hAnsi="Times New Roman"/>
                <w:lang w:val="mk-MK"/>
              </w:rPr>
              <w:t xml:space="preserve">год.), Советот на Општина Гостивар на 17 седница одржана на </w:t>
            </w:r>
            <w:r w:rsidRPr="00243042">
              <w:rPr>
                <w:rFonts w:ascii="Times New Roman" w:hAnsi="Times New Roman"/>
                <w:b/>
              </w:rPr>
              <w:t xml:space="preserve">29.10.2019 </w:t>
            </w:r>
            <w:r>
              <w:rPr>
                <w:rFonts w:ascii="Times New Roman" w:hAnsi="Times New Roman"/>
                <w:lang w:val="mk-MK"/>
              </w:rPr>
              <w:t>год. донесе</w:t>
            </w:r>
            <w:r>
              <w:rPr>
                <w:rFonts w:ascii="Times New Roman" w:hAnsi="Times New Roman"/>
              </w:rPr>
              <w:t>:</w:t>
            </w:r>
          </w:p>
          <w:p w:rsidR="000A1D2E" w:rsidRPr="007D4CCC" w:rsidRDefault="000A1D2E" w:rsidP="00D86C19">
            <w:pPr>
              <w:jc w:val="both"/>
              <w:rPr>
                <w:rFonts w:ascii="Times New Roman" w:hAnsi="Times New Roman"/>
              </w:rPr>
            </w:pPr>
          </w:p>
          <w:p w:rsidR="000A1D2E" w:rsidRPr="007D4CCC" w:rsidRDefault="000A1D2E" w:rsidP="00D86C19">
            <w:pPr>
              <w:jc w:val="both"/>
              <w:rPr>
                <w:rFonts w:ascii="Times New Roman" w:hAnsi="Times New Roman"/>
              </w:rPr>
            </w:pPr>
          </w:p>
          <w:p w:rsidR="000A1D2E" w:rsidRPr="007D4CCC" w:rsidRDefault="000A1D2E" w:rsidP="00D86C19">
            <w:pPr>
              <w:jc w:val="center"/>
            </w:pPr>
            <w:r w:rsidRPr="007D4CCC">
              <w:rPr>
                <w:rFonts w:ascii="Times New Roman" w:hAnsi="Times New Roman"/>
                <w:b/>
              </w:rPr>
              <w:t xml:space="preserve"> </w:t>
            </w:r>
            <w:r>
              <w:rPr>
                <w:rFonts w:ascii="Times New Roman" w:hAnsi="Times New Roman"/>
                <w:b/>
                <w:lang w:val="mk-MK"/>
              </w:rPr>
              <w:t>ОДЛУКА</w:t>
            </w:r>
          </w:p>
          <w:p w:rsidR="000A1D2E" w:rsidRDefault="000A1D2E" w:rsidP="00D86C19">
            <w:pPr>
              <w:jc w:val="both"/>
              <w:rPr>
                <w:rFonts w:ascii="Times New Roman" w:hAnsi="Times New Roman"/>
                <w:b/>
              </w:rPr>
            </w:pPr>
          </w:p>
          <w:p w:rsidR="000A1D2E" w:rsidRPr="007D4CCC" w:rsidRDefault="000A1D2E" w:rsidP="00D86C19">
            <w:pPr>
              <w:jc w:val="both"/>
            </w:pPr>
            <w:r>
              <w:rPr>
                <w:rFonts w:ascii="Times New Roman" w:hAnsi="Times New Roman"/>
                <w:lang w:val="mk-MK"/>
              </w:rPr>
              <w:t>За вклопување на бесправно изграден објект во урбанистичко-планска документација</w:t>
            </w:r>
          </w:p>
          <w:p w:rsidR="000A1D2E" w:rsidRDefault="000A1D2E" w:rsidP="00D86C19">
            <w:pPr>
              <w:jc w:val="both"/>
              <w:rPr>
                <w:rFonts w:ascii="Times New Roman" w:hAnsi="Times New Roman"/>
                <w:b/>
              </w:rPr>
            </w:pPr>
          </w:p>
          <w:p w:rsidR="000A1D2E" w:rsidRPr="007D4CCC" w:rsidRDefault="000A1D2E" w:rsidP="00D86C19">
            <w:pPr>
              <w:jc w:val="center"/>
            </w:pPr>
            <w:r>
              <w:rPr>
                <w:rFonts w:ascii="Times New Roman" w:hAnsi="Times New Roman"/>
                <w:b/>
                <w:lang w:val="mk-MK"/>
              </w:rPr>
              <w:t xml:space="preserve">Член  </w:t>
            </w:r>
            <w:r>
              <w:rPr>
                <w:rFonts w:ascii="Times New Roman" w:hAnsi="Times New Roman"/>
                <w:b/>
              </w:rPr>
              <w:t>1</w:t>
            </w:r>
          </w:p>
          <w:p w:rsidR="000A1D2E" w:rsidRPr="007D4CCC" w:rsidRDefault="000A1D2E" w:rsidP="00D86C19">
            <w:pPr>
              <w:jc w:val="both"/>
            </w:pPr>
            <w:r>
              <w:rPr>
                <w:rFonts w:ascii="Times New Roman" w:hAnsi="Times New Roman"/>
                <w:lang w:val="mk-MK"/>
              </w:rPr>
              <w:t xml:space="preserve">   </w:t>
            </w:r>
          </w:p>
          <w:p w:rsidR="000A1D2E" w:rsidRPr="007D4CCC" w:rsidRDefault="000A1D2E" w:rsidP="00D86C19">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7D4CCC">
              <w:rPr>
                <w:rFonts w:ascii="Times New Roman" w:hAnsi="Times New Roman"/>
              </w:rPr>
              <w:t xml:space="preserve"> .</w:t>
            </w:r>
          </w:p>
          <w:p w:rsidR="000A1D2E" w:rsidRPr="007D4CCC" w:rsidRDefault="000A1D2E" w:rsidP="00D86C19">
            <w:pPr>
              <w:jc w:val="both"/>
              <w:rPr>
                <w:rFonts w:ascii="Times New Roman" w:hAnsi="Times New Roman"/>
              </w:rPr>
            </w:pPr>
          </w:p>
          <w:p w:rsidR="000A1D2E" w:rsidRPr="007D4CCC" w:rsidRDefault="000A1D2E" w:rsidP="00D86C19">
            <w:pPr>
              <w:jc w:val="both"/>
              <w:rPr>
                <w:rFonts w:ascii="Times New Roman" w:hAnsi="Times New Roman"/>
              </w:rPr>
            </w:pPr>
          </w:p>
          <w:p w:rsidR="000A1D2E" w:rsidRPr="007D4CCC" w:rsidRDefault="000A1D2E" w:rsidP="00D86C19">
            <w:pPr>
              <w:jc w:val="both"/>
            </w:pPr>
            <w:r>
              <w:rPr>
                <w:rFonts w:ascii="Times New Roman" w:hAnsi="Times New Roman"/>
                <w:b/>
              </w:rPr>
              <w:t xml:space="preserve">                                </w:t>
            </w:r>
            <w:r>
              <w:rPr>
                <w:rFonts w:ascii="Times New Roman" w:hAnsi="Times New Roman"/>
                <w:b/>
                <w:lang w:val="mk-MK"/>
              </w:rPr>
              <w:t>Член  2</w:t>
            </w:r>
          </w:p>
          <w:p w:rsidR="000A1D2E" w:rsidRPr="007D4CCC" w:rsidRDefault="000A1D2E" w:rsidP="00D86C19">
            <w:pPr>
              <w:jc w:val="both"/>
              <w:rPr>
                <w:rFonts w:ascii="Times New Roman" w:hAnsi="Times New Roman"/>
                <w:b/>
              </w:rPr>
            </w:pPr>
          </w:p>
          <w:p w:rsidR="000A1D2E" w:rsidRPr="007D4CCC" w:rsidRDefault="000A1D2E" w:rsidP="00D86C19">
            <w:pPr>
              <w:jc w:val="both"/>
            </w:pPr>
            <w:r>
              <w:rPr>
                <w:rFonts w:ascii="Times New Roman" w:hAnsi="Times New Roman"/>
                <w:lang w:val="mk-MK"/>
              </w:rPr>
              <w:t>Од увид на лице место утвредена е следната состојба  на   бесправниот  објект</w:t>
            </w:r>
            <w:r w:rsidRPr="007D4CCC">
              <w:rPr>
                <w:rFonts w:ascii="Times New Roman" w:hAnsi="Times New Roman"/>
              </w:rPr>
              <w:t>:</w:t>
            </w:r>
          </w:p>
          <w:p w:rsidR="000A1D2E" w:rsidRPr="000A1D2E" w:rsidRDefault="000A1D2E" w:rsidP="00D86C19">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w:t>
            </w:r>
            <w:r w:rsidRPr="007F7DE5">
              <w:rPr>
                <w:rFonts w:ascii="Times New Roman" w:hAnsi="Times New Roman"/>
                <w:u w:val="single"/>
                <w:lang w:val="mk-MK"/>
              </w:rPr>
              <w:t>По+Пр+</w:t>
            </w:r>
            <w:r w:rsidRPr="007D4CCC">
              <w:rPr>
                <w:rFonts w:ascii="Times New Roman" w:hAnsi="Times New Roman"/>
                <w:u w:val="single"/>
              </w:rPr>
              <w:t>K1</w:t>
            </w:r>
            <w:r>
              <w:rPr>
                <w:rFonts w:ascii="Times New Roman" w:hAnsi="Times New Roman"/>
                <w:u w:val="single"/>
                <w:lang w:val="mk-MK"/>
              </w:rPr>
              <w:t>)</w:t>
            </w:r>
            <w:r w:rsidRPr="007D4CCC">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7D4CCC">
              <w:rPr>
                <w:rFonts w:ascii="Times New Roman" w:hAnsi="Times New Roman"/>
                <w:u w:val="single"/>
              </w:rPr>
              <w:t xml:space="preserve"> </w:t>
            </w:r>
            <w:r w:rsidRPr="007D4CCC">
              <w:rPr>
                <w:rFonts w:ascii="Times New Roman" w:hAnsi="Times New Roman"/>
                <w:b/>
                <w:u w:val="single"/>
              </w:rPr>
              <w:lastRenderedPageBreak/>
              <w:t>(</w:t>
            </w:r>
            <w:r>
              <w:rPr>
                <w:rFonts w:ascii="Times New Roman" w:hAnsi="Times New Roman"/>
                <w:b/>
                <w:u w:val="single"/>
                <w:lang w:val="mk-MK"/>
              </w:rPr>
              <w:t>А1</w:t>
            </w:r>
            <w:r>
              <w:rPr>
                <w:rFonts w:ascii="Times New Roman" w:hAnsi="Times New Roman"/>
                <w:b/>
                <w:u w:val="single"/>
              </w:rPr>
              <w:t>)</w:t>
            </w:r>
            <w:r w:rsidRPr="007D4CCC">
              <w:rPr>
                <w:rFonts w:ascii="Times New Roman" w:hAnsi="Times New Roman"/>
                <w:u w:val="single"/>
              </w:rPr>
              <w:t>,</w:t>
            </w:r>
            <w:r w:rsidRPr="007D4CCC">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7D4CCC">
              <w:rPr>
                <w:rFonts w:ascii="Times New Roman" w:hAnsi="Times New Roman"/>
              </w:rPr>
              <w:t>.</w:t>
            </w:r>
          </w:p>
          <w:p w:rsidR="000A1D2E" w:rsidRPr="007D4CCC" w:rsidRDefault="000A1D2E" w:rsidP="00D86C19">
            <w:pPr>
              <w:jc w:val="both"/>
            </w:pPr>
            <w:r>
              <w:rPr>
                <w:rFonts w:ascii="Times New Roman" w:hAnsi="Times New Roman"/>
                <w:lang w:val="mk-MK"/>
              </w:rPr>
              <w:t xml:space="preserve">-Инвеститор на предметниот објект е </w:t>
            </w:r>
            <w:r w:rsidRPr="00113F8D">
              <w:rPr>
                <w:rFonts w:ascii="Times New Roman" w:hAnsi="Times New Roman"/>
                <w:b/>
                <w:sz w:val="22"/>
                <w:szCs w:val="22"/>
                <w:lang w:val="mk-MK"/>
              </w:rPr>
              <w:t>Нафис Селими</w:t>
            </w:r>
            <w:r>
              <w:rPr>
                <w:rFonts w:ascii="Times New Roman" w:hAnsi="Times New Roman"/>
                <w:lang w:val="mk-MK"/>
              </w:rPr>
              <w:t xml:space="preserve"> од с. Корито - Гостивар</w:t>
            </w:r>
            <w:r w:rsidRPr="007D4CCC">
              <w:rPr>
                <w:rFonts w:ascii="Times New Roman" w:hAnsi="Times New Roman"/>
              </w:rPr>
              <w:t>.</w:t>
            </w:r>
          </w:p>
          <w:p w:rsidR="000A1D2E" w:rsidRPr="007D4CCC" w:rsidRDefault="000A1D2E" w:rsidP="00D86C19">
            <w:pPr>
              <w:jc w:val="both"/>
              <w:rPr>
                <w:rFonts w:ascii="Times New Roman" w:hAnsi="Times New Roman"/>
              </w:rPr>
            </w:pPr>
          </w:p>
          <w:p w:rsidR="000A1D2E" w:rsidRPr="007D4CCC" w:rsidRDefault="000A1D2E" w:rsidP="00D86C19">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1220 на м.в.’село’,</w:t>
            </w:r>
            <w:r>
              <w:rPr>
                <w:rFonts w:ascii="Times New Roman" w:hAnsi="Times New Roman"/>
                <w:bCs w:val="0"/>
                <w:u w:val="single"/>
              </w:rPr>
              <w:t xml:space="preserve"> </w:t>
            </w:r>
            <w:r>
              <w:rPr>
                <w:rFonts w:ascii="Times New Roman" w:hAnsi="Times New Roman"/>
                <w:bCs w:val="0"/>
                <w:u w:val="single"/>
                <w:lang w:val="mk-MK"/>
              </w:rPr>
              <w:t>КО Корито, Гостивар, запишан во Имотен лист бр.</w:t>
            </w:r>
            <w:r>
              <w:rPr>
                <w:rFonts w:ascii="Times New Roman" w:hAnsi="Times New Roman"/>
                <w:bCs w:val="0"/>
                <w:u w:val="single"/>
              </w:rPr>
              <w:t xml:space="preserve"> </w:t>
            </w:r>
            <w:r w:rsidRPr="007D4CCC">
              <w:rPr>
                <w:rFonts w:ascii="Times New Roman" w:hAnsi="Times New Roman"/>
                <w:bCs w:val="0"/>
                <w:u w:val="single"/>
              </w:rPr>
              <w:t>251</w:t>
            </w:r>
            <w:r>
              <w:rPr>
                <w:rFonts w:ascii="Times New Roman" w:hAnsi="Times New Roman"/>
                <w:bCs w:val="0"/>
                <w:u w:val="single"/>
                <w:lang w:val="mk-MK"/>
              </w:rPr>
              <w:t>.</w:t>
            </w:r>
            <w:r>
              <w:rPr>
                <w:rFonts w:ascii="Times New Roman" w:hAnsi="Times New Roman"/>
                <w:bCs w:val="0"/>
                <w:lang w:val="mk-MK"/>
              </w:rPr>
              <w:t xml:space="preserve"> </w:t>
            </w:r>
          </w:p>
          <w:p w:rsidR="000A1D2E" w:rsidRDefault="000A1D2E" w:rsidP="00D86C19">
            <w:pPr>
              <w:jc w:val="both"/>
              <w:rPr>
                <w:rFonts w:ascii="Times New Roman" w:hAnsi="Times New Roman"/>
                <w:lang w:val="mk-MK"/>
              </w:rPr>
            </w:pPr>
          </w:p>
          <w:p w:rsidR="000A1D2E" w:rsidRPr="007D4CCC" w:rsidRDefault="000A1D2E" w:rsidP="00D86C19">
            <w:pPr>
              <w:jc w:val="both"/>
            </w:pPr>
            <w:r>
              <w:rPr>
                <w:rFonts w:ascii="Times New Roman" w:hAnsi="Times New Roman"/>
              </w:rPr>
              <w:t xml:space="preserve">                                </w:t>
            </w:r>
            <w:r>
              <w:rPr>
                <w:rFonts w:ascii="Times New Roman" w:hAnsi="Times New Roman"/>
                <w:b/>
                <w:lang w:val="mk-MK"/>
              </w:rPr>
              <w:t>Член 3</w:t>
            </w:r>
          </w:p>
          <w:p w:rsidR="000A1D2E" w:rsidRPr="007D4CCC" w:rsidRDefault="000A1D2E" w:rsidP="00D86C19">
            <w:pPr>
              <w:jc w:val="both"/>
              <w:rPr>
                <w:rFonts w:ascii="Times New Roman" w:hAnsi="Times New Roman"/>
                <w:b/>
              </w:rPr>
            </w:pPr>
          </w:p>
          <w:p w:rsidR="000A1D2E" w:rsidRPr="007D4CCC" w:rsidRDefault="000A1D2E" w:rsidP="00D86C19">
            <w:pPr>
              <w:jc w:val="both"/>
            </w:pPr>
            <w:r w:rsidRPr="007D4CCC">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7D4CCC">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7D4CCC">
              <w:rPr>
                <w:rFonts w:ascii="Times New Roman" w:hAnsi="Times New Roman"/>
              </w:rPr>
              <w:t>”</w:t>
            </w:r>
            <w:r>
              <w:rPr>
                <w:rFonts w:ascii="Times New Roman" w:hAnsi="Times New Roman"/>
                <w:lang w:val="ru-RU"/>
              </w:rPr>
              <w:t>.</w:t>
            </w:r>
          </w:p>
          <w:p w:rsidR="000A1D2E" w:rsidRDefault="000A1D2E" w:rsidP="00D86C19">
            <w:pPr>
              <w:jc w:val="both"/>
              <w:rPr>
                <w:rFonts w:ascii="Times New Roman" w:hAnsi="Times New Roman"/>
              </w:rPr>
            </w:pPr>
          </w:p>
        </w:tc>
      </w:tr>
    </w:tbl>
    <w:p w:rsidR="000A1D2E" w:rsidRDefault="000A1D2E" w:rsidP="0046728B">
      <w:pPr>
        <w:jc w:val="center"/>
        <w:rPr>
          <w:rFonts w:ascii="Times New Roman" w:hAnsi="Times New Roman"/>
          <w:b/>
        </w:rPr>
      </w:pPr>
    </w:p>
    <w:p w:rsidR="00BE172F" w:rsidRPr="003A2A9E" w:rsidRDefault="00BE172F" w:rsidP="00BE172F">
      <w:pPr>
        <w:jc w:val="center"/>
        <w:rPr>
          <w:rFonts w:ascii="Times New Roman" w:hAnsi="Times New Roman"/>
          <w:b/>
        </w:rPr>
      </w:pPr>
      <w:r w:rsidRPr="003A2A9E">
        <w:rPr>
          <w:rFonts w:ascii="Times New Roman" w:hAnsi="Times New Roman"/>
          <w:b/>
        </w:rPr>
        <w:t>Kryetari i Këshillit</w:t>
      </w:r>
    </w:p>
    <w:p w:rsidR="00BE172F" w:rsidRPr="00CD3B20" w:rsidRDefault="00BE172F" w:rsidP="00BE172F">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BE172F" w:rsidRDefault="00BE172F" w:rsidP="00BE172F">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BE172F" w:rsidRDefault="00BE172F" w:rsidP="00BE172F">
      <w:pPr>
        <w:jc w:val="center"/>
        <w:rPr>
          <w:rFonts w:ascii="Times New Roman" w:hAnsi="Times New Roman"/>
          <w:b/>
        </w:rPr>
      </w:pPr>
    </w:p>
    <w:p w:rsidR="00BE172F" w:rsidRPr="004B2EB2" w:rsidRDefault="00BE172F" w:rsidP="0046728B">
      <w:pPr>
        <w:jc w:val="center"/>
        <w:rPr>
          <w:rFonts w:ascii="Times New Roman" w:hAnsi="Times New Roman"/>
          <w:b/>
        </w:rPr>
      </w:pPr>
    </w:p>
    <w:p w:rsidR="0046728B" w:rsidRDefault="0046728B"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Default="001D00E5" w:rsidP="0046728B">
      <w:pPr>
        <w:rPr>
          <w:rFonts w:ascii="Times New Roman" w:hAnsi="Times New Roman"/>
        </w:rPr>
      </w:pPr>
    </w:p>
    <w:p w:rsidR="001D00E5" w:rsidRPr="004B2EB2" w:rsidRDefault="001D00E5" w:rsidP="0046728B">
      <w:pPr>
        <w:rPr>
          <w:rFonts w:ascii="Times New Roman" w:hAnsi="Times New Roman"/>
        </w:rPr>
      </w:pPr>
    </w:p>
    <w:tbl>
      <w:tblPr>
        <w:tblW w:w="9558" w:type="dxa"/>
        <w:tblLook w:val="04A0"/>
      </w:tblPr>
      <w:tblGrid>
        <w:gridCol w:w="4878"/>
        <w:gridCol w:w="4680"/>
      </w:tblGrid>
      <w:tr w:rsidR="0046728B" w:rsidRPr="004B2EB2" w:rsidTr="00742980">
        <w:trPr>
          <w:trHeight w:val="10053"/>
        </w:trPr>
        <w:tc>
          <w:tcPr>
            <w:tcW w:w="487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27</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8B368E">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8B368E">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8B368E">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8B368E">
              <w:rPr>
                <w:rFonts w:ascii="Times New Roman" w:hAnsi="Times New Roman"/>
              </w:rPr>
              <w:t xml:space="preserve"> </w:t>
            </w:r>
            <w:r w:rsidRPr="004B2EB2">
              <w:rPr>
                <w:rFonts w:ascii="Times New Roman" w:hAnsi="Times New Roman"/>
                <w:lang w:val="mk-MK"/>
              </w:rPr>
              <w:t>Zyrtare</w:t>
            </w:r>
            <w:r w:rsidR="008B368E">
              <w:rPr>
                <w:rFonts w:ascii="Times New Roman" w:hAnsi="Times New Roman"/>
              </w:rPr>
              <w:t xml:space="preserve"> </w:t>
            </w:r>
            <w:r w:rsidRPr="004B2EB2">
              <w:rPr>
                <w:rFonts w:ascii="Times New Roman" w:hAnsi="Times New Roman"/>
                <w:lang w:val="mk-MK"/>
              </w:rPr>
              <w:t>e</w:t>
            </w:r>
            <w:r w:rsidR="008B368E">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8B368E">
              <w:rPr>
                <w:rFonts w:ascii="Times New Roman" w:hAnsi="Times New Roman"/>
              </w:rPr>
              <w:t xml:space="preserve"> </w:t>
            </w:r>
            <w:r w:rsidRPr="004B2EB2">
              <w:rPr>
                <w:rFonts w:ascii="Times New Roman" w:hAnsi="Times New Roman"/>
                <w:lang w:val="mk-MK"/>
              </w:rPr>
              <w:t>i</w:t>
            </w:r>
            <w:r w:rsidR="008B368E">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8B368E">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6D64EC" w:rsidRDefault="006D64EC" w:rsidP="00A14976">
            <w:pPr>
              <w:jc w:val="both"/>
              <w:rPr>
                <w:rFonts w:ascii="Times New Roman" w:hAnsi="Times New Roman"/>
              </w:rPr>
            </w:pPr>
          </w:p>
          <w:p w:rsidR="006D64EC" w:rsidRPr="006D64EC" w:rsidRDefault="006D64EC"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742980" w:rsidRDefault="0046728B" w:rsidP="00A14976">
            <w:pPr>
              <w:suppressAutoHyphens/>
              <w:jc w:val="center"/>
              <w:rPr>
                <w:rFonts w:ascii="Times New Roman" w:hAnsi="Times New Roman"/>
                <w:lang w:val="mk-MK"/>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8B368E">
              <w:rPr>
                <w:rFonts w:ascii="Times New Roman" w:hAnsi="Times New Roman"/>
              </w:rPr>
              <w:t xml:space="preserve"> </w:t>
            </w:r>
            <w:r w:rsidRPr="004B2EB2">
              <w:rPr>
                <w:rFonts w:ascii="Times New Roman" w:hAnsi="Times New Roman"/>
              </w:rPr>
              <w:t>shpallje</w:t>
            </w:r>
            <w:r w:rsidR="008B368E">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VENDIM</w:t>
            </w:r>
            <w:r w:rsidR="008B368E">
              <w:rPr>
                <w:rFonts w:ascii="Times New Roman" w:hAnsi="Times New Roman"/>
                <w:b/>
              </w:rPr>
              <w:t>IT</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p>
          <w:p w:rsidR="0046728B" w:rsidRPr="004B2EB2" w:rsidRDefault="006D64EC" w:rsidP="00A14976">
            <w:pPr>
              <w:suppressAutoHyphens/>
              <w:jc w:val="center"/>
              <w:rPr>
                <w:rFonts w:ascii="Times New Roman" w:hAnsi="Times New Roman"/>
                <w:bCs w:val="0"/>
                <w:lang w:eastAsia="zh-CN"/>
              </w:rPr>
            </w:pPr>
            <w:r>
              <w:rPr>
                <w:rFonts w:ascii="Times New Roman" w:hAnsi="Times New Roman"/>
              </w:rPr>
              <w:t xml:space="preserve"> </w:t>
            </w:r>
            <w:r w:rsidR="0046728B" w:rsidRPr="004B2EB2">
              <w:rPr>
                <w:rFonts w:ascii="Times New Roman" w:hAnsi="Times New Roman"/>
                <w:b/>
              </w:rPr>
              <w:t>Gjorgje Nikolovski</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6D64EC">
              <w:rPr>
                <w:rFonts w:ascii="Times New Roman" w:hAnsi="Times New Roman"/>
                <w:b/>
              </w:rPr>
              <w:t>I</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006D64EC">
              <w:rPr>
                <w:rFonts w:ascii="Times New Roman" w:hAnsi="Times New Roman"/>
              </w:rPr>
              <w:t xml:space="preserve"> </w:t>
            </w:r>
            <w:r w:rsidRPr="004B2EB2">
              <w:rPr>
                <w:rFonts w:ascii="Times New Roman" w:hAnsi="Times New Roman"/>
                <w:b/>
              </w:rPr>
              <w:t>Gjorgje Nikolovski</w:t>
            </w:r>
            <w:r w:rsidRPr="004B2EB2">
              <w:rPr>
                <w:rFonts w:ascii="Times New Roman" w:hAnsi="Times New Roman"/>
              </w:rPr>
              <w:t xml:space="preserve"> nr.</w:t>
            </w:r>
            <w:r w:rsidRPr="004B2EB2">
              <w:rPr>
                <w:rFonts w:ascii="Times New Roman" w:hAnsi="Times New Roman"/>
                <w:lang w:val="ru-RU"/>
              </w:rPr>
              <w:t>0</w:t>
            </w:r>
            <w:r w:rsidRPr="004B2EB2">
              <w:rPr>
                <w:rFonts w:ascii="Times New Roman" w:hAnsi="Times New Roman"/>
              </w:rPr>
              <w:t>8-2414/1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Default="0046728B" w:rsidP="00A14976">
            <w:pPr>
              <w:jc w:val="both"/>
              <w:rPr>
                <w:rFonts w:ascii="Times New Roman" w:hAnsi="Times New Roman"/>
              </w:rPr>
            </w:pPr>
          </w:p>
          <w:p w:rsidR="006D64EC" w:rsidRDefault="006D64EC" w:rsidP="00A14976">
            <w:pPr>
              <w:jc w:val="both"/>
              <w:rPr>
                <w:rFonts w:ascii="Times New Roman" w:hAnsi="Times New Roman"/>
              </w:rPr>
            </w:pPr>
          </w:p>
          <w:p w:rsidR="006D64EC" w:rsidRPr="006D64EC" w:rsidRDefault="006D64EC"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lang w:val="mk-MK"/>
              </w:rPr>
              <w:t>ОДЛУКА</w:t>
            </w:r>
            <w:r w:rsidR="006D64EC">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6D64EC">
              <w:rPr>
                <w:rFonts w:ascii="Times New Roman" w:hAnsi="Times New Roman"/>
              </w:rPr>
              <w:t xml:space="preserve"> </w:t>
            </w:r>
            <w:r w:rsidRPr="004B2EB2">
              <w:rPr>
                <w:rFonts w:ascii="Times New Roman" w:hAnsi="Times New Roman"/>
                <w:b/>
                <w:lang w:val="mk-MK"/>
              </w:rPr>
              <w:t>Ѓорѓе Николовски</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D64EC">
              <w:rPr>
                <w:rFonts w:ascii="Times New Roman" w:hAnsi="Times New Roman"/>
              </w:rPr>
              <w:t xml:space="preserve"> </w:t>
            </w:r>
            <w:r w:rsidRPr="004B2EB2">
              <w:rPr>
                <w:rFonts w:ascii="Times New Roman" w:hAnsi="Times New Roman"/>
                <w:b/>
                <w:lang w:val="mk-MK"/>
              </w:rPr>
              <w:t>ОДЛУКА</w:t>
            </w:r>
            <w:r w:rsidR="006D64EC">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6D64EC">
              <w:rPr>
                <w:rFonts w:ascii="Times New Roman" w:hAnsi="Times New Roman"/>
              </w:rPr>
              <w:t xml:space="preserve"> </w:t>
            </w:r>
            <w:r w:rsidRPr="004B2EB2">
              <w:rPr>
                <w:rFonts w:ascii="Times New Roman" w:hAnsi="Times New Roman"/>
                <w:b/>
                <w:lang w:val="mk-MK"/>
              </w:rPr>
              <w:t>Ѓорѓе Николовски</w:t>
            </w:r>
            <w:r w:rsidRPr="004B2EB2">
              <w:rPr>
                <w:rFonts w:ascii="Times New Roman" w:hAnsi="Times New Roman"/>
                <w:lang w:val="mk-MK"/>
              </w:rPr>
              <w:t xml:space="preserve"> 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2414/1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711C21">
        <w:rPr>
          <w:rFonts w:ascii="Times New Roman" w:hAnsi="Times New Roman"/>
          <w:b/>
        </w:rPr>
        <w:t xml:space="preserve"> </w:t>
      </w:r>
      <w:r w:rsidRPr="004B2EB2">
        <w:rPr>
          <w:rFonts w:ascii="Times New Roman" w:hAnsi="Times New Roman"/>
          <w:b/>
          <w:lang w:val="mk-MK"/>
        </w:rPr>
        <w:t>i</w:t>
      </w:r>
      <w:r w:rsidR="00711C21">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BE172F" w:rsidRDefault="00BE172F" w:rsidP="0046728B">
      <w:pPr>
        <w:jc w:val="center"/>
        <w:rPr>
          <w:rFonts w:ascii="Times New Roman" w:hAnsi="Times New Roman"/>
          <w:b/>
        </w:rPr>
      </w:pPr>
    </w:p>
    <w:tbl>
      <w:tblPr>
        <w:tblW w:w="0" w:type="auto"/>
        <w:tblInd w:w="-72" w:type="dxa"/>
        <w:tblLayout w:type="fixed"/>
        <w:tblLook w:val="0000"/>
      </w:tblPr>
      <w:tblGrid>
        <w:gridCol w:w="4590"/>
        <w:gridCol w:w="4890"/>
      </w:tblGrid>
      <w:tr w:rsidR="00C02045" w:rsidRPr="00F651E6" w:rsidTr="00C02045">
        <w:trPr>
          <w:trHeight w:val="2424"/>
        </w:trPr>
        <w:tc>
          <w:tcPr>
            <w:tcW w:w="4590" w:type="dxa"/>
            <w:shd w:val="clear" w:color="auto" w:fill="auto"/>
          </w:tcPr>
          <w:p w:rsidR="00C02045" w:rsidRDefault="00C02045" w:rsidP="00D86C19">
            <w:r>
              <w:rPr>
                <w:rFonts w:ascii="Times New Roman" w:hAnsi="Times New Roman"/>
              </w:rPr>
              <w:lastRenderedPageBreak/>
              <w:t>Këshilli i Komunës së Gostivarit</w:t>
            </w:r>
            <w:r>
              <w:rPr>
                <w:rFonts w:ascii="Times New Roman" w:hAnsi="Times New Roman"/>
                <w:lang w:val="mk-MK"/>
              </w:rPr>
              <w:t xml:space="preserve"> </w:t>
            </w:r>
          </w:p>
          <w:p w:rsidR="00C02045" w:rsidRDefault="00C02045" w:rsidP="00D86C19">
            <w:r>
              <w:rPr>
                <w:rFonts w:ascii="Times New Roman" w:hAnsi="Times New Roman"/>
                <w:lang w:val="mk-MK"/>
              </w:rPr>
              <w:t>Совет на Општина Гостивар</w:t>
            </w:r>
          </w:p>
          <w:p w:rsidR="00C02045" w:rsidRPr="00710ED1" w:rsidRDefault="00C02045" w:rsidP="00D86C19">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2414/1</w:t>
            </w:r>
          </w:p>
          <w:p w:rsidR="00C02045" w:rsidRDefault="00C02045" w:rsidP="00D86C19">
            <w:r>
              <w:rPr>
                <w:rFonts w:ascii="Times New Roman" w:hAnsi="Times New Roman"/>
              </w:rPr>
              <w:t xml:space="preserve"> </w:t>
            </w:r>
            <w:r w:rsidRPr="00243042">
              <w:rPr>
                <w:rFonts w:ascii="Times New Roman" w:hAnsi="Times New Roman"/>
                <w:b/>
              </w:rPr>
              <w:t xml:space="preserve">29.10.2019 </w:t>
            </w:r>
          </w:p>
          <w:p w:rsidR="00C02045" w:rsidRDefault="00C02045" w:rsidP="00D86C19">
            <w:r>
              <w:rPr>
                <w:rFonts w:ascii="Times New Roman" w:hAnsi="Times New Roman"/>
                <w:lang w:val="mk-MK"/>
              </w:rPr>
              <w:t>Gostivar/Гостивар</w:t>
            </w:r>
          </w:p>
          <w:p w:rsidR="00C02045" w:rsidRDefault="00C02045" w:rsidP="00D86C19">
            <w:pPr>
              <w:rPr>
                <w:rFonts w:ascii="Times New Roman" w:hAnsi="Times New Roman"/>
              </w:rPr>
            </w:pPr>
          </w:p>
          <w:p w:rsidR="00C02045" w:rsidRPr="00F651E6" w:rsidRDefault="00C02045" w:rsidP="00D86C19">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F651E6">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F651E6">
              <w:rPr>
                <w:rFonts w:ascii="Times New Roman" w:hAnsi="Times New Roman"/>
              </w:rPr>
              <w:t>, 190/17</w:t>
            </w:r>
            <w:r>
              <w:rPr>
                <w:rFonts w:ascii="Times New Roman" w:hAnsi="Times New Roman"/>
                <w:lang w:val="mk-MK"/>
              </w:rPr>
              <w:t>)</w:t>
            </w:r>
            <w:r>
              <w:rPr>
                <w:rFonts w:ascii="Times New Roman" w:hAnsi="Times New Roman"/>
              </w:rPr>
              <w:t xml:space="preserve">, Këshilli i Komunës së Gostivarit në seancën e </w:t>
            </w:r>
            <w:r>
              <w:rPr>
                <w:rFonts w:ascii="Times New Roman" w:hAnsi="Times New Roman"/>
                <w:lang w:val="mk-MK"/>
              </w:rPr>
              <w:t>17</w:t>
            </w:r>
            <w:r>
              <w:rPr>
                <w:rFonts w:ascii="Times New Roman" w:hAnsi="Times New Roman"/>
              </w:rPr>
              <w:t xml:space="preserve"> të mbajtur më   </w:t>
            </w:r>
            <w:r w:rsidRPr="00243042">
              <w:rPr>
                <w:rFonts w:ascii="Times New Roman" w:hAnsi="Times New Roman"/>
                <w:b/>
              </w:rPr>
              <w:t>29.10.2019</w:t>
            </w:r>
            <w:r w:rsidR="006A02E9">
              <w:rPr>
                <w:rFonts w:ascii="Times New Roman" w:hAnsi="Times New Roman"/>
                <w:b/>
              </w:rPr>
              <w:t>,</w:t>
            </w:r>
            <w:r>
              <w:rPr>
                <w:rFonts w:ascii="Times New Roman" w:hAnsi="Times New Roman"/>
              </w:rPr>
              <w:t xml:space="preserve"> solli:</w:t>
            </w:r>
          </w:p>
          <w:p w:rsidR="00C02045" w:rsidRPr="00F651E6" w:rsidRDefault="00C02045" w:rsidP="00D86C19">
            <w:pPr>
              <w:jc w:val="both"/>
              <w:rPr>
                <w:rFonts w:ascii="Times New Roman" w:hAnsi="Times New Roman"/>
              </w:rPr>
            </w:pPr>
          </w:p>
          <w:p w:rsidR="00C02045" w:rsidRDefault="00C02045" w:rsidP="00D86C19">
            <w:pPr>
              <w:jc w:val="center"/>
              <w:rPr>
                <w:rFonts w:ascii="Times New Roman" w:hAnsi="Times New Roman"/>
                <w:lang w:val="mk-MK"/>
              </w:rPr>
            </w:pPr>
          </w:p>
          <w:p w:rsidR="00C02045" w:rsidRDefault="00C02045" w:rsidP="00D86C19">
            <w:pPr>
              <w:jc w:val="center"/>
              <w:rPr>
                <w:rFonts w:ascii="Times New Roman" w:hAnsi="Times New Roman"/>
                <w:lang w:val="mk-MK"/>
              </w:rPr>
            </w:pPr>
          </w:p>
          <w:p w:rsidR="00C02045" w:rsidRPr="00F651E6" w:rsidRDefault="00C02045" w:rsidP="00D86C19">
            <w:pPr>
              <w:jc w:val="center"/>
            </w:pPr>
            <w:r>
              <w:rPr>
                <w:rFonts w:ascii="Times New Roman" w:hAnsi="Times New Roman"/>
                <w:b/>
              </w:rPr>
              <w:t xml:space="preserve"> VENDIM</w:t>
            </w:r>
          </w:p>
          <w:p w:rsidR="00C02045" w:rsidRDefault="00C02045" w:rsidP="00D86C19">
            <w:pPr>
              <w:jc w:val="both"/>
              <w:rPr>
                <w:rFonts w:ascii="Times New Roman" w:hAnsi="Times New Roman"/>
                <w:b/>
                <w:lang w:val="mk-MK"/>
              </w:rPr>
            </w:pPr>
          </w:p>
          <w:p w:rsidR="00C02045" w:rsidRPr="00F651E6" w:rsidRDefault="00C02045" w:rsidP="00D86C19">
            <w:pPr>
              <w:jc w:val="both"/>
            </w:pPr>
            <w:r>
              <w:rPr>
                <w:rFonts w:ascii="Times New Roman" w:hAnsi="Times New Roman"/>
              </w:rPr>
              <w:t>Për inkorporimin e objektit të ndërtuar pa leje në dokumentacionin e planit urbanistik</w:t>
            </w:r>
          </w:p>
          <w:p w:rsidR="00C02045" w:rsidRDefault="00C02045" w:rsidP="00D86C19">
            <w:pPr>
              <w:jc w:val="both"/>
              <w:rPr>
                <w:rFonts w:ascii="Times New Roman" w:hAnsi="Times New Roman"/>
              </w:rPr>
            </w:pPr>
          </w:p>
          <w:p w:rsidR="00C02045" w:rsidRPr="00F651E6" w:rsidRDefault="00C02045" w:rsidP="00D86C19">
            <w:pPr>
              <w:jc w:val="both"/>
            </w:pPr>
            <w:r>
              <w:rPr>
                <w:rFonts w:ascii="Times New Roman" w:hAnsi="Times New Roman"/>
                <w:b/>
              </w:rPr>
              <w:t xml:space="preserve">                                Neni 1</w:t>
            </w:r>
          </w:p>
          <w:p w:rsidR="00C02045" w:rsidRDefault="00C02045" w:rsidP="00D86C19">
            <w:pPr>
              <w:jc w:val="both"/>
              <w:rPr>
                <w:rFonts w:ascii="Times New Roman" w:hAnsi="Times New Roman"/>
                <w:b/>
                <w:lang w:val="mk-MK"/>
              </w:rPr>
            </w:pPr>
          </w:p>
          <w:p w:rsidR="00C02045" w:rsidRPr="00F651E6" w:rsidRDefault="00C02045" w:rsidP="00D86C19">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C02045" w:rsidRDefault="00C02045" w:rsidP="00D86C19">
            <w:pPr>
              <w:rPr>
                <w:rFonts w:ascii="Times New Roman" w:hAnsi="Times New Roman"/>
                <w:b/>
              </w:rPr>
            </w:pPr>
          </w:p>
          <w:p w:rsidR="00C02045" w:rsidRPr="00F651E6" w:rsidRDefault="00C02045" w:rsidP="00D86C19">
            <w:pPr>
              <w:jc w:val="center"/>
            </w:pPr>
            <w:r>
              <w:rPr>
                <w:rFonts w:ascii="Times New Roman" w:hAnsi="Times New Roman"/>
                <w:b/>
              </w:rPr>
              <w:t>Neni 2</w:t>
            </w:r>
          </w:p>
          <w:p w:rsidR="00C02045" w:rsidRDefault="00C02045" w:rsidP="00D86C19">
            <w:pPr>
              <w:jc w:val="both"/>
              <w:rPr>
                <w:rFonts w:ascii="Times New Roman" w:hAnsi="Times New Roman"/>
                <w:b/>
              </w:rPr>
            </w:pPr>
          </w:p>
          <w:p w:rsidR="00C02045" w:rsidRDefault="00C02045" w:rsidP="00D86C19">
            <w:pPr>
              <w:jc w:val="both"/>
              <w:rPr>
                <w:rFonts w:ascii="Times New Roman" w:hAnsi="Times New Roman"/>
              </w:rPr>
            </w:pPr>
            <w:r>
              <w:rPr>
                <w:rFonts w:ascii="Times New Roman" w:hAnsi="Times New Roman"/>
              </w:rPr>
              <w:t>Nga kqyrja në vendngjarje u konstatua kjo gjendje e objektit të paligjshëm:</w:t>
            </w:r>
          </w:p>
          <w:p w:rsidR="00C02045" w:rsidRPr="00F651E6" w:rsidRDefault="00C02045" w:rsidP="00D86C19">
            <w:pPr>
              <w:jc w:val="both"/>
            </w:pPr>
          </w:p>
          <w:p w:rsidR="00C02045" w:rsidRPr="00C02045" w:rsidRDefault="00C02045" w:rsidP="00D86C19">
            <w:pPr>
              <w:jc w:val="both"/>
              <w:rPr>
                <w:rFonts w:ascii="Times New Roman" w:hAnsi="Times New Roman"/>
                <w:u w:val="single"/>
                <w:lang w:val="mk-MK"/>
              </w:rPr>
            </w:pPr>
            <w:r>
              <w:rPr>
                <w:rFonts w:ascii="Times New Roman" w:hAnsi="Times New Roman"/>
                <w:lang w:val="mk-MK"/>
              </w:rPr>
              <w:t>-</w:t>
            </w:r>
            <w:r>
              <w:rPr>
                <w:rFonts w:ascii="Times New Roman" w:hAnsi="Times New Roman"/>
                <w:u w:val="single"/>
              </w:rPr>
              <w:t xml:space="preserve"> Objekt ndihmës (P), që gjindet në </w:t>
            </w:r>
            <w:r w:rsidRPr="00F651E6">
              <w:rPr>
                <w:rFonts w:ascii="Times New Roman" w:hAnsi="Times New Roman"/>
                <w:u w:val="single"/>
              </w:rPr>
              <w:t xml:space="preserve">PK nr. </w:t>
            </w:r>
            <w:r w:rsidRPr="00F651E6">
              <w:rPr>
                <w:rFonts w:ascii="Times New Roman" w:hAnsi="Times New Roman"/>
                <w:u w:val="single"/>
              </w:rPr>
              <w:lastRenderedPageBreak/>
              <w:t xml:space="preserve">402  në KK Brodec, Gostivar </w:t>
            </w:r>
            <w:r>
              <w:rPr>
                <w:rFonts w:ascii="Times New Roman" w:hAnsi="Times New Roman"/>
                <w:b/>
                <w:u w:val="single"/>
              </w:rPr>
              <w:t>me destinim</w:t>
            </w:r>
            <w:r>
              <w:rPr>
                <w:rFonts w:ascii="Times New Roman" w:hAnsi="Times New Roman"/>
                <w:u w:val="single"/>
              </w:rPr>
              <w:t xml:space="preserve"> objekte ndihmëse</w:t>
            </w:r>
            <w:r>
              <w:rPr>
                <w:rFonts w:ascii="Times New Roman" w:hAnsi="Times New Roman"/>
                <w:b/>
                <w:u w:val="single"/>
              </w:rPr>
              <w:t xml:space="preserve"> (A</w:t>
            </w:r>
            <w:r>
              <w:rPr>
                <w:rFonts w:ascii="Times New Roman" w:hAnsi="Times New Roman"/>
                <w:b/>
                <w:u w:val="single"/>
                <w:lang w:val="mk-MK"/>
              </w:rPr>
              <w:t>4-5</w:t>
            </w:r>
            <w:r>
              <w:rPr>
                <w:rFonts w:ascii="Times New Roman" w:hAnsi="Times New Roman"/>
                <w:b/>
                <w:u w:val="single"/>
              </w:rPr>
              <w:t>)</w:t>
            </w:r>
            <w:r>
              <w:rPr>
                <w:rFonts w:ascii="Times New Roman" w:hAnsi="Times New Roman"/>
                <w:u w:val="single"/>
              </w:rPr>
              <w:t>,</w:t>
            </w:r>
            <w:r>
              <w:rPr>
                <w:rFonts w:ascii="Times New Roman" w:hAnsi="Times New Roman"/>
              </w:rPr>
              <w:t xml:space="preserve"> </w:t>
            </w:r>
            <w:r w:rsidRPr="00F651E6">
              <w:rPr>
                <w:rFonts w:ascii="Times New Roman" w:hAnsi="Times New Roman"/>
                <w:u w:val="single"/>
              </w:rPr>
              <w:t xml:space="preserve">dhe objekt për banim individual (P) </w:t>
            </w:r>
            <w:r>
              <w:rPr>
                <w:rFonts w:ascii="Times New Roman" w:hAnsi="Times New Roman"/>
                <w:u w:val="single"/>
              </w:rPr>
              <w:t xml:space="preserve">që gjindet në </w:t>
            </w:r>
            <w:r w:rsidRPr="00F651E6">
              <w:rPr>
                <w:rFonts w:ascii="Times New Roman" w:hAnsi="Times New Roman"/>
                <w:u w:val="single"/>
              </w:rPr>
              <w:t xml:space="preserve">PK nr. 402  në KK Brodec, Gostivar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janë ndërtuar në tokën për të cilën </w:t>
            </w:r>
            <w:r>
              <w:rPr>
                <w:rFonts w:ascii="Times New Roman" w:hAnsi="Times New Roman"/>
                <w:b/>
              </w:rPr>
              <w:t>nuk ekziston</w:t>
            </w:r>
            <w:r>
              <w:rPr>
                <w:rFonts w:ascii="Times New Roman" w:hAnsi="Times New Roman"/>
              </w:rPr>
              <w:t xml:space="preserve"> dokumentacion urbanistik në fuqi.</w:t>
            </w:r>
          </w:p>
          <w:p w:rsidR="00C02045" w:rsidRDefault="00C02045" w:rsidP="00D86C19">
            <w:pPr>
              <w:jc w:val="both"/>
              <w:rPr>
                <w:rFonts w:ascii="Times New Roman" w:hAnsi="Times New Roman"/>
                <w:u w:val="single"/>
              </w:rPr>
            </w:pPr>
          </w:p>
          <w:p w:rsidR="00C02045" w:rsidRPr="00F651E6" w:rsidRDefault="00C02045" w:rsidP="00D86C19">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Gjorgje Nikolovski</w:t>
            </w:r>
            <w:r w:rsidRPr="00F651E6">
              <w:rPr>
                <w:rFonts w:ascii="Times New Roman" w:hAnsi="Times New Roman"/>
                <w:b/>
              </w:rPr>
              <w:t xml:space="preserve"> </w:t>
            </w:r>
            <w:r>
              <w:rPr>
                <w:rFonts w:ascii="Times New Roman" w:hAnsi="Times New Roman"/>
              </w:rPr>
              <w:t>nga Gostivar</w:t>
            </w:r>
            <w:r w:rsidRPr="00F651E6">
              <w:rPr>
                <w:rFonts w:ascii="Times New Roman" w:hAnsi="Times New Roman"/>
              </w:rPr>
              <w:t>.</w:t>
            </w:r>
          </w:p>
          <w:p w:rsidR="00C02045" w:rsidRPr="00F651E6" w:rsidRDefault="00C02045" w:rsidP="00D86C19">
            <w:pPr>
              <w:jc w:val="both"/>
            </w:pPr>
          </w:p>
          <w:p w:rsidR="00C02045" w:rsidRPr="00F651E6" w:rsidRDefault="00C02045" w:rsidP="00D86C19">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 xml:space="preserve">PK nr. </w:t>
            </w:r>
            <w:r w:rsidRPr="00F651E6">
              <w:rPr>
                <w:rFonts w:ascii="Times New Roman" w:hAnsi="Times New Roman"/>
                <w:sz w:val="22"/>
                <w:szCs w:val="22"/>
                <w:u w:val="single"/>
              </w:rPr>
              <w:t>402</w:t>
            </w:r>
            <w:r>
              <w:rPr>
                <w:rFonts w:ascii="Times New Roman" w:hAnsi="Times New Roman"/>
                <w:sz w:val="22"/>
                <w:szCs w:val="22"/>
                <w:u w:val="single"/>
                <w:lang w:val="mk-MK"/>
              </w:rPr>
              <w:t xml:space="preserve"> </w:t>
            </w:r>
            <w:r>
              <w:rPr>
                <w:rFonts w:ascii="Times New Roman" w:hAnsi="Times New Roman"/>
                <w:sz w:val="22"/>
                <w:szCs w:val="22"/>
                <w:u w:val="single"/>
              </w:rPr>
              <w:t>në KK Brodec, Gostivar</w:t>
            </w:r>
            <w:r>
              <w:rPr>
                <w:rFonts w:ascii="Times New Roman" w:hAnsi="Times New Roman"/>
                <w:u w:val="single"/>
              </w:rPr>
              <w:t xml:space="preserve">, i regjistruar në Fletë-pronësinë me nr. </w:t>
            </w:r>
            <w:r w:rsidRPr="00F651E6">
              <w:rPr>
                <w:rFonts w:ascii="Times New Roman" w:hAnsi="Times New Roman"/>
                <w:bCs w:val="0"/>
                <w:u w:val="single"/>
              </w:rPr>
              <w:t>75.</w:t>
            </w:r>
          </w:p>
          <w:p w:rsidR="00C02045" w:rsidRDefault="00C02045" w:rsidP="00D86C19">
            <w:pPr>
              <w:jc w:val="both"/>
              <w:rPr>
                <w:rFonts w:ascii="Times New Roman" w:hAnsi="Times New Roman"/>
              </w:rPr>
            </w:pPr>
          </w:p>
          <w:p w:rsidR="00C02045" w:rsidRPr="00F651E6" w:rsidRDefault="00C02045" w:rsidP="00D86C19">
            <w:pPr>
              <w:jc w:val="center"/>
            </w:pPr>
            <w:r>
              <w:rPr>
                <w:rFonts w:ascii="Times New Roman" w:hAnsi="Times New Roman"/>
                <w:b/>
              </w:rPr>
              <w:t>Neni 3</w:t>
            </w:r>
          </w:p>
          <w:p w:rsidR="00C02045" w:rsidRDefault="00C02045" w:rsidP="00D86C19">
            <w:pPr>
              <w:jc w:val="center"/>
              <w:rPr>
                <w:rFonts w:ascii="Times New Roman" w:hAnsi="Times New Roman"/>
                <w:b/>
              </w:rPr>
            </w:pPr>
          </w:p>
          <w:p w:rsidR="00C02045" w:rsidRPr="00F651E6" w:rsidRDefault="00C02045" w:rsidP="00D86C19">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90" w:type="dxa"/>
            <w:shd w:val="clear" w:color="auto" w:fill="auto"/>
          </w:tcPr>
          <w:p w:rsidR="00C02045" w:rsidRDefault="00C02045" w:rsidP="00D86C19">
            <w:pPr>
              <w:snapToGrid w:val="0"/>
              <w:jc w:val="right"/>
              <w:rPr>
                <w:rFonts w:ascii="Times New Roman" w:hAnsi="Times New Roman"/>
              </w:rPr>
            </w:pPr>
          </w:p>
          <w:p w:rsidR="00C02045" w:rsidRDefault="00C02045" w:rsidP="00D86C19">
            <w:pPr>
              <w:jc w:val="right"/>
              <w:rPr>
                <w:rFonts w:ascii="Times New Roman" w:hAnsi="Times New Roman"/>
              </w:rPr>
            </w:pPr>
          </w:p>
          <w:p w:rsidR="00C02045" w:rsidRDefault="00C02045" w:rsidP="00D86C19">
            <w:pPr>
              <w:jc w:val="right"/>
              <w:rPr>
                <w:rFonts w:ascii="Times New Roman" w:hAnsi="Times New Roman"/>
              </w:rPr>
            </w:pPr>
          </w:p>
          <w:p w:rsidR="00C02045" w:rsidRDefault="00C02045" w:rsidP="00D86C19">
            <w:pPr>
              <w:jc w:val="both"/>
              <w:rPr>
                <w:rFonts w:ascii="Times New Roman" w:hAnsi="Times New Roman"/>
              </w:rPr>
            </w:pPr>
          </w:p>
          <w:p w:rsidR="00C02045" w:rsidRDefault="00C02045" w:rsidP="00D86C19">
            <w:pPr>
              <w:jc w:val="both"/>
              <w:rPr>
                <w:rFonts w:ascii="Times New Roman" w:hAnsi="Times New Roman"/>
              </w:rPr>
            </w:pPr>
          </w:p>
          <w:p w:rsidR="00C02045" w:rsidRDefault="00C02045" w:rsidP="00D86C19">
            <w:pPr>
              <w:rPr>
                <w:rFonts w:ascii="Tahoma" w:hAnsi="Tahoma" w:cs="Tahoma"/>
              </w:rPr>
            </w:pPr>
          </w:p>
          <w:p w:rsidR="00C02045" w:rsidRPr="00F651E6" w:rsidRDefault="00C02045" w:rsidP="00D86C19">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F651E6">
              <w:rPr>
                <w:rFonts w:ascii="Times New Roman" w:hAnsi="Times New Roman"/>
              </w:rPr>
              <w:t xml:space="preserve">, 190/17 </w:t>
            </w:r>
            <w:r>
              <w:rPr>
                <w:rFonts w:ascii="Times New Roman" w:hAnsi="Times New Roman"/>
                <w:lang w:val="mk-MK"/>
              </w:rPr>
              <w:t xml:space="preserve">год.), Советот на Општина Гостивар на 17 седница одржана на </w:t>
            </w:r>
            <w:r w:rsidRPr="00243042">
              <w:rPr>
                <w:rFonts w:ascii="Times New Roman" w:hAnsi="Times New Roman"/>
                <w:b/>
              </w:rPr>
              <w:t xml:space="preserve">29.10.2019 </w:t>
            </w:r>
            <w:r w:rsidRPr="00F651E6">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C02045" w:rsidRPr="00F651E6" w:rsidRDefault="00C02045" w:rsidP="00D86C19">
            <w:pPr>
              <w:jc w:val="both"/>
              <w:rPr>
                <w:rFonts w:ascii="Times New Roman" w:hAnsi="Times New Roman"/>
              </w:rPr>
            </w:pPr>
          </w:p>
          <w:p w:rsidR="00C02045" w:rsidRPr="00F651E6" w:rsidRDefault="00C02045" w:rsidP="00D86C19">
            <w:pPr>
              <w:jc w:val="both"/>
              <w:rPr>
                <w:rFonts w:ascii="Times New Roman" w:hAnsi="Times New Roman"/>
              </w:rPr>
            </w:pPr>
          </w:p>
          <w:p w:rsidR="00C02045" w:rsidRPr="00F651E6" w:rsidRDefault="00C02045" w:rsidP="00D86C19">
            <w:pPr>
              <w:jc w:val="center"/>
            </w:pPr>
            <w:r w:rsidRPr="00F651E6">
              <w:rPr>
                <w:rFonts w:ascii="Times New Roman" w:hAnsi="Times New Roman"/>
                <w:b/>
              </w:rPr>
              <w:t xml:space="preserve"> </w:t>
            </w:r>
            <w:r>
              <w:rPr>
                <w:rFonts w:ascii="Times New Roman" w:hAnsi="Times New Roman"/>
                <w:b/>
                <w:lang w:val="mk-MK"/>
              </w:rPr>
              <w:t>ОДЛУКА</w:t>
            </w:r>
          </w:p>
          <w:p w:rsidR="00C02045" w:rsidRDefault="00C02045" w:rsidP="00D86C19">
            <w:pPr>
              <w:jc w:val="both"/>
              <w:rPr>
                <w:rFonts w:ascii="Times New Roman" w:hAnsi="Times New Roman"/>
                <w:b/>
              </w:rPr>
            </w:pPr>
          </w:p>
          <w:p w:rsidR="00C02045" w:rsidRPr="00F651E6" w:rsidRDefault="00C02045" w:rsidP="00D86C19">
            <w:pPr>
              <w:jc w:val="both"/>
            </w:pPr>
            <w:r>
              <w:rPr>
                <w:rFonts w:ascii="Times New Roman" w:hAnsi="Times New Roman"/>
                <w:lang w:val="mk-MK"/>
              </w:rPr>
              <w:t>За вклопување на бесправно изграден објект во урбанистичко-планска документација</w:t>
            </w:r>
          </w:p>
          <w:p w:rsidR="00C02045" w:rsidRDefault="00C02045" w:rsidP="00D86C19">
            <w:pPr>
              <w:jc w:val="both"/>
              <w:rPr>
                <w:rFonts w:ascii="Times New Roman" w:hAnsi="Times New Roman"/>
                <w:b/>
              </w:rPr>
            </w:pPr>
          </w:p>
          <w:p w:rsidR="00C02045" w:rsidRPr="00F651E6" w:rsidRDefault="00C02045" w:rsidP="00D86C19">
            <w:pPr>
              <w:jc w:val="center"/>
            </w:pPr>
            <w:r>
              <w:rPr>
                <w:rFonts w:ascii="Times New Roman" w:hAnsi="Times New Roman"/>
                <w:b/>
                <w:lang w:val="mk-MK"/>
              </w:rPr>
              <w:t xml:space="preserve">Член  </w:t>
            </w:r>
            <w:r>
              <w:rPr>
                <w:rFonts w:ascii="Times New Roman" w:hAnsi="Times New Roman"/>
                <w:b/>
              </w:rPr>
              <w:t>1</w:t>
            </w:r>
          </w:p>
          <w:p w:rsidR="00C02045" w:rsidRPr="00F651E6" w:rsidRDefault="00C02045" w:rsidP="00D86C19">
            <w:pPr>
              <w:jc w:val="both"/>
            </w:pPr>
            <w:r>
              <w:rPr>
                <w:rFonts w:ascii="Times New Roman" w:hAnsi="Times New Roman"/>
                <w:lang w:val="mk-MK"/>
              </w:rPr>
              <w:t xml:space="preserve">   </w:t>
            </w:r>
          </w:p>
          <w:p w:rsidR="00C02045" w:rsidRPr="00F651E6" w:rsidRDefault="00C02045" w:rsidP="00D86C19">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F651E6">
              <w:rPr>
                <w:rFonts w:ascii="Times New Roman" w:hAnsi="Times New Roman"/>
              </w:rPr>
              <w:t xml:space="preserve"> .</w:t>
            </w:r>
          </w:p>
          <w:p w:rsidR="00C02045" w:rsidRPr="00F651E6" w:rsidRDefault="00C02045" w:rsidP="00D86C19">
            <w:pPr>
              <w:jc w:val="both"/>
              <w:rPr>
                <w:rFonts w:ascii="Times New Roman" w:hAnsi="Times New Roman"/>
              </w:rPr>
            </w:pPr>
          </w:p>
          <w:p w:rsidR="00C02045" w:rsidRPr="00F651E6" w:rsidRDefault="00C02045" w:rsidP="00D86C19">
            <w:pPr>
              <w:jc w:val="both"/>
              <w:rPr>
                <w:rFonts w:ascii="Times New Roman" w:hAnsi="Times New Roman"/>
              </w:rPr>
            </w:pPr>
          </w:p>
          <w:p w:rsidR="00C02045" w:rsidRPr="00F651E6" w:rsidRDefault="00C02045" w:rsidP="00D86C19">
            <w:pPr>
              <w:jc w:val="both"/>
            </w:pPr>
            <w:r>
              <w:rPr>
                <w:rFonts w:ascii="Times New Roman" w:hAnsi="Times New Roman"/>
                <w:b/>
              </w:rPr>
              <w:t xml:space="preserve">                                </w:t>
            </w:r>
            <w:r>
              <w:rPr>
                <w:rFonts w:ascii="Times New Roman" w:hAnsi="Times New Roman"/>
                <w:b/>
                <w:lang w:val="mk-MK"/>
              </w:rPr>
              <w:t>Член  2</w:t>
            </w:r>
          </w:p>
          <w:p w:rsidR="00C02045" w:rsidRPr="00F651E6" w:rsidRDefault="00C02045" w:rsidP="00D86C19">
            <w:pPr>
              <w:jc w:val="both"/>
              <w:rPr>
                <w:rFonts w:ascii="Times New Roman" w:hAnsi="Times New Roman"/>
                <w:b/>
              </w:rPr>
            </w:pPr>
          </w:p>
          <w:p w:rsidR="00C02045" w:rsidRDefault="00C02045" w:rsidP="00D86C19">
            <w:pPr>
              <w:jc w:val="both"/>
              <w:rPr>
                <w:rFonts w:ascii="Times New Roman" w:hAnsi="Times New Roman"/>
              </w:rPr>
            </w:pPr>
            <w:r>
              <w:rPr>
                <w:rFonts w:ascii="Times New Roman" w:hAnsi="Times New Roman"/>
                <w:lang w:val="mk-MK"/>
              </w:rPr>
              <w:t>Од увид на лице место утвредена е следната состојба  на   бесправниот  објект</w:t>
            </w:r>
            <w:r w:rsidRPr="00F651E6">
              <w:rPr>
                <w:rFonts w:ascii="Times New Roman" w:hAnsi="Times New Roman"/>
              </w:rPr>
              <w:t>:</w:t>
            </w:r>
          </w:p>
          <w:p w:rsidR="00C02045" w:rsidRPr="00F651E6" w:rsidRDefault="00C02045" w:rsidP="00D86C19">
            <w:pPr>
              <w:jc w:val="both"/>
            </w:pPr>
          </w:p>
          <w:p w:rsidR="00C02045" w:rsidRPr="00F651E6" w:rsidRDefault="00C02045" w:rsidP="00D86C19">
            <w:pPr>
              <w:jc w:val="both"/>
            </w:pPr>
            <w:r>
              <w:rPr>
                <w:rFonts w:ascii="Times New Roman" w:hAnsi="Times New Roman"/>
                <w:lang w:val="mk-MK"/>
              </w:rPr>
              <w:t>-</w:t>
            </w:r>
            <w:r>
              <w:rPr>
                <w:rFonts w:ascii="Times New Roman" w:hAnsi="Times New Roman"/>
                <w:u w:val="single"/>
                <w:lang w:val="mk-MK"/>
              </w:rPr>
              <w:t xml:space="preserve"> Помошен објект (П), кој се наоѓа на </w:t>
            </w:r>
            <w:r>
              <w:rPr>
                <w:rFonts w:ascii="Times New Roman" w:hAnsi="Times New Roman"/>
                <w:u w:val="single"/>
              </w:rPr>
              <w:t xml:space="preserve">  </w:t>
            </w:r>
            <w:r>
              <w:rPr>
                <w:rFonts w:ascii="Times New Roman" w:hAnsi="Times New Roman"/>
                <w:u w:val="single"/>
                <w:lang w:val="mk-MK"/>
              </w:rPr>
              <w:t>КП</w:t>
            </w:r>
            <w:r>
              <w:rPr>
                <w:rFonts w:ascii="Times New Roman" w:hAnsi="Times New Roman"/>
                <w:u w:val="single"/>
              </w:rPr>
              <w:t xml:space="preserve"> </w:t>
            </w:r>
            <w:r>
              <w:rPr>
                <w:rFonts w:ascii="Times New Roman" w:hAnsi="Times New Roman"/>
                <w:u w:val="single"/>
                <w:lang w:val="mk-MK"/>
              </w:rPr>
              <w:lastRenderedPageBreak/>
              <w:t xml:space="preserve">бр. </w:t>
            </w:r>
            <w:r w:rsidRPr="00F651E6">
              <w:rPr>
                <w:rFonts w:ascii="Times New Roman" w:hAnsi="Times New Roman"/>
                <w:u w:val="single"/>
              </w:rPr>
              <w:t xml:space="preserve">402    </w:t>
            </w:r>
            <w:r>
              <w:rPr>
                <w:rFonts w:ascii="Times New Roman" w:hAnsi="Times New Roman"/>
                <w:u w:val="single"/>
                <w:lang w:val="mk-MK"/>
              </w:rPr>
              <w:t xml:space="preserve"> на КО Бродец</w:t>
            </w:r>
            <w:r w:rsidRPr="00F651E6">
              <w:rPr>
                <w:rFonts w:ascii="Times New Roman" w:hAnsi="Times New Roman"/>
                <w:u w:val="single"/>
              </w:rPr>
              <w:t>,</w:t>
            </w:r>
            <w:r>
              <w:rPr>
                <w:rFonts w:ascii="Times New Roman" w:hAnsi="Times New Roman"/>
                <w:u w:val="single"/>
                <w:lang w:val="mk-MK"/>
              </w:rPr>
              <w:t xml:space="preserve"> Гостивар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помошни објекти</w:t>
            </w:r>
            <w:r w:rsidRPr="00F651E6">
              <w:rPr>
                <w:rFonts w:ascii="Times New Roman" w:hAnsi="Times New Roman"/>
                <w:u w:val="single"/>
              </w:rPr>
              <w:t xml:space="preserve"> </w:t>
            </w:r>
            <w:r w:rsidRPr="00F651E6">
              <w:rPr>
                <w:rFonts w:ascii="Times New Roman" w:hAnsi="Times New Roman"/>
                <w:b/>
                <w:u w:val="single"/>
              </w:rPr>
              <w:t>(</w:t>
            </w:r>
            <w:r>
              <w:rPr>
                <w:rFonts w:ascii="Times New Roman" w:hAnsi="Times New Roman"/>
                <w:b/>
                <w:u w:val="single"/>
                <w:lang w:val="mk-MK"/>
              </w:rPr>
              <w:t>А4-5</w:t>
            </w:r>
            <w:r>
              <w:rPr>
                <w:rFonts w:ascii="Times New Roman" w:hAnsi="Times New Roman"/>
                <w:b/>
                <w:u w:val="single"/>
              </w:rPr>
              <w:t>)</w:t>
            </w:r>
            <w:r>
              <w:rPr>
                <w:rFonts w:ascii="Times New Roman" w:hAnsi="Times New Roman"/>
                <w:b/>
                <w:u w:val="single"/>
                <w:lang w:val="mk-MK"/>
              </w:rPr>
              <w:t xml:space="preserve"> </w:t>
            </w:r>
            <w:r>
              <w:rPr>
                <w:rFonts w:ascii="Times New Roman" w:hAnsi="Times New Roman"/>
                <w:u w:val="single"/>
                <w:lang w:val="mk-MK"/>
              </w:rPr>
              <w:t>и индивидуален станбен објект</w:t>
            </w:r>
            <w:r w:rsidRPr="00F651E6">
              <w:rPr>
                <w:rFonts w:ascii="Times New Roman" w:hAnsi="Times New Roman"/>
                <w:u w:val="single"/>
              </w:rPr>
              <w:t xml:space="preserve"> (П</w:t>
            </w:r>
            <w:r>
              <w:rPr>
                <w:rFonts w:ascii="Times New Roman" w:hAnsi="Times New Roman"/>
                <w:u w:val="single"/>
                <w:lang w:val="mk-MK"/>
              </w:rPr>
              <w:t xml:space="preserve">р), кој се наоѓа на </w:t>
            </w:r>
            <w:r>
              <w:rPr>
                <w:rFonts w:ascii="Times New Roman" w:hAnsi="Times New Roman"/>
                <w:u w:val="single"/>
              </w:rPr>
              <w:t xml:space="preserve">  </w:t>
            </w:r>
            <w:r>
              <w:rPr>
                <w:rFonts w:ascii="Times New Roman" w:hAnsi="Times New Roman"/>
                <w:u w:val="single"/>
                <w:lang w:val="mk-MK"/>
              </w:rPr>
              <w:t>КП</w:t>
            </w:r>
            <w:r>
              <w:rPr>
                <w:rFonts w:ascii="Times New Roman" w:hAnsi="Times New Roman"/>
                <w:u w:val="single"/>
              </w:rPr>
              <w:t xml:space="preserve"> </w:t>
            </w:r>
            <w:r>
              <w:rPr>
                <w:rFonts w:ascii="Times New Roman" w:hAnsi="Times New Roman"/>
                <w:u w:val="single"/>
                <w:lang w:val="mk-MK"/>
              </w:rPr>
              <w:t xml:space="preserve">бр. </w:t>
            </w:r>
            <w:r w:rsidRPr="00F651E6">
              <w:rPr>
                <w:rFonts w:ascii="Times New Roman" w:hAnsi="Times New Roman"/>
                <w:u w:val="single"/>
              </w:rPr>
              <w:t xml:space="preserve">402    </w:t>
            </w:r>
            <w:r>
              <w:rPr>
                <w:rFonts w:ascii="Times New Roman" w:hAnsi="Times New Roman"/>
                <w:u w:val="single"/>
                <w:lang w:val="mk-MK"/>
              </w:rPr>
              <w:t xml:space="preserve"> на КО Бродец</w:t>
            </w:r>
            <w:r w:rsidRPr="00F651E6">
              <w:rPr>
                <w:rFonts w:ascii="Times New Roman" w:hAnsi="Times New Roman"/>
                <w:u w:val="single"/>
              </w:rPr>
              <w:t>,</w:t>
            </w:r>
            <w:r>
              <w:rPr>
                <w:rFonts w:ascii="Times New Roman" w:hAnsi="Times New Roman"/>
                <w:u w:val="single"/>
                <w:lang w:val="mk-MK"/>
              </w:rPr>
              <w:t xml:space="preserve"> Гостивар</w:t>
            </w:r>
            <w:r>
              <w:rPr>
                <w:rFonts w:ascii="Times New Roman" w:hAnsi="Times New Roman"/>
                <w:b/>
                <w:u w:val="single"/>
                <w:lang w:val="mk-MK"/>
              </w:rPr>
              <w:t xml:space="preserve"> 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F651E6">
              <w:rPr>
                <w:rFonts w:ascii="Times New Roman" w:hAnsi="Times New Roman"/>
                <w:u w:val="single"/>
              </w:rPr>
              <w:t xml:space="preserve"> </w:t>
            </w:r>
            <w:r w:rsidRPr="00F651E6">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F651E6">
              <w:rPr>
                <w:rFonts w:ascii="Times New Roman" w:hAnsi="Times New Roman"/>
                <w:u w:val="single"/>
              </w:rPr>
              <w:t>,</w:t>
            </w:r>
            <w:r w:rsidRPr="00F651E6">
              <w:rPr>
                <w:rFonts w:ascii="Times New Roman" w:hAnsi="Times New Roman"/>
              </w:rPr>
              <w:t xml:space="preserve"> </w:t>
            </w:r>
            <w:r>
              <w:rPr>
                <w:rFonts w:ascii="Times New Roman" w:hAnsi="Times New Roman"/>
                <w:lang w:val="mk-MK"/>
              </w:rPr>
              <w:t xml:space="preserve">се изградени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F651E6">
              <w:rPr>
                <w:rFonts w:ascii="Times New Roman" w:hAnsi="Times New Roman"/>
              </w:rPr>
              <w:t>.</w:t>
            </w:r>
          </w:p>
          <w:p w:rsidR="00C02045" w:rsidRPr="00C02045" w:rsidRDefault="00C02045" w:rsidP="00D86C19">
            <w:pPr>
              <w:jc w:val="both"/>
              <w:rPr>
                <w:rFonts w:ascii="Times New Roman" w:hAnsi="Times New Roman"/>
              </w:rPr>
            </w:pPr>
          </w:p>
          <w:p w:rsidR="00C02045" w:rsidRPr="00F651E6" w:rsidRDefault="00C02045" w:rsidP="00D86C19">
            <w:pPr>
              <w:jc w:val="both"/>
              <w:rPr>
                <w:lang w:val="mk-MK"/>
              </w:rPr>
            </w:pPr>
            <w:r>
              <w:rPr>
                <w:rFonts w:ascii="Times New Roman" w:hAnsi="Times New Roman"/>
                <w:lang w:val="mk-MK"/>
              </w:rPr>
              <w:t xml:space="preserve">-Инвеститор на предметниот објект е </w:t>
            </w:r>
            <w:r>
              <w:rPr>
                <w:rFonts w:ascii="Times New Roman" w:hAnsi="Times New Roman"/>
                <w:b/>
                <w:lang w:val="mk-MK"/>
              </w:rPr>
              <w:t xml:space="preserve">Ѓорѓе Николовски </w:t>
            </w:r>
            <w:r>
              <w:rPr>
                <w:rFonts w:ascii="Times New Roman" w:hAnsi="Times New Roman"/>
                <w:lang w:val="mk-MK"/>
              </w:rPr>
              <w:t>од Гостивар</w:t>
            </w:r>
            <w:r w:rsidRPr="00F651E6">
              <w:rPr>
                <w:rFonts w:ascii="Times New Roman" w:hAnsi="Times New Roman"/>
                <w:lang w:val="mk-MK"/>
              </w:rPr>
              <w:t>.</w:t>
            </w:r>
          </w:p>
          <w:p w:rsidR="00C02045" w:rsidRPr="00F651E6" w:rsidRDefault="00C02045" w:rsidP="00D86C19">
            <w:pPr>
              <w:jc w:val="both"/>
              <w:rPr>
                <w:rFonts w:ascii="Times New Roman" w:hAnsi="Times New Roman"/>
                <w:lang w:val="mk-MK"/>
              </w:rPr>
            </w:pPr>
          </w:p>
          <w:p w:rsidR="00C02045" w:rsidRPr="00F651E6" w:rsidRDefault="00C02045" w:rsidP="00D86C19">
            <w:pPr>
              <w:jc w:val="both"/>
              <w:rPr>
                <w:lang w:val="mk-MK"/>
              </w:rPr>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402 на</w:t>
            </w:r>
            <w:r>
              <w:rPr>
                <w:rFonts w:ascii="Times New Roman" w:hAnsi="Times New Roman"/>
                <w:bCs w:val="0"/>
                <w:u w:val="single"/>
              </w:rPr>
              <w:t xml:space="preserve"> </w:t>
            </w:r>
            <w:r>
              <w:rPr>
                <w:rFonts w:ascii="Times New Roman" w:hAnsi="Times New Roman"/>
                <w:bCs w:val="0"/>
                <w:u w:val="single"/>
                <w:lang w:val="mk-MK"/>
              </w:rPr>
              <w:t>КО Бродец, Гостивар, запишан во Имотен лист бр.</w:t>
            </w:r>
            <w:r>
              <w:rPr>
                <w:rFonts w:ascii="Times New Roman" w:hAnsi="Times New Roman"/>
                <w:bCs w:val="0"/>
                <w:u w:val="single"/>
              </w:rPr>
              <w:t xml:space="preserve"> </w:t>
            </w:r>
            <w:r w:rsidRPr="00F651E6">
              <w:rPr>
                <w:rFonts w:ascii="Times New Roman" w:hAnsi="Times New Roman"/>
                <w:bCs w:val="0"/>
                <w:u w:val="single"/>
                <w:lang w:val="mk-MK"/>
              </w:rPr>
              <w:t>75</w:t>
            </w:r>
            <w:r w:rsidRPr="00F651E6">
              <w:rPr>
                <w:rFonts w:ascii="Times New Roman" w:hAnsi="Times New Roman"/>
                <w:bCs w:val="0"/>
                <w:lang w:val="mk-MK"/>
              </w:rPr>
              <w:t>.</w:t>
            </w:r>
            <w:r>
              <w:rPr>
                <w:rFonts w:ascii="Times New Roman" w:hAnsi="Times New Roman"/>
                <w:bCs w:val="0"/>
                <w:lang w:val="mk-MK"/>
              </w:rPr>
              <w:t xml:space="preserve"> </w:t>
            </w:r>
          </w:p>
          <w:p w:rsidR="00C02045" w:rsidRDefault="00C02045" w:rsidP="00D86C19">
            <w:pPr>
              <w:jc w:val="both"/>
              <w:rPr>
                <w:rFonts w:ascii="Times New Roman" w:hAnsi="Times New Roman"/>
                <w:lang w:val="mk-MK"/>
              </w:rPr>
            </w:pPr>
          </w:p>
          <w:p w:rsidR="00C02045" w:rsidRPr="00F651E6" w:rsidRDefault="00C02045" w:rsidP="00D86C19">
            <w:pPr>
              <w:jc w:val="both"/>
            </w:pPr>
            <w:r>
              <w:rPr>
                <w:rFonts w:ascii="Times New Roman" w:hAnsi="Times New Roman"/>
              </w:rPr>
              <w:t xml:space="preserve">                                </w:t>
            </w:r>
            <w:r>
              <w:rPr>
                <w:rFonts w:ascii="Times New Roman" w:hAnsi="Times New Roman"/>
                <w:b/>
                <w:lang w:val="mk-MK"/>
              </w:rPr>
              <w:t>Член 3</w:t>
            </w:r>
          </w:p>
          <w:p w:rsidR="00C02045" w:rsidRPr="00F651E6" w:rsidRDefault="00C02045" w:rsidP="00D86C19">
            <w:pPr>
              <w:jc w:val="both"/>
              <w:rPr>
                <w:rFonts w:ascii="Times New Roman" w:hAnsi="Times New Roman"/>
                <w:b/>
              </w:rPr>
            </w:pPr>
          </w:p>
          <w:p w:rsidR="00C02045" w:rsidRPr="00F651E6" w:rsidRDefault="00C02045" w:rsidP="00D86C19">
            <w:pPr>
              <w:jc w:val="both"/>
            </w:pPr>
            <w:r w:rsidRPr="00F651E6">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F651E6">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F651E6">
              <w:rPr>
                <w:rFonts w:ascii="Times New Roman" w:hAnsi="Times New Roman"/>
              </w:rPr>
              <w:t>”</w:t>
            </w:r>
            <w:r>
              <w:rPr>
                <w:rFonts w:ascii="Times New Roman" w:hAnsi="Times New Roman"/>
                <w:lang w:val="ru-RU"/>
              </w:rPr>
              <w:t>.</w:t>
            </w:r>
          </w:p>
          <w:p w:rsidR="00C02045" w:rsidRDefault="00C02045" w:rsidP="00D86C19">
            <w:pPr>
              <w:jc w:val="both"/>
              <w:rPr>
                <w:rFonts w:ascii="Times New Roman" w:hAnsi="Times New Roman"/>
              </w:rPr>
            </w:pPr>
          </w:p>
        </w:tc>
      </w:tr>
    </w:tbl>
    <w:p w:rsidR="001D00E5" w:rsidRDefault="001D00E5" w:rsidP="0046728B">
      <w:pPr>
        <w:jc w:val="center"/>
        <w:rPr>
          <w:rFonts w:ascii="Times New Roman" w:hAnsi="Times New Roman"/>
          <w:b/>
        </w:rPr>
      </w:pPr>
    </w:p>
    <w:p w:rsidR="00BE172F" w:rsidRPr="003A2A9E" w:rsidRDefault="00BE172F" w:rsidP="00BE172F">
      <w:pPr>
        <w:jc w:val="center"/>
        <w:rPr>
          <w:rFonts w:ascii="Times New Roman" w:hAnsi="Times New Roman"/>
          <w:b/>
        </w:rPr>
      </w:pPr>
      <w:r w:rsidRPr="003A2A9E">
        <w:rPr>
          <w:rFonts w:ascii="Times New Roman" w:hAnsi="Times New Roman"/>
          <w:b/>
        </w:rPr>
        <w:t>Kryetari i Këshillit</w:t>
      </w:r>
    </w:p>
    <w:p w:rsidR="00BE172F" w:rsidRPr="00CD3B20" w:rsidRDefault="00BE172F" w:rsidP="00BE172F">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BE172F" w:rsidRDefault="00BE172F" w:rsidP="00BE172F">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BE172F" w:rsidRDefault="00BE172F" w:rsidP="00BE172F">
      <w:pPr>
        <w:jc w:val="center"/>
        <w:rPr>
          <w:rFonts w:ascii="Times New Roman" w:hAnsi="Times New Roman"/>
          <w:b/>
        </w:rPr>
      </w:pPr>
    </w:p>
    <w:p w:rsidR="00BE172F" w:rsidRPr="004B2EB2" w:rsidRDefault="00BE172F" w:rsidP="0046728B">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Default="00503473" w:rsidP="0046728B">
      <w:pPr>
        <w:rPr>
          <w:rFonts w:ascii="Times New Roman" w:hAnsi="Times New Roman"/>
        </w:rPr>
      </w:pPr>
    </w:p>
    <w:p w:rsidR="00503473" w:rsidRPr="004B2EB2" w:rsidRDefault="00503473" w:rsidP="0046728B">
      <w:pPr>
        <w:rPr>
          <w:rFonts w:ascii="Times New Roman" w:hAnsi="Times New Roman"/>
        </w:rPr>
      </w:pPr>
    </w:p>
    <w:tbl>
      <w:tblPr>
        <w:tblW w:w="9558" w:type="dxa"/>
        <w:tblLook w:val="04A0"/>
      </w:tblPr>
      <w:tblGrid>
        <w:gridCol w:w="4878"/>
        <w:gridCol w:w="4680"/>
      </w:tblGrid>
      <w:tr w:rsidR="0046728B" w:rsidRPr="004B2EB2" w:rsidTr="00742980">
        <w:trPr>
          <w:trHeight w:val="9526"/>
        </w:trPr>
        <w:tc>
          <w:tcPr>
            <w:tcW w:w="487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28</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6D64EC">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6D64EC">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6D64EC">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6D64EC">
              <w:rPr>
                <w:rFonts w:ascii="Times New Roman" w:hAnsi="Times New Roman"/>
              </w:rPr>
              <w:t xml:space="preserve"> </w:t>
            </w:r>
            <w:r w:rsidRPr="004B2EB2">
              <w:rPr>
                <w:rFonts w:ascii="Times New Roman" w:hAnsi="Times New Roman"/>
                <w:lang w:val="mk-MK"/>
              </w:rPr>
              <w:t>Zyrtare</w:t>
            </w:r>
            <w:r w:rsidR="006D64EC">
              <w:rPr>
                <w:rFonts w:ascii="Times New Roman" w:hAnsi="Times New Roman"/>
              </w:rPr>
              <w:t xml:space="preserve"> </w:t>
            </w:r>
            <w:r w:rsidRPr="004B2EB2">
              <w:rPr>
                <w:rFonts w:ascii="Times New Roman" w:hAnsi="Times New Roman"/>
                <w:lang w:val="mk-MK"/>
              </w:rPr>
              <w:t>e</w:t>
            </w:r>
            <w:r w:rsidR="006D64EC">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6D64EC">
              <w:rPr>
                <w:rFonts w:ascii="Times New Roman" w:hAnsi="Times New Roman"/>
              </w:rPr>
              <w:t xml:space="preserve"> </w:t>
            </w:r>
            <w:r w:rsidRPr="004B2EB2">
              <w:rPr>
                <w:rFonts w:ascii="Times New Roman" w:hAnsi="Times New Roman"/>
                <w:lang w:val="mk-MK"/>
              </w:rPr>
              <w:t>i</w:t>
            </w:r>
            <w:r w:rsidR="006D64EC">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6D64EC">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503473" w:rsidRDefault="00503473" w:rsidP="00A14976">
            <w:pPr>
              <w:jc w:val="both"/>
              <w:rPr>
                <w:rFonts w:ascii="Times New Roman" w:hAnsi="Times New Roman"/>
              </w:rPr>
            </w:pPr>
          </w:p>
          <w:p w:rsidR="00503473" w:rsidRPr="00503473" w:rsidRDefault="00503473"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6D64EC">
              <w:rPr>
                <w:rFonts w:ascii="Times New Roman" w:hAnsi="Times New Roman"/>
              </w:rPr>
              <w:t xml:space="preserve"> </w:t>
            </w:r>
            <w:r w:rsidRPr="004B2EB2">
              <w:rPr>
                <w:rFonts w:ascii="Times New Roman" w:hAnsi="Times New Roman"/>
              </w:rPr>
              <w:t>shpallje</w:t>
            </w:r>
            <w:r w:rsidR="006D64EC">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VENDIM</w:t>
            </w:r>
            <w:r w:rsidR="006D64EC">
              <w:rPr>
                <w:rFonts w:ascii="Times New Roman" w:hAnsi="Times New Roman"/>
                <w:b/>
              </w:rPr>
              <w:t>IT</w:t>
            </w:r>
            <w:r w:rsidR="00742980">
              <w:rPr>
                <w:rFonts w:ascii="Times New Roman" w:hAnsi="Times New Roman"/>
                <w:b/>
                <w:lang w:val="mk-MK"/>
              </w:rPr>
              <w:t xml:space="preserve"> </w:t>
            </w:r>
            <w:r w:rsidRPr="004B2EB2">
              <w:rPr>
                <w:rFonts w:ascii="Times New Roman" w:hAnsi="Times New Roman"/>
              </w:rPr>
              <w:t>Për inkorporimin e objektit të ndërtuar pa leje në dokumentacionin e planit urbanistik</w:t>
            </w:r>
            <w:r w:rsidR="006D64EC">
              <w:rPr>
                <w:rFonts w:ascii="Times New Roman" w:hAnsi="Times New Roman"/>
              </w:rPr>
              <w:t xml:space="preserve"> </w:t>
            </w:r>
            <w:r w:rsidRPr="004B2EB2">
              <w:rPr>
                <w:rFonts w:ascii="Times New Roman" w:hAnsi="Times New Roman"/>
                <w:b/>
              </w:rPr>
              <w:t xml:space="preserve">Adnan  Amedani dhe Xhelalledin Amedani  </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Default="0046728B" w:rsidP="00A14976">
            <w:pPr>
              <w:pStyle w:val="NoSpacing"/>
              <w:jc w:val="both"/>
              <w:rPr>
                <w:rFonts w:ascii="Times New Roman" w:hAnsi="Times New Roman"/>
                <w:sz w:val="24"/>
                <w:szCs w:val="24"/>
                <w:lang w:val="sq-AL"/>
              </w:rPr>
            </w:pPr>
          </w:p>
          <w:p w:rsidR="00503473" w:rsidRPr="004B2EB2" w:rsidRDefault="00503473"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6D64EC">
              <w:rPr>
                <w:rFonts w:ascii="Times New Roman" w:hAnsi="Times New Roman"/>
                <w:b/>
              </w:rPr>
              <w:t>I</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00711C21">
              <w:rPr>
                <w:rFonts w:ascii="Times New Roman" w:hAnsi="Times New Roman"/>
              </w:rPr>
              <w:t xml:space="preserve"> </w:t>
            </w:r>
            <w:r w:rsidRPr="004B2EB2">
              <w:rPr>
                <w:rFonts w:ascii="Times New Roman" w:hAnsi="Times New Roman"/>
                <w:b/>
              </w:rPr>
              <w:t xml:space="preserve">Adnan  Amedani dhe Xhelalledin Amedani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8-2415/1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Default="0046728B" w:rsidP="00A14976">
            <w:pPr>
              <w:jc w:val="both"/>
              <w:rPr>
                <w:rFonts w:ascii="Times New Roman" w:hAnsi="Times New Roman"/>
              </w:rPr>
            </w:pPr>
          </w:p>
          <w:p w:rsidR="00503473" w:rsidRDefault="00503473" w:rsidP="00A14976">
            <w:pPr>
              <w:jc w:val="both"/>
              <w:rPr>
                <w:rFonts w:ascii="Times New Roman" w:hAnsi="Times New Roman"/>
              </w:rPr>
            </w:pPr>
          </w:p>
          <w:p w:rsidR="00503473" w:rsidRPr="00503473" w:rsidRDefault="00503473"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eastAsia="Times New Roman" w:hAnsi="Times New Roman"/>
                <w:bCs w:val="0"/>
                <w:lang w:val="mk-MK"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ОДЛУКА</w:t>
            </w:r>
            <w:r w:rsidR="00711C21">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711C21">
              <w:rPr>
                <w:rFonts w:ascii="Times New Roman" w:hAnsi="Times New Roman"/>
              </w:rPr>
              <w:t xml:space="preserve"> </w:t>
            </w:r>
            <w:r w:rsidRPr="004B2EB2">
              <w:rPr>
                <w:rFonts w:ascii="Times New Roman" w:eastAsia="Times New Roman" w:hAnsi="Times New Roman"/>
                <w:b/>
                <w:lang w:val="mk-MK" w:eastAsia="zh-CN"/>
              </w:rPr>
              <w:t>Аднан Амедани и Џељаледин Амедани</w:t>
            </w:r>
          </w:p>
          <w:p w:rsidR="0046728B" w:rsidRPr="004B2EB2" w:rsidRDefault="0046728B" w:rsidP="00A14976">
            <w:pPr>
              <w:suppressAutoHyphens/>
              <w:jc w:val="center"/>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Default="0046728B" w:rsidP="00A14976">
            <w:pPr>
              <w:suppressAutoHyphens/>
              <w:jc w:val="both"/>
              <w:rPr>
                <w:rFonts w:ascii="Times New Roman" w:hAnsi="Times New Roman"/>
              </w:rPr>
            </w:pPr>
          </w:p>
          <w:p w:rsidR="00503473" w:rsidRPr="00503473" w:rsidRDefault="00503473"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711C21">
              <w:rPr>
                <w:rFonts w:ascii="Times New Roman" w:hAnsi="Times New Roman"/>
              </w:rPr>
              <w:t xml:space="preserve"> </w:t>
            </w:r>
            <w:r w:rsidRPr="004B2EB2">
              <w:rPr>
                <w:rFonts w:ascii="Times New Roman" w:hAnsi="Times New Roman"/>
                <w:b/>
                <w:lang w:val="mk-MK"/>
              </w:rPr>
              <w:t>ОДЛУКА</w:t>
            </w:r>
            <w:r w:rsidR="00711C21">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711C21">
              <w:rPr>
                <w:rFonts w:ascii="Times New Roman" w:hAnsi="Times New Roman"/>
              </w:rPr>
              <w:t xml:space="preserve"> </w:t>
            </w:r>
            <w:r w:rsidRPr="004B2EB2">
              <w:rPr>
                <w:rFonts w:ascii="Times New Roman" w:eastAsia="Times New Roman" w:hAnsi="Times New Roman"/>
                <w:b/>
                <w:lang w:val="mk-MK" w:eastAsia="zh-CN"/>
              </w:rPr>
              <w:t>Аднан Амедани и Џељаледин Амедани</w:t>
            </w:r>
            <w:r w:rsidR="00711C21">
              <w:rPr>
                <w:rFonts w:ascii="Times New Roman" w:eastAsia="Times New Roman" w:hAnsi="Times New Roman"/>
                <w:b/>
                <w:lang w:eastAsia="zh-CN"/>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2415/1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Default="0046728B" w:rsidP="00A14976">
            <w:pPr>
              <w:jc w:val="both"/>
              <w:rPr>
                <w:rFonts w:ascii="Times New Roman" w:hAnsi="Times New Roman"/>
              </w:rPr>
            </w:pPr>
          </w:p>
          <w:p w:rsidR="00503473" w:rsidRPr="00503473" w:rsidRDefault="00503473"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711C21">
        <w:rPr>
          <w:rFonts w:ascii="Times New Roman" w:hAnsi="Times New Roman"/>
          <w:b/>
        </w:rPr>
        <w:t xml:space="preserve"> </w:t>
      </w:r>
      <w:r w:rsidRPr="004B2EB2">
        <w:rPr>
          <w:rFonts w:ascii="Times New Roman" w:hAnsi="Times New Roman"/>
          <w:b/>
          <w:lang w:val="mk-MK"/>
        </w:rPr>
        <w:t>i</w:t>
      </w:r>
      <w:r w:rsidR="00711C21">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BE172F" w:rsidRDefault="00BE172F" w:rsidP="0046728B">
      <w:pPr>
        <w:jc w:val="center"/>
        <w:rPr>
          <w:rFonts w:ascii="Times New Roman" w:hAnsi="Times New Roman"/>
          <w:b/>
        </w:rPr>
      </w:pPr>
    </w:p>
    <w:p w:rsidR="00503473" w:rsidRDefault="00503473" w:rsidP="0046728B">
      <w:pPr>
        <w:jc w:val="center"/>
        <w:rPr>
          <w:rFonts w:ascii="Times New Roman" w:hAnsi="Times New Roman"/>
          <w:b/>
        </w:rPr>
      </w:pPr>
    </w:p>
    <w:tbl>
      <w:tblPr>
        <w:tblW w:w="0" w:type="auto"/>
        <w:tblInd w:w="-72" w:type="dxa"/>
        <w:tblLayout w:type="fixed"/>
        <w:tblLook w:val="0000"/>
      </w:tblPr>
      <w:tblGrid>
        <w:gridCol w:w="4680"/>
        <w:gridCol w:w="4800"/>
      </w:tblGrid>
      <w:tr w:rsidR="007A0183" w:rsidRPr="003E35B0" w:rsidTr="007A0183">
        <w:trPr>
          <w:trHeight w:val="2424"/>
        </w:trPr>
        <w:tc>
          <w:tcPr>
            <w:tcW w:w="4680" w:type="dxa"/>
            <w:shd w:val="clear" w:color="auto" w:fill="auto"/>
          </w:tcPr>
          <w:p w:rsidR="007A0183" w:rsidRDefault="007A0183" w:rsidP="00D86C19">
            <w:r>
              <w:rPr>
                <w:rFonts w:ascii="Times New Roman" w:hAnsi="Times New Roman"/>
              </w:rPr>
              <w:lastRenderedPageBreak/>
              <w:t>Këshilli i Komunës së Gostivarit</w:t>
            </w:r>
            <w:r>
              <w:rPr>
                <w:rFonts w:ascii="Times New Roman" w:hAnsi="Times New Roman"/>
                <w:lang w:val="mk-MK"/>
              </w:rPr>
              <w:t xml:space="preserve"> </w:t>
            </w:r>
          </w:p>
          <w:p w:rsidR="007A0183" w:rsidRDefault="007A0183" w:rsidP="00D86C19">
            <w:r>
              <w:rPr>
                <w:rFonts w:ascii="Times New Roman" w:hAnsi="Times New Roman"/>
                <w:lang w:val="mk-MK"/>
              </w:rPr>
              <w:t>Совет на Општина Гостивар</w:t>
            </w:r>
          </w:p>
          <w:p w:rsidR="007A0183" w:rsidRPr="00B73BAA" w:rsidRDefault="007A0183" w:rsidP="00D86C19">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2415/1</w:t>
            </w:r>
          </w:p>
          <w:p w:rsidR="007A0183" w:rsidRDefault="007A0183" w:rsidP="00D86C19">
            <w:r>
              <w:rPr>
                <w:rFonts w:ascii="Times New Roman" w:hAnsi="Times New Roman"/>
              </w:rPr>
              <w:t xml:space="preserve"> </w:t>
            </w:r>
            <w:r w:rsidRPr="00243042">
              <w:rPr>
                <w:rFonts w:ascii="Times New Roman" w:hAnsi="Times New Roman"/>
                <w:b/>
              </w:rPr>
              <w:t>29.10.2019</w:t>
            </w:r>
          </w:p>
          <w:p w:rsidR="007A0183" w:rsidRDefault="007A0183" w:rsidP="00D86C19">
            <w:r>
              <w:rPr>
                <w:rFonts w:ascii="Times New Roman" w:hAnsi="Times New Roman"/>
                <w:lang w:val="mk-MK"/>
              </w:rPr>
              <w:t>Gostivar/Гостивар</w:t>
            </w:r>
          </w:p>
          <w:p w:rsidR="007A0183" w:rsidRDefault="007A0183" w:rsidP="00D86C19">
            <w:pPr>
              <w:rPr>
                <w:rFonts w:ascii="Times New Roman" w:hAnsi="Times New Roman"/>
              </w:rPr>
            </w:pPr>
          </w:p>
          <w:p w:rsidR="007A0183" w:rsidRPr="003E35B0" w:rsidRDefault="007A0183" w:rsidP="00D86C19">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3E35B0">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Pr>
                <w:rFonts w:ascii="Times New Roman" w:hAnsi="Times New Roman"/>
              </w:rPr>
              <w:t xml:space="preserve">, Këshilli i Komunës së Gostivarit në seancën e </w:t>
            </w:r>
            <w:r>
              <w:rPr>
                <w:rFonts w:ascii="Times New Roman" w:hAnsi="Times New Roman"/>
                <w:lang w:val="mk-MK"/>
              </w:rPr>
              <w:t>17</w:t>
            </w:r>
            <w:r>
              <w:rPr>
                <w:rFonts w:ascii="Times New Roman" w:hAnsi="Times New Roman"/>
              </w:rPr>
              <w:t xml:space="preserve"> të mbajtur më   </w:t>
            </w:r>
            <w:r w:rsidRPr="00243042">
              <w:rPr>
                <w:rFonts w:ascii="Times New Roman" w:hAnsi="Times New Roman"/>
                <w:b/>
              </w:rPr>
              <w:t>29.10.2019</w:t>
            </w:r>
            <w:r w:rsidR="006A02E9">
              <w:rPr>
                <w:rFonts w:ascii="Times New Roman" w:hAnsi="Times New Roman"/>
                <w:b/>
              </w:rPr>
              <w:t>,</w:t>
            </w:r>
            <w:r w:rsidRPr="00243042">
              <w:rPr>
                <w:rFonts w:ascii="Times New Roman" w:hAnsi="Times New Roman"/>
                <w:b/>
              </w:rPr>
              <w:t xml:space="preserve"> </w:t>
            </w:r>
            <w:r>
              <w:rPr>
                <w:rFonts w:ascii="Times New Roman" w:hAnsi="Times New Roman"/>
              </w:rPr>
              <w:t xml:space="preserve"> solli:</w:t>
            </w:r>
          </w:p>
          <w:p w:rsidR="007A0183" w:rsidRDefault="007A0183" w:rsidP="00D86C19">
            <w:pPr>
              <w:jc w:val="both"/>
              <w:rPr>
                <w:rFonts w:ascii="Times New Roman" w:hAnsi="Times New Roman"/>
                <w:lang w:val="mk-MK"/>
              </w:rPr>
            </w:pPr>
          </w:p>
          <w:p w:rsidR="007A0183" w:rsidRDefault="007A0183" w:rsidP="00D86C19">
            <w:pPr>
              <w:jc w:val="both"/>
              <w:rPr>
                <w:rFonts w:ascii="Times New Roman" w:hAnsi="Times New Roman"/>
                <w:lang w:val="mk-MK"/>
              </w:rPr>
            </w:pPr>
          </w:p>
          <w:p w:rsidR="007A0183" w:rsidRDefault="007A0183" w:rsidP="00D86C19">
            <w:pPr>
              <w:jc w:val="center"/>
              <w:rPr>
                <w:rFonts w:ascii="Times New Roman" w:hAnsi="Times New Roman"/>
                <w:lang w:val="mk-MK"/>
              </w:rPr>
            </w:pPr>
          </w:p>
          <w:p w:rsidR="007A0183" w:rsidRPr="003E35B0" w:rsidRDefault="007A0183" w:rsidP="00D86C19">
            <w:pPr>
              <w:jc w:val="center"/>
            </w:pPr>
            <w:r>
              <w:rPr>
                <w:rFonts w:ascii="Times New Roman" w:hAnsi="Times New Roman"/>
                <w:b/>
              </w:rPr>
              <w:t xml:space="preserve"> VENDIM</w:t>
            </w:r>
          </w:p>
          <w:p w:rsidR="007A0183" w:rsidRDefault="007A0183" w:rsidP="00D86C19">
            <w:pPr>
              <w:jc w:val="both"/>
              <w:rPr>
                <w:rFonts w:ascii="Times New Roman" w:hAnsi="Times New Roman"/>
                <w:b/>
                <w:lang w:val="mk-MK"/>
              </w:rPr>
            </w:pPr>
          </w:p>
          <w:p w:rsidR="007A0183" w:rsidRPr="003E35B0" w:rsidRDefault="007A0183" w:rsidP="00D86C19">
            <w:pPr>
              <w:jc w:val="both"/>
            </w:pPr>
            <w:r>
              <w:rPr>
                <w:rFonts w:ascii="Times New Roman" w:hAnsi="Times New Roman"/>
              </w:rPr>
              <w:t>Për inkorporimin e objektit të ndërtuar pa leje në dokumentacionin e planit urbanistik</w:t>
            </w:r>
          </w:p>
          <w:p w:rsidR="007A0183" w:rsidRDefault="007A0183" w:rsidP="00D86C19">
            <w:pPr>
              <w:jc w:val="both"/>
              <w:rPr>
                <w:rFonts w:ascii="Times New Roman" w:hAnsi="Times New Roman"/>
              </w:rPr>
            </w:pPr>
          </w:p>
          <w:p w:rsidR="007A0183" w:rsidRPr="003E35B0" w:rsidRDefault="007A0183" w:rsidP="00D86C19">
            <w:pPr>
              <w:jc w:val="both"/>
            </w:pPr>
            <w:r>
              <w:rPr>
                <w:rFonts w:ascii="Times New Roman" w:hAnsi="Times New Roman"/>
                <w:b/>
              </w:rPr>
              <w:t xml:space="preserve">                                Neni 1</w:t>
            </w:r>
          </w:p>
          <w:p w:rsidR="007A0183" w:rsidRDefault="007A0183" w:rsidP="00D86C19">
            <w:pPr>
              <w:jc w:val="both"/>
              <w:rPr>
                <w:rFonts w:ascii="Times New Roman" w:hAnsi="Times New Roman"/>
                <w:b/>
                <w:lang w:val="mk-MK"/>
              </w:rPr>
            </w:pPr>
          </w:p>
          <w:p w:rsidR="007A0183" w:rsidRPr="003E35B0" w:rsidRDefault="007A0183" w:rsidP="00D86C19">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7A0183" w:rsidRDefault="007A0183" w:rsidP="00D86C19">
            <w:pPr>
              <w:rPr>
                <w:rFonts w:ascii="Times New Roman" w:hAnsi="Times New Roman"/>
                <w:b/>
              </w:rPr>
            </w:pPr>
          </w:p>
          <w:p w:rsidR="007A0183" w:rsidRPr="006A02E9" w:rsidRDefault="007A0183" w:rsidP="006A02E9">
            <w:pPr>
              <w:jc w:val="center"/>
            </w:pPr>
            <w:r>
              <w:rPr>
                <w:rFonts w:ascii="Times New Roman" w:hAnsi="Times New Roman"/>
                <w:b/>
              </w:rPr>
              <w:t>Neni 2</w:t>
            </w:r>
          </w:p>
          <w:p w:rsidR="007A0183" w:rsidRPr="003E35B0" w:rsidRDefault="007A0183" w:rsidP="00D86C19">
            <w:pPr>
              <w:jc w:val="both"/>
            </w:pPr>
            <w:r>
              <w:rPr>
                <w:rFonts w:ascii="Times New Roman" w:hAnsi="Times New Roman"/>
              </w:rPr>
              <w:t>Nga kqyrja në vendngjarje u konstatua kjo gjendje e objektit të paligjshëm:</w:t>
            </w:r>
          </w:p>
          <w:p w:rsidR="007A0183" w:rsidRPr="003E35B0" w:rsidRDefault="007A0183" w:rsidP="00D86C19">
            <w:pPr>
              <w:jc w:val="both"/>
            </w:pPr>
            <w:r>
              <w:rPr>
                <w:rFonts w:ascii="Times New Roman" w:hAnsi="Times New Roman"/>
                <w:u w:val="single"/>
              </w:rPr>
              <w:t>-objekt me banim individual (Su+P) me hapësirë afariste në përdhesë</w:t>
            </w:r>
            <w:r w:rsidRPr="003E35B0">
              <w:rPr>
                <w:rFonts w:ascii="Times New Roman" w:hAnsi="Times New Roman"/>
                <w:u w:val="single"/>
              </w:rPr>
              <w:t>,</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është i </w:t>
            </w:r>
            <w:r>
              <w:rPr>
                <w:rFonts w:ascii="Times New Roman" w:hAnsi="Times New Roman"/>
              </w:rPr>
              <w:lastRenderedPageBreak/>
              <w:t xml:space="preserve">ndërtuar në tokën për të cilën </w:t>
            </w:r>
            <w:r>
              <w:rPr>
                <w:rFonts w:ascii="Times New Roman" w:hAnsi="Times New Roman"/>
                <w:b/>
              </w:rPr>
              <w:t>nuk ekziston</w:t>
            </w:r>
            <w:r>
              <w:rPr>
                <w:rFonts w:ascii="Times New Roman" w:hAnsi="Times New Roman"/>
              </w:rPr>
              <w:t xml:space="preserve"> dokumentacion urbanistik në fuqi.</w:t>
            </w:r>
          </w:p>
          <w:p w:rsidR="007A0183" w:rsidRPr="003E35B0" w:rsidRDefault="007A0183" w:rsidP="00D86C19">
            <w:pPr>
              <w:jc w:val="both"/>
            </w:pPr>
          </w:p>
          <w:p w:rsidR="007A0183" w:rsidRDefault="007A0183" w:rsidP="00D86C19">
            <w:pPr>
              <w:jc w:val="both"/>
              <w:rPr>
                <w:rFonts w:ascii="Times New Roman" w:hAnsi="Times New Roman"/>
              </w:rPr>
            </w:pPr>
            <w:r>
              <w:rPr>
                <w:rFonts w:ascii="Times New Roman" w:hAnsi="Times New Roman"/>
              </w:rPr>
              <w:t xml:space="preserve">Investitor i objektit të lëndës është </w:t>
            </w:r>
            <w:r>
              <w:rPr>
                <w:rFonts w:ascii="Times New Roman" w:hAnsi="Times New Roman"/>
                <w:b/>
              </w:rPr>
              <w:t xml:space="preserve">Adnan </w:t>
            </w:r>
            <w:r w:rsidRPr="003E35B0">
              <w:rPr>
                <w:rFonts w:ascii="Times New Roman" w:hAnsi="Times New Roman"/>
                <w:b/>
              </w:rPr>
              <w:t xml:space="preserve"> </w:t>
            </w:r>
            <w:r>
              <w:rPr>
                <w:rFonts w:ascii="Times New Roman" w:hAnsi="Times New Roman"/>
                <w:b/>
              </w:rPr>
              <w:t>Amedani dhe Xhelalledin Amedani</w:t>
            </w:r>
            <w:r w:rsidRPr="003E35B0">
              <w:rPr>
                <w:rFonts w:ascii="Times New Roman" w:hAnsi="Times New Roman"/>
                <w:b/>
              </w:rPr>
              <w:t xml:space="preserve"> </w:t>
            </w:r>
            <w:r>
              <w:rPr>
                <w:rFonts w:ascii="Times New Roman" w:hAnsi="Times New Roman"/>
                <w:b/>
              </w:rPr>
              <w:t xml:space="preserve"> </w:t>
            </w:r>
            <w:r>
              <w:rPr>
                <w:rFonts w:ascii="Times New Roman" w:hAnsi="Times New Roman"/>
              </w:rPr>
              <w:t>nga Gostivar</w:t>
            </w:r>
            <w:r w:rsidRPr="003E35B0">
              <w:rPr>
                <w:rFonts w:ascii="Times New Roman" w:hAnsi="Times New Roman"/>
              </w:rPr>
              <w:t>.</w:t>
            </w:r>
          </w:p>
          <w:p w:rsidR="006A02E9" w:rsidRPr="003E35B0" w:rsidRDefault="006A02E9" w:rsidP="00D86C19">
            <w:pPr>
              <w:jc w:val="both"/>
            </w:pPr>
          </w:p>
          <w:p w:rsidR="007A0183" w:rsidRPr="003E35B0" w:rsidRDefault="007A0183" w:rsidP="00D86C19">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u w:val="single"/>
              </w:rPr>
              <w:t>PK  nr. 1628</w:t>
            </w:r>
            <w:r>
              <w:rPr>
                <w:rFonts w:ascii="Times New Roman" w:hAnsi="Times New Roman"/>
                <w:u w:val="single"/>
                <w:lang w:val="mk-MK"/>
              </w:rPr>
              <w:t xml:space="preserve"> </w:t>
            </w:r>
            <w:r>
              <w:rPr>
                <w:rFonts w:ascii="Times New Roman" w:hAnsi="Times New Roman"/>
                <w:u w:val="single"/>
              </w:rPr>
              <w:t>në v.q. ’sel</w:t>
            </w:r>
            <w:r>
              <w:rPr>
                <w:rFonts w:ascii="Times New Roman" w:hAnsi="Times New Roman"/>
                <w:u w:val="single"/>
                <w:lang w:val="mk-MK"/>
              </w:rPr>
              <w:t>lo</w:t>
            </w:r>
            <w:r>
              <w:rPr>
                <w:rFonts w:ascii="Times New Roman" w:hAnsi="Times New Roman"/>
                <w:u w:val="single"/>
              </w:rPr>
              <w:t>’, KK Vërtok,</w:t>
            </w:r>
            <w:r>
              <w:rPr>
                <w:rFonts w:ascii="Times New Roman" w:hAnsi="Times New Roman"/>
              </w:rPr>
              <w:t xml:space="preserve"> i regjistruar në Fletë-pronësinë me nr. </w:t>
            </w:r>
            <w:r>
              <w:rPr>
                <w:rFonts w:ascii="Times New Roman" w:hAnsi="Times New Roman"/>
                <w:bCs w:val="0"/>
              </w:rPr>
              <w:t>111</w:t>
            </w:r>
            <w:r>
              <w:rPr>
                <w:rFonts w:ascii="Times New Roman" w:hAnsi="Times New Roman"/>
              </w:rPr>
              <w:t>.</w:t>
            </w:r>
          </w:p>
          <w:p w:rsidR="007A0183" w:rsidRPr="003E35B0" w:rsidRDefault="007A0183" w:rsidP="00D86C19">
            <w:pPr>
              <w:jc w:val="center"/>
            </w:pPr>
            <w:r>
              <w:rPr>
                <w:rFonts w:ascii="Times New Roman" w:hAnsi="Times New Roman"/>
                <w:b/>
              </w:rPr>
              <w:t>Neni 3</w:t>
            </w:r>
          </w:p>
          <w:p w:rsidR="007A0183" w:rsidRDefault="007A0183" w:rsidP="00D86C19">
            <w:pPr>
              <w:jc w:val="center"/>
              <w:rPr>
                <w:rFonts w:ascii="Times New Roman" w:hAnsi="Times New Roman"/>
                <w:b/>
              </w:rPr>
            </w:pPr>
          </w:p>
          <w:p w:rsidR="007A0183" w:rsidRPr="003E35B0" w:rsidRDefault="007A0183" w:rsidP="00D86C19">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7A0183" w:rsidRDefault="007A0183" w:rsidP="00D86C19">
            <w:pPr>
              <w:snapToGrid w:val="0"/>
              <w:jc w:val="right"/>
              <w:rPr>
                <w:rFonts w:ascii="Times New Roman" w:hAnsi="Times New Roman"/>
              </w:rPr>
            </w:pPr>
          </w:p>
          <w:p w:rsidR="007A0183" w:rsidRDefault="007A0183" w:rsidP="00D86C19">
            <w:pPr>
              <w:jc w:val="right"/>
              <w:rPr>
                <w:rFonts w:ascii="Times New Roman" w:hAnsi="Times New Roman"/>
              </w:rPr>
            </w:pPr>
          </w:p>
          <w:p w:rsidR="007A0183" w:rsidRDefault="007A0183" w:rsidP="00D86C19">
            <w:pPr>
              <w:jc w:val="right"/>
              <w:rPr>
                <w:rFonts w:ascii="Times New Roman" w:hAnsi="Times New Roman"/>
              </w:rPr>
            </w:pPr>
          </w:p>
          <w:p w:rsidR="007A0183" w:rsidRDefault="007A0183" w:rsidP="00D86C19">
            <w:pPr>
              <w:jc w:val="both"/>
              <w:rPr>
                <w:rFonts w:ascii="Times New Roman" w:hAnsi="Times New Roman"/>
              </w:rPr>
            </w:pPr>
          </w:p>
          <w:p w:rsidR="007A0183" w:rsidRDefault="007A0183" w:rsidP="00D86C19">
            <w:pPr>
              <w:jc w:val="both"/>
              <w:rPr>
                <w:rFonts w:ascii="Times New Roman" w:hAnsi="Times New Roman"/>
              </w:rPr>
            </w:pPr>
          </w:p>
          <w:p w:rsidR="007A0183" w:rsidRDefault="007A0183" w:rsidP="00D86C19">
            <w:pPr>
              <w:rPr>
                <w:rFonts w:ascii="Tahoma" w:hAnsi="Tahoma" w:cs="Tahoma"/>
              </w:rPr>
            </w:pPr>
          </w:p>
          <w:p w:rsidR="007A0183" w:rsidRPr="003E35B0" w:rsidRDefault="007A0183" w:rsidP="00D86C19">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17 седница одржана на </w:t>
            </w:r>
            <w:r w:rsidRPr="00243042">
              <w:rPr>
                <w:rFonts w:ascii="Times New Roman" w:hAnsi="Times New Roman"/>
                <w:b/>
              </w:rPr>
              <w:t xml:space="preserve">29.10.2019 </w:t>
            </w:r>
            <w:r>
              <w:rPr>
                <w:rFonts w:ascii="Times New Roman" w:hAnsi="Times New Roman"/>
                <w:lang w:val="mk-MK"/>
              </w:rPr>
              <w:t>год. донесе</w:t>
            </w:r>
            <w:r>
              <w:rPr>
                <w:rFonts w:ascii="Times New Roman" w:hAnsi="Times New Roman"/>
              </w:rPr>
              <w:t>:</w:t>
            </w:r>
          </w:p>
          <w:p w:rsidR="007A0183" w:rsidRPr="003E35B0" w:rsidRDefault="007A0183" w:rsidP="00D86C19">
            <w:pPr>
              <w:jc w:val="both"/>
              <w:rPr>
                <w:rFonts w:ascii="Times New Roman" w:hAnsi="Times New Roman"/>
              </w:rPr>
            </w:pPr>
          </w:p>
          <w:p w:rsidR="007A0183" w:rsidRPr="003E35B0" w:rsidRDefault="007A0183" w:rsidP="00D86C19">
            <w:pPr>
              <w:jc w:val="both"/>
              <w:rPr>
                <w:rFonts w:ascii="Times New Roman" w:hAnsi="Times New Roman"/>
              </w:rPr>
            </w:pPr>
          </w:p>
          <w:p w:rsidR="007A0183" w:rsidRPr="003E35B0" w:rsidRDefault="007A0183" w:rsidP="00D86C19">
            <w:pPr>
              <w:jc w:val="center"/>
            </w:pPr>
            <w:r w:rsidRPr="003E35B0">
              <w:rPr>
                <w:rFonts w:ascii="Times New Roman" w:hAnsi="Times New Roman"/>
                <w:b/>
              </w:rPr>
              <w:t xml:space="preserve"> </w:t>
            </w:r>
            <w:r>
              <w:rPr>
                <w:rFonts w:ascii="Times New Roman" w:hAnsi="Times New Roman"/>
                <w:b/>
                <w:lang w:val="mk-MK"/>
              </w:rPr>
              <w:t>ОДЛУКА</w:t>
            </w:r>
          </w:p>
          <w:p w:rsidR="007A0183" w:rsidRDefault="007A0183" w:rsidP="00D86C19">
            <w:pPr>
              <w:jc w:val="both"/>
              <w:rPr>
                <w:rFonts w:ascii="Times New Roman" w:hAnsi="Times New Roman"/>
                <w:b/>
              </w:rPr>
            </w:pPr>
          </w:p>
          <w:p w:rsidR="007A0183" w:rsidRPr="003E35B0" w:rsidRDefault="007A0183" w:rsidP="00D86C19">
            <w:pPr>
              <w:jc w:val="both"/>
            </w:pPr>
            <w:r>
              <w:rPr>
                <w:rFonts w:ascii="Times New Roman" w:hAnsi="Times New Roman"/>
                <w:lang w:val="mk-MK"/>
              </w:rPr>
              <w:t>За вклопување на бесправно изграден објект во урбанистичко-планска документација</w:t>
            </w:r>
          </w:p>
          <w:p w:rsidR="007A0183" w:rsidRDefault="007A0183" w:rsidP="00D86C19">
            <w:pPr>
              <w:jc w:val="both"/>
              <w:rPr>
                <w:rFonts w:ascii="Times New Roman" w:hAnsi="Times New Roman"/>
                <w:b/>
              </w:rPr>
            </w:pPr>
          </w:p>
          <w:p w:rsidR="007A0183" w:rsidRPr="003E35B0" w:rsidRDefault="007A0183" w:rsidP="00D86C19">
            <w:pPr>
              <w:jc w:val="center"/>
            </w:pPr>
            <w:r>
              <w:rPr>
                <w:rFonts w:ascii="Times New Roman" w:hAnsi="Times New Roman"/>
                <w:b/>
                <w:lang w:val="mk-MK"/>
              </w:rPr>
              <w:t xml:space="preserve">Член  </w:t>
            </w:r>
            <w:r>
              <w:rPr>
                <w:rFonts w:ascii="Times New Roman" w:hAnsi="Times New Roman"/>
                <w:b/>
              </w:rPr>
              <w:t>1</w:t>
            </w:r>
          </w:p>
          <w:p w:rsidR="007A0183" w:rsidRPr="003E35B0" w:rsidRDefault="007A0183" w:rsidP="00D86C19">
            <w:pPr>
              <w:jc w:val="both"/>
            </w:pPr>
            <w:r>
              <w:rPr>
                <w:rFonts w:ascii="Times New Roman" w:hAnsi="Times New Roman"/>
                <w:lang w:val="mk-MK"/>
              </w:rPr>
              <w:t xml:space="preserve">   </w:t>
            </w:r>
          </w:p>
          <w:p w:rsidR="007A0183" w:rsidRPr="003E35B0" w:rsidRDefault="007A0183" w:rsidP="00D86C19">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3E35B0">
              <w:rPr>
                <w:rFonts w:ascii="Times New Roman" w:hAnsi="Times New Roman"/>
              </w:rPr>
              <w:t xml:space="preserve"> .</w:t>
            </w:r>
          </w:p>
          <w:p w:rsidR="007A0183" w:rsidRPr="003E35B0" w:rsidRDefault="007A0183" w:rsidP="00D86C19">
            <w:pPr>
              <w:jc w:val="both"/>
              <w:rPr>
                <w:rFonts w:ascii="Times New Roman" w:hAnsi="Times New Roman"/>
              </w:rPr>
            </w:pPr>
          </w:p>
          <w:p w:rsidR="007A0183" w:rsidRPr="003E35B0" w:rsidRDefault="007A0183" w:rsidP="00D86C19">
            <w:pPr>
              <w:jc w:val="both"/>
              <w:rPr>
                <w:rFonts w:ascii="Times New Roman" w:hAnsi="Times New Roman"/>
              </w:rPr>
            </w:pPr>
          </w:p>
          <w:p w:rsidR="007A0183" w:rsidRPr="003E35B0" w:rsidRDefault="007A0183" w:rsidP="00D86C19">
            <w:pPr>
              <w:jc w:val="both"/>
            </w:pPr>
            <w:r>
              <w:rPr>
                <w:rFonts w:ascii="Times New Roman" w:hAnsi="Times New Roman"/>
                <w:b/>
              </w:rPr>
              <w:t xml:space="preserve">                                </w:t>
            </w:r>
            <w:r>
              <w:rPr>
                <w:rFonts w:ascii="Times New Roman" w:hAnsi="Times New Roman"/>
                <w:b/>
                <w:lang w:val="mk-MK"/>
              </w:rPr>
              <w:t>Член  2</w:t>
            </w:r>
          </w:p>
          <w:p w:rsidR="007A0183" w:rsidRPr="003E35B0" w:rsidRDefault="007A0183" w:rsidP="00D86C19">
            <w:pPr>
              <w:jc w:val="both"/>
            </w:pPr>
            <w:r>
              <w:rPr>
                <w:rFonts w:ascii="Times New Roman" w:hAnsi="Times New Roman"/>
                <w:lang w:val="mk-MK"/>
              </w:rPr>
              <w:t>Од увид на лице место утвредена е следната состојба  на   бесправниот  објект</w:t>
            </w:r>
            <w:r w:rsidRPr="003E35B0">
              <w:rPr>
                <w:rFonts w:ascii="Times New Roman" w:hAnsi="Times New Roman"/>
              </w:rPr>
              <w:t>:</w:t>
            </w:r>
          </w:p>
          <w:p w:rsidR="007A0183" w:rsidRPr="003E35B0" w:rsidRDefault="007A0183" w:rsidP="00D86C19">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(Су+Пр) со деловен простор во приземје</w:t>
            </w:r>
            <w:r w:rsidRPr="003E35B0">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3E35B0">
              <w:rPr>
                <w:rFonts w:ascii="Times New Roman" w:hAnsi="Times New Roman"/>
                <w:u w:val="single"/>
              </w:rPr>
              <w:t xml:space="preserve"> </w:t>
            </w:r>
            <w:r w:rsidRPr="003E35B0">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3E35B0">
              <w:rPr>
                <w:rFonts w:ascii="Times New Roman" w:hAnsi="Times New Roman"/>
                <w:u w:val="single"/>
              </w:rPr>
              <w:t>,</w:t>
            </w:r>
            <w:r w:rsidRPr="003E35B0">
              <w:rPr>
                <w:rFonts w:ascii="Times New Roman" w:hAnsi="Times New Roman"/>
              </w:rPr>
              <w:t xml:space="preserve"> </w:t>
            </w:r>
            <w:r>
              <w:rPr>
                <w:rFonts w:ascii="Times New Roman" w:hAnsi="Times New Roman"/>
                <w:lang w:val="mk-MK"/>
              </w:rPr>
              <w:t xml:space="preserve">е изграден </w:t>
            </w:r>
            <w:r>
              <w:rPr>
                <w:rFonts w:ascii="Times New Roman" w:hAnsi="Times New Roman"/>
                <w:lang w:val="mk-MK"/>
              </w:rPr>
              <w:lastRenderedPageBreak/>
              <w:t xml:space="preserve">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3E35B0">
              <w:rPr>
                <w:rFonts w:ascii="Times New Roman" w:hAnsi="Times New Roman"/>
              </w:rPr>
              <w:t>.</w:t>
            </w:r>
          </w:p>
          <w:p w:rsidR="007A0183" w:rsidRPr="003E35B0" w:rsidRDefault="007A0183" w:rsidP="00D86C19">
            <w:pPr>
              <w:jc w:val="both"/>
            </w:pPr>
          </w:p>
          <w:p w:rsidR="007A0183" w:rsidRPr="003E35B0" w:rsidRDefault="007A0183" w:rsidP="00D86C19">
            <w:pPr>
              <w:jc w:val="both"/>
            </w:pPr>
            <w:r>
              <w:rPr>
                <w:rFonts w:ascii="Times New Roman" w:hAnsi="Times New Roman"/>
                <w:lang w:val="mk-MK"/>
              </w:rPr>
              <w:t xml:space="preserve">-Инвеститор на предметниот објект е </w:t>
            </w:r>
            <w:r>
              <w:rPr>
                <w:rFonts w:ascii="Times New Roman" w:hAnsi="Times New Roman"/>
                <w:b/>
                <w:lang w:val="mk-MK"/>
              </w:rPr>
              <w:t xml:space="preserve">Аднан Амедани и Џељаледин Амедани </w:t>
            </w:r>
            <w:r>
              <w:rPr>
                <w:rFonts w:ascii="Times New Roman" w:hAnsi="Times New Roman"/>
                <w:lang w:val="mk-MK"/>
              </w:rPr>
              <w:t>од Гостивар</w:t>
            </w:r>
            <w:r w:rsidRPr="003E35B0">
              <w:rPr>
                <w:rFonts w:ascii="Times New Roman" w:hAnsi="Times New Roman"/>
              </w:rPr>
              <w:t>.</w:t>
            </w:r>
          </w:p>
          <w:p w:rsidR="007A0183" w:rsidRPr="003E35B0" w:rsidRDefault="007A0183" w:rsidP="00D86C19">
            <w:pPr>
              <w:jc w:val="both"/>
              <w:rPr>
                <w:rFonts w:ascii="Times New Roman" w:hAnsi="Times New Roman"/>
              </w:rPr>
            </w:pPr>
          </w:p>
          <w:p w:rsidR="007A0183" w:rsidRPr="003E35B0" w:rsidRDefault="007A0183" w:rsidP="00D86C19">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 бр.</w:t>
            </w:r>
            <w:r>
              <w:rPr>
                <w:rFonts w:ascii="Times New Roman" w:hAnsi="Times New Roman"/>
                <w:bCs w:val="0"/>
                <w:u w:val="single"/>
              </w:rPr>
              <w:t>1628</w:t>
            </w:r>
            <w:r>
              <w:rPr>
                <w:rFonts w:ascii="Times New Roman" w:hAnsi="Times New Roman"/>
                <w:bCs w:val="0"/>
                <w:u w:val="single"/>
                <w:lang w:val="mk-MK"/>
              </w:rPr>
              <w:t xml:space="preserve"> на м.в. ’ село’, КО Вруток, Гостивар,</w:t>
            </w:r>
            <w:r>
              <w:rPr>
                <w:rFonts w:ascii="Times New Roman" w:hAnsi="Times New Roman"/>
                <w:bCs w:val="0"/>
                <w:lang w:val="mk-MK"/>
              </w:rPr>
              <w:t xml:space="preserve">  запишан во Имотен лист бр.</w:t>
            </w:r>
            <w:r>
              <w:rPr>
                <w:rFonts w:ascii="Times New Roman" w:hAnsi="Times New Roman"/>
                <w:bCs w:val="0"/>
              </w:rPr>
              <w:t xml:space="preserve"> </w:t>
            </w:r>
            <w:r>
              <w:rPr>
                <w:rFonts w:ascii="Times New Roman" w:hAnsi="Times New Roman"/>
                <w:bCs w:val="0"/>
                <w:lang w:val="mk-MK"/>
              </w:rPr>
              <w:t>111</w:t>
            </w:r>
            <w:r w:rsidRPr="003E35B0">
              <w:rPr>
                <w:rFonts w:ascii="Times New Roman" w:hAnsi="Times New Roman"/>
                <w:bCs w:val="0"/>
              </w:rPr>
              <w:t>.</w:t>
            </w:r>
            <w:r>
              <w:rPr>
                <w:rFonts w:ascii="Times New Roman" w:hAnsi="Times New Roman"/>
                <w:bCs w:val="0"/>
                <w:lang w:val="mk-MK"/>
              </w:rPr>
              <w:t xml:space="preserve"> </w:t>
            </w:r>
          </w:p>
          <w:p w:rsidR="007A0183" w:rsidRDefault="007A0183" w:rsidP="00D86C19">
            <w:pPr>
              <w:jc w:val="both"/>
              <w:rPr>
                <w:rFonts w:ascii="Times New Roman" w:hAnsi="Times New Roman"/>
                <w:lang w:val="mk-MK"/>
              </w:rPr>
            </w:pPr>
          </w:p>
          <w:p w:rsidR="007A0183" w:rsidRPr="003E35B0" w:rsidRDefault="007A0183" w:rsidP="00D86C19">
            <w:pPr>
              <w:jc w:val="both"/>
            </w:pPr>
            <w:r>
              <w:rPr>
                <w:rFonts w:ascii="Times New Roman" w:hAnsi="Times New Roman"/>
              </w:rPr>
              <w:t xml:space="preserve">                                </w:t>
            </w:r>
            <w:r>
              <w:rPr>
                <w:rFonts w:ascii="Times New Roman" w:hAnsi="Times New Roman"/>
                <w:b/>
                <w:lang w:val="mk-MK"/>
              </w:rPr>
              <w:t>Член 3</w:t>
            </w:r>
          </w:p>
          <w:p w:rsidR="007A0183" w:rsidRPr="003E35B0" w:rsidRDefault="007A0183" w:rsidP="00D86C19">
            <w:pPr>
              <w:jc w:val="both"/>
            </w:pPr>
            <w:r w:rsidRPr="003E35B0">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3E35B0">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3E35B0">
              <w:rPr>
                <w:rFonts w:ascii="Times New Roman" w:hAnsi="Times New Roman"/>
              </w:rPr>
              <w:t>”</w:t>
            </w:r>
            <w:r>
              <w:rPr>
                <w:rFonts w:ascii="Times New Roman" w:hAnsi="Times New Roman"/>
                <w:lang w:val="ru-RU"/>
              </w:rPr>
              <w:t>.</w:t>
            </w:r>
          </w:p>
          <w:p w:rsidR="007A0183" w:rsidRDefault="007A0183" w:rsidP="00D86C19">
            <w:pPr>
              <w:jc w:val="both"/>
              <w:rPr>
                <w:rFonts w:ascii="Times New Roman" w:hAnsi="Times New Roman"/>
              </w:rPr>
            </w:pPr>
          </w:p>
          <w:p w:rsidR="00C927A3" w:rsidRDefault="00C927A3" w:rsidP="00D86C19">
            <w:pPr>
              <w:jc w:val="both"/>
              <w:rPr>
                <w:rFonts w:ascii="Times New Roman" w:hAnsi="Times New Roman"/>
              </w:rPr>
            </w:pPr>
          </w:p>
        </w:tc>
      </w:tr>
    </w:tbl>
    <w:p w:rsidR="00503473" w:rsidRDefault="00503473" w:rsidP="0046728B">
      <w:pPr>
        <w:jc w:val="center"/>
        <w:rPr>
          <w:rFonts w:ascii="Times New Roman" w:hAnsi="Times New Roman"/>
          <w:b/>
        </w:rPr>
      </w:pPr>
    </w:p>
    <w:p w:rsidR="00BE172F" w:rsidRPr="003A2A9E" w:rsidRDefault="00BE172F" w:rsidP="00BE172F">
      <w:pPr>
        <w:jc w:val="center"/>
        <w:rPr>
          <w:rFonts w:ascii="Times New Roman" w:hAnsi="Times New Roman"/>
          <w:b/>
        </w:rPr>
      </w:pPr>
      <w:r w:rsidRPr="003A2A9E">
        <w:rPr>
          <w:rFonts w:ascii="Times New Roman" w:hAnsi="Times New Roman"/>
          <w:b/>
        </w:rPr>
        <w:t>Kryetari i Këshillit</w:t>
      </w:r>
    </w:p>
    <w:p w:rsidR="00BE172F" w:rsidRPr="00CD3B20" w:rsidRDefault="00BE172F" w:rsidP="00BE172F">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BE172F" w:rsidRDefault="00BE172F" w:rsidP="00BE172F">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BE172F" w:rsidRDefault="00BE172F" w:rsidP="00BE172F">
      <w:pPr>
        <w:jc w:val="center"/>
        <w:rPr>
          <w:rFonts w:ascii="Times New Roman" w:hAnsi="Times New Roman"/>
          <w:b/>
        </w:rPr>
      </w:pPr>
    </w:p>
    <w:p w:rsidR="00BE172F" w:rsidRPr="004B2EB2" w:rsidRDefault="00BE172F" w:rsidP="0046728B">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Default="00C927A3" w:rsidP="0046728B">
      <w:pPr>
        <w:rPr>
          <w:rFonts w:ascii="Times New Roman" w:hAnsi="Times New Roman"/>
        </w:rPr>
      </w:pPr>
    </w:p>
    <w:p w:rsidR="00C927A3" w:rsidRPr="004B2EB2" w:rsidRDefault="00C927A3" w:rsidP="0046728B">
      <w:pPr>
        <w:rPr>
          <w:rFonts w:ascii="Times New Roman" w:hAnsi="Times New Roman"/>
        </w:rPr>
      </w:pPr>
    </w:p>
    <w:tbl>
      <w:tblPr>
        <w:tblW w:w="9558" w:type="dxa"/>
        <w:tblLook w:val="04A0"/>
      </w:tblPr>
      <w:tblGrid>
        <w:gridCol w:w="4788"/>
        <w:gridCol w:w="4770"/>
      </w:tblGrid>
      <w:tr w:rsidR="0046728B" w:rsidRPr="004B2EB2" w:rsidTr="00742980">
        <w:trPr>
          <w:trHeight w:val="9256"/>
        </w:trPr>
        <w:tc>
          <w:tcPr>
            <w:tcW w:w="478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29</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6C787C">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6C787C">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6C787C">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6C787C">
              <w:rPr>
                <w:rFonts w:ascii="Times New Roman" w:hAnsi="Times New Roman"/>
              </w:rPr>
              <w:t xml:space="preserve"> </w:t>
            </w:r>
            <w:r w:rsidRPr="004B2EB2">
              <w:rPr>
                <w:rFonts w:ascii="Times New Roman" w:hAnsi="Times New Roman"/>
                <w:lang w:val="mk-MK"/>
              </w:rPr>
              <w:t>Zyrtare</w:t>
            </w:r>
            <w:r w:rsidR="006C787C">
              <w:rPr>
                <w:rFonts w:ascii="Times New Roman" w:hAnsi="Times New Roman"/>
              </w:rPr>
              <w:t xml:space="preserve"> </w:t>
            </w:r>
            <w:r w:rsidRPr="004B2EB2">
              <w:rPr>
                <w:rFonts w:ascii="Times New Roman" w:hAnsi="Times New Roman"/>
                <w:lang w:val="mk-MK"/>
              </w:rPr>
              <w:t>e</w:t>
            </w:r>
            <w:r w:rsidR="006C787C">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6C787C">
              <w:rPr>
                <w:rFonts w:ascii="Times New Roman" w:hAnsi="Times New Roman"/>
              </w:rPr>
              <w:t xml:space="preserve"> </w:t>
            </w:r>
            <w:r w:rsidRPr="004B2EB2">
              <w:rPr>
                <w:rFonts w:ascii="Times New Roman" w:hAnsi="Times New Roman"/>
                <w:lang w:val="mk-MK"/>
              </w:rPr>
              <w:t>i</w:t>
            </w:r>
            <w:r w:rsidR="006C787C">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6C787C">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C927A3" w:rsidRDefault="00C927A3" w:rsidP="00A14976">
            <w:pPr>
              <w:jc w:val="both"/>
              <w:rPr>
                <w:rFonts w:ascii="Times New Roman" w:hAnsi="Times New Roman"/>
              </w:rPr>
            </w:pPr>
          </w:p>
          <w:p w:rsidR="00C927A3" w:rsidRPr="00C927A3" w:rsidRDefault="00C927A3"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1B0C15" w:rsidRDefault="0046728B" w:rsidP="00A14976">
            <w:pPr>
              <w:suppressAutoHyphens/>
              <w:jc w:val="center"/>
              <w:rPr>
                <w:rFonts w:ascii="Times New Roman" w:hAnsi="Times New Roman"/>
                <w:b/>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6C787C">
              <w:rPr>
                <w:rFonts w:ascii="Times New Roman" w:hAnsi="Times New Roman"/>
              </w:rPr>
              <w:t xml:space="preserve"> </w:t>
            </w:r>
            <w:r w:rsidRPr="004B2EB2">
              <w:rPr>
                <w:rFonts w:ascii="Times New Roman" w:hAnsi="Times New Roman"/>
              </w:rPr>
              <w:t>shpallje</w:t>
            </w:r>
            <w:r w:rsidR="006C787C">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VENDIM</w:t>
            </w:r>
            <w:r w:rsidR="006C787C">
              <w:rPr>
                <w:rFonts w:ascii="Times New Roman" w:hAnsi="Times New Roman"/>
                <w:b/>
              </w:rPr>
              <w:t>IT</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002F124D" w:rsidRPr="004B2EB2">
              <w:rPr>
                <w:rFonts w:ascii="Times New Roman" w:hAnsi="Times New Roman"/>
                <w:b/>
              </w:rPr>
              <w:t xml:space="preserve"> </w:t>
            </w:r>
          </w:p>
          <w:p w:rsidR="0046728B" w:rsidRPr="004B2EB2" w:rsidRDefault="0046728B" w:rsidP="00A14976">
            <w:pPr>
              <w:suppressAutoHyphens/>
              <w:jc w:val="center"/>
              <w:rPr>
                <w:rFonts w:ascii="Times New Roman" w:hAnsi="Times New Roman"/>
                <w:bCs w:val="0"/>
                <w:lang w:eastAsia="zh-CN"/>
              </w:rPr>
            </w:pPr>
            <w:r w:rsidRPr="004B2EB2">
              <w:rPr>
                <w:rFonts w:ascii="Times New Roman" w:hAnsi="Times New Roman"/>
                <w:b/>
              </w:rPr>
              <w:t>Mahi Useini</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6C787C">
              <w:rPr>
                <w:rFonts w:ascii="Times New Roman" w:hAnsi="Times New Roman"/>
                <w:b/>
              </w:rPr>
              <w:t>I</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002F124D" w:rsidRPr="004B2EB2">
              <w:rPr>
                <w:rFonts w:ascii="Times New Roman" w:hAnsi="Times New Roman"/>
              </w:rPr>
              <w:t xml:space="preserve"> </w:t>
            </w:r>
            <w:r w:rsidRPr="004B2EB2">
              <w:rPr>
                <w:rFonts w:ascii="Times New Roman" w:hAnsi="Times New Roman"/>
                <w:b/>
              </w:rPr>
              <w:t xml:space="preserve">Mahi Useini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8-2416/1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Default="0046728B" w:rsidP="00A14976">
            <w:pPr>
              <w:rPr>
                <w:rFonts w:ascii="Times New Roman" w:hAnsi="Times New Roman"/>
              </w:rPr>
            </w:pPr>
          </w:p>
          <w:p w:rsidR="00C927A3" w:rsidRPr="004B2EB2" w:rsidRDefault="00C927A3"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091B9B">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C927A3" w:rsidRDefault="00C927A3" w:rsidP="00A14976">
            <w:pPr>
              <w:jc w:val="both"/>
              <w:rPr>
                <w:rFonts w:ascii="Times New Roman" w:hAnsi="Times New Roman"/>
              </w:rPr>
            </w:pPr>
          </w:p>
          <w:p w:rsidR="00C927A3" w:rsidRPr="00C927A3" w:rsidRDefault="00C927A3"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eastAsia="Times New Roman" w:hAnsi="Times New Roman"/>
                <w:bCs w:val="0"/>
                <w:lang w:val="mk-MK" w:eastAsia="zh-CN"/>
              </w:rPr>
            </w:pPr>
            <w:r w:rsidRPr="004B2EB2">
              <w:rPr>
                <w:rFonts w:ascii="Times New Roman" w:hAnsi="Times New Roman"/>
                <w:lang w:val="mk-MK"/>
              </w:rPr>
              <w:t xml:space="preserve">за прогласување  на </w:t>
            </w:r>
            <w:r w:rsidRPr="004B2EB2">
              <w:rPr>
                <w:rFonts w:ascii="Times New Roman" w:hAnsi="Times New Roman"/>
                <w:b/>
                <w:lang w:val="mk-MK"/>
              </w:rPr>
              <w:t>ОДЛУКА</w:t>
            </w:r>
            <w:r w:rsidR="006C787C">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2F124D" w:rsidRPr="004B2EB2">
              <w:rPr>
                <w:rFonts w:ascii="Times New Roman" w:hAnsi="Times New Roman"/>
                <w:lang w:val="ru-RU"/>
              </w:rPr>
              <w:t xml:space="preserve"> </w:t>
            </w:r>
            <w:r w:rsidRPr="004B2EB2">
              <w:rPr>
                <w:rFonts w:ascii="Times New Roman" w:hAnsi="Times New Roman"/>
                <w:b/>
                <w:lang w:val="mk-MK"/>
              </w:rPr>
              <w:t>Махи Усеини</w:t>
            </w:r>
          </w:p>
          <w:p w:rsidR="0046728B" w:rsidRPr="004B2EB2" w:rsidRDefault="0046728B" w:rsidP="00A14976">
            <w:pPr>
              <w:suppressAutoHyphens/>
              <w:jc w:val="center"/>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C787C">
              <w:rPr>
                <w:rFonts w:ascii="Times New Roman" w:hAnsi="Times New Roman"/>
              </w:rPr>
              <w:t xml:space="preserve"> </w:t>
            </w:r>
            <w:r w:rsidRPr="004B2EB2">
              <w:rPr>
                <w:rFonts w:ascii="Times New Roman" w:hAnsi="Times New Roman"/>
                <w:b/>
                <w:lang w:val="mk-MK"/>
              </w:rPr>
              <w:t>ОДЛУКА</w:t>
            </w:r>
            <w:r w:rsidR="006C787C">
              <w:rPr>
                <w:rFonts w:ascii="Times New Roman" w:hAnsi="Times New Roman"/>
                <w:b/>
              </w:rPr>
              <w:t xml:space="preserve"> </w:t>
            </w:r>
            <w:r w:rsidR="00091B9B">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2F124D" w:rsidRPr="004B2EB2">
              <w:rPr>
                <w:rFonts w:ascii="Times New Roman" w:hAnsi="Times New Roman"/>
                <w:lang w:val="ru-RU"/>
              </w:rPr>
              <w:t xml:space="preserve"> </w:t>
            </w:r>
            <w:r w:rsidRPr="004B2EB2">
              <w:rPr>
                <w:rFonts w:ascii="Times New Roman" w:hAnsi="Times New Roman"/>
                <w:b/>
                <w:lang w:val="mk-MK"/>
              </w:rPr>
              <w:t>Махи Усеини</w:t>
            </w:r>
            <w:r w:rsidR="002F124D"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2416/1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6C787C">
        <w:rPr>
          <w:rFonts w:ascii="Times New Roman" w:hAnsi="Times New Roman"/>
          <w:b/>
        </w:rPr>
        <w:t xml:space="preserve"> </w:t>
      </w:r>
      <w:r w:rsidRPr="004B2EB2">
        <w:rPr>
          <w:rFonts w:ascii="Times New Roman" w:hAnsi="Times New Roman"/>
          <w:b/>
          <w:lang w:val="mk-MK"/>
        </w:rPr>
        <w:t>i</w:t>
      </w:r>
      <w:r w:rsidR="006C787C">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F124D" w:rsidRPr="004B2EB2">
        <w:rPr>
          <w:rFonts w:ascii="Times New Roman" w:hAnsi="Times New Roman"/>
          <w:b/>
        </w:rPr>
        <w:t xml:space="preserve"> d.v.</w:t>
      </w:r>
    </w:p>
    <w:p w:rsidR="00BE172F" w:rsidRDefault="00BE172F" w:rsidP="0046728B">
      <w:pPr>
        <w:jc w:val="center"/>
        <w:rPr>
          <w:rFonts w:ascii="Times New Roman" w:hAnsi="Times New Roman"/>
          <w:b/>
        </w:rPr>
      </w:pPr>
    </w:p>
    <w:p w:rsidR="00C927A3" w:rsidRDefault="00C927A3" w:rsidP="0046728B">
      <w:pPr>
        <w:jc w:val="center"/>
        <w:rPr>
          <w:rFonts w:ascii="Times New Roman" w:hAnsi="Times New Roman"/>
          <w:b/>
        </w:rPr>
      </w:pPr>
    </w:p>
    <w:tbl>
      <w:tblPr>
        <w:tblW w:w="9570" w:type="dxa"/>
        <w:tblInd w:w="-162" w:type="dxa"/>
        <w:tblLayout w:type="fixed"/>
        <w:tblLook w:val="01E0"/>
      </w:tblPr>
      <w:tblGrid>
        <w:gridCol w:w="4680"/>
        <w:gridCol w:w="4890"/>
      </w:tblGrid>
      <w:tr w:rsidR="004A3CCA" w:rsidRPr="00FE3C69" w:rsidTr="004A3CCA">
        <w:trPr>
          <w:trHeight w:val="10525"/>
        </w:trPr>
        <w:tc>
          <w:tcPr>
            <w:tcW w:w="4680" w:type="dxa"/>
          </w:tcPr>
          <w:p w:rsidR="004A3CCA" w:rsidRPr="00C91AE4" w:rsidRDefault="004A3CCA" w:rsidP="001E7788">
            <w:pPr>
              <w:rPr>
                <w:rFonts w:ascii="Times New Roman" w:hAnsi="Times New Roman" w:cs="Tahoma"/>
                <w:sz w:val="21"/>
                <w:szCs w:val="21"/>
                <w:lang w:val="mk-MK"/>
              </w:rPr>
            </w:pPr>
            <w:r w:rsidRPr="00C91AE4">
              <w:rPr>
                <w:rFonts w:ascii="Times New Roman" w:hAnsi="Times New Roman" w:cs="Tahoma"/>
                <w:sz w:val="21"/>
                <w:szCs w:val="21"/>
              </w:rPr>
              <w:lastRenderedPageBreak/>
              <w:t>Këshilli i Komunës së Gostivarit</w:t>
            </w:r>
            <w:r w:rsidRPr="00C91AE4">
              <w:rPr>
                <w:rFonts w:ascii="Times New Roman" w:hAnsi="Times New Roman" w:cs="Tahoma"/>
                <w:sz w:val="21"/>
                <w:szCs w:val="21"/>
                <w:lang w:val="mk-MK"/>
              </w:rPr>
              <w:t xml:space="preserve"> </w:t>
            </w:r>
          </w:p>
          <w:p w:rsidR="004A3CCA" w:rsidRPr="00C91AE4" w:rsidRDefault="004A3CCA" w:rsidP="001E7788">
            <w:pPr>
              <w:rPr>
                <w:rFonts w:ascii="Times New Roman" w:hAnsi="Times New Roman" w:cs="Tahoma"/>
                <w:sz w:val="21"/>
                <w:szCs w:val="21"/>
              </w:rPr>
            </w:pPr>
            <w:r w:rsidRPr="00C91AE4">
              <w:rPr>
                <w:rFonts w:ascii="Times New Roman" w:hAnsi="Times New Roman" w:cs="Tahoma"/>
                <w:sz w:val="21"/>
                <w:szCs w:val="21"/>
                <w:lang w:val="mk-MK"/>
              </w:rPr>
              <w:t>Совет на Општина Гостивар</w:t>
            </w:r>
          </w:p>
          <w:p w:rsidR="004A3CCA" w:rsidRPr="00C35B2B" w:rsidRDefault="004A3CCA" w:rsidP="001E7788">
            <w:pPr>
              <w:rPr>
                <w:rFonts w:ascii="Times New Roman" w:hAnsi="Times New Roman" w:cs="Tahoma"/>
                <w:sz w:val="21"/>
                <w:szCs w:val="21"/>
              </w:rPr>
            </w:pPr>
            <w:r w:rsidRPr="00C91AE4">
              <w:rPr>
                <w:rFonts w:ascii="Times New Roman" w:hAnsi="Times New Roman" w:cs="Tahoma"/>
                <w:sz w:val="21"/>
                <w:szCs w:val="21"/>
              </w:rPr>
              <w:t>Nr</w:t>
            </w:r>
            <w:r w:rsidRPr="00C91AE4">
              <w:rPr>
                <w:rFonts w:ascii="Times New Roman" w:hAnsi="Times New Roman" w:cs="Tahoma"/>
                <w:sz w:val="21"/>
                <w:szCs w:val="21"/>
                <w:lang w:val="mk-MK"/>
              </w:rPr>
              <w:t xml:space="preserve"> </w:t>
            </w:r>
            <w:r>
              <w:rPr>
                <w:rFonts w:ascii="Times New Roman" w:hAnsi="Times New Roman" w:cs="Tahoma"/>
                <w:sz w:val="21"/>
                <w:szCs w:val="21"/>
                <w:lang w:val="mk-MK"/>
              </w:rPr>
              <w:t>Бр.</w:t>
            </w:r>
            <w:r w:rsidRPr="00C91AE4">
              <w:rPr>
                <w:rFonts w:ascii="Times New Roman" w:hAnsi="Times New Roman" w:cs="Tahoma"/>
                <w:sz w:val="21"/>
                <w:szCs w:val="21"/>
                <w:lang w:val="mk-MK"/>
              </w:rPr>
              <w:t>-</w:t>
            </w:r>
            <w:r w:rsidRPr="00C35B2B">
              <w:rPr>
                <w:rFonts w:ascii="Times New Roman" w:hAnsi="Times New Roman" w:cs="Tahoma"/>
                <w:sz w:val="21"/>
                <w:szCs w:val="21"/>
              </w:rPr>
              <w:t>2416/1</w:t>
            </w:r>
          </w:p>
          <w:p w:rsidR="004A3CCA" w:rsidRPr="00C91AE4" w:rsidRDefault="004A3CCA" w:rsidP="001E7788">
            <w:pPr>
              <w:rPr>
                <w:rFonts w:ascii="Times New Roman" w:hAnsi="Times New Roman" w:cs="Tahoma"/>
                <w:sz w:val="21"/>
                <w:szCs w:val="21"/>
              </w:rPr>
            </w:pPr>
            <w:r w:rsidRPr="00C91AE4">
              <w:rPr>
                <w:rFonts w:ascii="Times New Roman" w:hAnsi="Times New Roman" w:cs="Tahoma"/>
                <w:sz w:val="21"/>
                <w:szCs w:val="21"/>
              </w:rPr>
              <w:t xml:space="preserve"> </w:t>
            </w:r>
            <w:r w:rsidRPr="00243042">
              <w:rPr>
                <w:rFonts w:ascii="Times New Roman" w:hAnsi="Times New Roman"/>
                <w:b/>
              </w:rPr>
              <w:t>29.10.2019</w:t>
            </w:r>
          </w:p>
          <w:p w:rsidR="004A3CCA" w:rsidRPr="00C91AE4" w:rsidRDefault="004A3CCA" w:rsidP="001E7788">
            <w:pPr>
              <w:rPr>
                <w:rFonts w:ascii="Times New Roman" w:hAnsi="Times New Roman" w:cs="Tahoma"/>
                <w:sz w:val="21"/>
                <w:szCs w:val="21"/>
                <w:lang w:val="mk-MK"/>
              </w:rPr>
            </w:pPr>
            <w:r w:rsidRPr="00C91AE4">
              <w:rPr>
                <w:rFonts w:ascii="Times New Roman" w:hAnsi="Times New Roman" w:cs="Tahoma"/>
                <w:sz w:val="21"/>
                <w:szCs w:val="21"/>
                <w:lang w:val="mk-MK"/>
              </w:rPr>
              <w:t>Gostivar/Гостивар</w:t>
            </w:r>
          </w:p>
          <w:p w:rsidR="004A3CCA" w:rsidRPr="00C91AE4" w:rsidRDefault="004A3CCA" w:rsidP="001E7788">
            <w:pPr>
              <w:rPr>
                <w:rFonts w:ascii="Times New Roman" w:hAnsi="Times New Roman" w:cs="Tahoma"/>
                <w:sz w:val="12"/>
                <w:szCs w:val="12"/>
              </w:rPr>
            </w:pPr>
          </w:p>
          <w:p w:rsidR="004A3CCA" w:rsidRPr="00C91AE4" w:rsidRDefault="004A3CCA" w:rsidP="001E7788">
            <w:pPr>
              <w:jc w:val="both"/>
              <w:rPr>
                <w:rFonts w:ascii="Times New Roman" w:hAnsi="Times New Roman"/>
                <w:sz w:val="21"/>
                <w:szCs w:val="21"/>
                <w:lang w:val="mk-MK"/>
              </w:rPr>
            </w:pPr>
            <w:r w:rsidRPr="00C91AE4">
              <w:rPr>
                <w:rFonts w:ascii="Times New Roman" w:hAnsi="Times New Roman"/>
                <w:sz w:val="21"/>
                <w:szCs w:val="21"/>
              </w:rPr>
              <w:t xml:space="preserve">      Në bazë të nenit 22, par. (1), pika 1 të Ligjit për vetëqeverisje lokale (Gaz.Zyrtare e R.M. nr. 5/08 ),  nenit 10, par.</w:t>
            </w:r>
            <w:r w:rsidRPr="00C35B2B">
              <w:rPr>
                <w:rFonts w:ascii="Times New Roman" w:hAnsi="Times New Roman"/>
                <w:sz w:val="21"/>
                <w:szCs w:val="21"/>
              </w:rPr>
              <w:t>4</w:t>
            </w:r>
            <w:r w:rsidRPr="00C91AE4">
              <w:rPr>
                <w:rFonts w:ascii="Times New Roman" w:hAnsi="Times New Roman"/>
                <w:sz w:val="21"/>
                <w:szCs w:val="21"/>
              </w:rPr>
              <w:t xml:space="preserve">  dhe  nenit 12, par.1, alineja 7 të Ligjit për veprim me objektet e ndërtaura pa të drejtë </w:t>
            </w:r>
            <w:r w:rsidRPr="00C91AE4">
              <w:rPr>
                <w:rFonts w:ascii="Times New Roman" w:hAnsi="Times New Roman"/>
                <w:sz w:val="21"/>
                <w:szCs w:val="21"/>
                <w:lang w:val="mk-MK"/>
              </w:rPr>
              <w:t>(</w:t>
            </w:r>
            <w:r w:rsidRPr="00C35B2B">
              <w:rPr>
                <w:rFonts w:ascii="Times New Roman" w:hAnsi="Times New Roman"/>
                <w:sz w:val="21"/>
                <w:szCs w:val="21"/>
              </w:rPr>
              <w:t xml:space="preserve"> </w:t>
            </w:r>
            <w:r w:rsidRPr="00C91AE4">
              <w:rPr>
                <w:rFonts w:ascii="Times New Roman" w:hAnsi="Times New Roman"/>
                <w:sz w:val="21"/>
                <w:szCs w:val="21"/>
              </w:rPr>
              <w:t>Gaz.zyrtare e</w:t>
            </w:r>
            <w:r w:rsidRPr="00C91AE4">
              <w:rPr>
                <w:rFonts w:ascii="Times New Roman" w:hAnsi="Times New Roman"/>
                <w:sz w:val="21"/>
                <w:szCs w:val="21"/>
                <w:lang w:val="mk-MK"/>
              </w:rPr>
              <w:t xml:space="preserve"> </w:t>
            </w:r>
            <w:r w:rsidRPr="00C91AE4">
              <w:rPr>
                <w:rFonts w:ascii="Times New Roman" w:hAnsi="Times New Roman"/>
                <w:sz w:val="21"/>
                <w:szCs w:val="21"/>
              </w:rPr>
              <w:t>RM nr</w:t>
            </w:r>
            <w:r w:rsidRPr="00C91AE4">
              <w:rPr>
                <w:rFonts w:ascii="Times New Roman" w:hAnsi="Times New Roman"/>
                <w:sz w:val="21"/>
                <w:szCs w:val="21"/>
                <w:lang w:val="mk-MK"/>
              </w:rPr>
              <w:t xml:space="preserve">.23/11 </w:t>
            </w:r>
            <w:r w:rsidRPr="00C91AE4">
              <w:rPr>
                <w:rFonts w:ascii="Times New Roman" w:hAnsi="Times New Roman"/>
                <w:sz w:val="21"/>
                <w:szCs w:val="21"/>
              </w:rPr>
              <w:t>,</w:t>
            </w:r>
            <w:r w:rsidRPr="00C91AE4">
              <w:rPr>
                <w:rFonts w:ascii="Times New Roman" w:hAnsi="Times New Roman"/>
                <w:sz w:val="21"/>
                <w:szCs w:val="21"/>
                <w:lang w:val="mk-MK"/>
              </w:rPr>
              <w:t xml:space="preserve"> 54/11</w:t>
            </w:r>
            <w:r w:rsidRPr="00C35B2B">
              <w:rPr>
                <w:rFonts w:ascii="Times New Roman" w:hAnsi="Times New Roman"/>
                <w:sz w:val="21"/>
                <w:szCs w:val="21"/>
              </w:rPr>
              <w:t xml:space="preserve"> , 155/12, 72/13, </w:t>
            </w:r>
            <w:r w:rsidRPr="00C91AE4">
              <w:rPr>
                <w:rFonts w:ascii="Times New Roman" w:hAnsi="Times New Roman"/>
                <w:sz w:val="21"/>
                <w:szCs w:val="21"/>
              </w:rPr>
              <w:t>44/2014</w:t>
            </w:r>
            <w:r w:rsidRPr="00C91AE4">
              <w:rPr>
                <w:rFonts w:ascii="Times New Roman" w:hAnsi="Times New Roman"/>
                <w:sz w:val="21"/>
                <w:szCs w:val="21"/>
                <w:lang w:val="mk-MK"/>
              </w:rPr>
              <w:t xml:space="preserve"> , 115/14,124/15 , 129/15</w:t>
            </w:r>
            <w:r w:rsidRPr="00C91AE4">
              <w:rPr>
                <w:rFonts w:ascii="Times New Roman" w:hAnsi="Times New Roman"/>
                <w:sz w:val="21"/>
                <w:szCs w:val="21"/>
              </w:rPr>
              <w:t xml:space="preserve"> , 217/15 dhe 31/16</w:t>
            </w:r>
            <w:r w:rsidRPr="00C91AE4">
              <w:rPr>
                <w:rFonts w:ascii="Times New Roman" w:hAnsi="Times New Roman"/>
                <w:sz w:val="21"/>
                <w:szCs w:val="21"/>
                <w:lang w:val="mk-MK"/>
              </w:rPr>
              <w:t>)</w:t>
            </w:r>
            <w:r w:rsidRPr="00C35B2B">
              <w:rPr>
                <w:rFonts w:ascii="Times New Roman" w:hAnsi="Times New Roman"/>
                <w:sz w:val="21"/>
                <w:szCs w:val="21"/>
              </w:rPr>
              <w:t xml:space="preserve"> </w:t>
            </w:r>
            <w:r w:rsidRPr="00C91AE4">
              <w:rPr>
                <w:rFonts w:ascii="Times New Roman" w:hAnsi="Times New Roman"/>
                <w:sz w:val="21"/>
                <w:szCs w:val="21"/>
              </w:rPr>
              <w:t>dhe nenit 2, par.</w:t>
            </w:r>
            <w:r w:rsidRPr="00C91AE4">
              <w:rPr>
                <w:rFonts w:ascii="Times New Roman" w:hAnsi="Times New Roman"/>
                <w:sz w:val="21"/>
                <w:szCs w:val="21"/>
                <w:lang w:val="mk-MK"/>
              </w:rPr>
              <w:t>2</w:t>
            </w:r>
            <w:r w:rsidRPr="00C91AE4">
              <w:rPr>
                <w:rFonts w:ascii="Times New Roman" w:hAnsi="Times New Roman"/>
                <w:sz w:val="21"/>
                <w:szCs w:val="21"/>
              </w:rPr>
              <w:t xml:space="preserve"> të Rregullores për standardet për inkorporim të objektit pa leje në dokumentacioni urbanistik planor (Gaz.zyrtare e RM nr.</w:t>
            </w:r>
            <w:r w:rsidRPr="00C91AE4">
              <w:rPr>
                <w:rFonts w:ascii="Times New Roman" w:hAnsi="Times New Roman"/>
                <w:sz w:val="21"/>
                <w:szCs w:val="21"/>
                <w:lang w:val="mk-MK"/>
              </w:rPr>
              <w:t xml:space="preserve"> 23/11 , </w:t>
            </w:r>
            <w:r w:rsidRPr="00C91AE4">
              <w:rPr>
                <w:rFonts w:ascii="Times New Roman" w:hAnsi="Times New Roman"/>
                <w:sz w:val="21"/>
                <w:szCs w:val="21"/>
              </w:rPr>
              <w:t>162</w:t>
            </w:r>
            <w:r w:rsidRPr="00C91AE4">
              <w:rPr>
                <w:rFonts w:ascii="Times New Roman" w:hAnsi="Times New Roman"/>
                <w:sz w:val="21"/>
                <w:szCs w:val="21"/>
                <w:lang w:val="mk-MK"/>
              </w:rPr>
              <w:t>/1</w:t>
            </w:r>
            <w:r w:rsidRPr="00C91AE4">
              <w:rPr>
                <w:rFonts w:ascii="Times New Roman" w:hAnsi="Times New Roman"/>
                <w:sz w:val="21"/>
                <w:szCs w:val="21"/>
              </w:rPr>
              <w:t>2,</w:t>
            </w:r>
            <w:r w:rsidRPr="00C91AE4">
              <w:rPr>
                <w:rFonts w:ascii="Times New Roman" w:hAnsi="Times New Roman"/>
                <w:sz w:val="21"/>
                <w:szCs w:val="21"/>
                <w:lang w:val="mk-MK"/>
              </w:rPr>
              <w:t xml:space="preserve"> </w:t>
            </w:r>
            <w:r w:rsidRPr="00C91AE4">
              <w:rPr>
                <w:rFonts w:ascii="Times New Roman" w:hAnsi="Times New Roman"/>
                <w:sz w:val="21"/>
                <w:szCs w:val="21"/>
              </w:rPr>
              <w:t>9</w:t>
            </w:r>
            <w:r w:rsidRPr="00C91AE4">
              <w:rPr>
                <w:rFonts w:ascii="Times New Roman" w:hAnsi="Times New Roman"/>
                <w:sz w:val="21"/>
                <w:szCs w:val="21"/>
                <w:lang w:val="mk-MK"/>
              </w:rPr>
              <w:t>5/1</w:t>
            </w:r>
            <w:r w:rsidRPr="00C91AE4">
              <w:rPr>
                <w:rFonts w:ascii="Times New Roman" w:hAnsi="Times New Roman"/>
                <w:sz w:val="21"/>
                <w:szCs w:val="21"/>
              </w:rPr>
              <w:t>3</w:t>
            </w:r>
            <w:r w:rsidRPr="00C91AE4">
              <w:rPr>
                <w:rFonts w:ascii="Times New Roman" w:hAnsi="Times New Roman"/>
                <w:sz w:val="21"/>
                <w:szCs w:val="21"/>
                <w:lang w:val="mk-MK"/>
              </w:rPr>
              <w:t xml:space="preserve"> , </w:t>
            </w:r>
            <w:r w:rsidRPr="00C91AE4">
              <w:rPr>
                <w:rFonts w:ascii="Times New Roman" w:hAnsi="Times New Roman"/>
                <w:sz w:val="21"/>
                <w:szCs w:val="21"/>
              </w:rPr>
              <w:t>109</w:t>
            </w:r>
            <w:r w:rsidRPr="00C91AE4">
              <w:rPr>
                <w:rFonts w:ascii="Times New Roman" w:hAnsi="Times New Roman"/>
                <w:sz w:val="21"/>
                <w:szCs w:val="21"/>
                <w:lang w:val="mk-MK"/>
              </w:rPr>
              <w:t>/14</w:t>
            </w:r>
            <w:r w:rsidRPr="00C91AE4">
              <w:rPr>
                <w:rFonts w:ascii="Times New Roman" w:hAnsi="Times New Roman"/>
                <w:sz w:val="21"/>
                <w:szCs w:val="21"/>
              </w:rPr>
              <w:t xml:space="preserve"> ,</w:t>
            </w:r>
            <w:r w:rsidRPr="00C91AE4">
              <w:rPr>
                <w:rFonts w:ascii="Times New Roman" w:hAnsi="Times New Roman"/>
                <w:sz w:val="21"/>
                <w:szCs w:val="21"/>
                <w:lang w:val="mk-MK"/>
              </w:rPr>
              <w:t xml:space="preserve"> </w:t>
            </w:r>
            <w:r w:rsidRPr="00C91AE4">
              <w:rPr>
                <w:rFonts w:ascii="Times New Roman" w:hAnsi="Times New Roman"/>
                <w:sz w:val="21"/>
                <w:szCs w:val="21"/>
              </w:rPr>
              <w:t>dhe</w:t>
            </w:r>
            <w:r w:rsidRPr="00C91AE4">
              <w:rPr>
                <w:rFonts w:ascii="Times New Roman" w:hAnsi="Times New Roman"/>
                <w:sz w:val="21"/>
                <w:szCs w:val="21"/>
                <w:lang w:val="mk-MK"/>
              </w:rPr>
              <w:t xml:space="preserve"> </w:t>
            </w:r>
            <w:r w:rsidRPr="00C91AE4">
              <w:rPr>
                <w:rFonts w:ascii="Times New Roman" w:hAnsi="Times New Roman"/>
                <w:sz w:val="21"/>
                <w:szCs w:val="21"/>
              </w:rPr>
              <w:t>64</w:t>
            </w:r>
            <w:r w:rsidRPr="00C91AE4">
              <w:rPr>
                <w:rFonts w:ascii="Times New Roman" w:hAnsi="Times New Roman"/>
                <w:sz w:val="21"/>
                <w:szCs w:val="21"/>
                <w:lang w:val="mk-MK"/>
              </w:rPr>
              <w:t>/1</w:t>
            </w:r>
            <w:r w:rsidRPr="00C91AE4">
              <w:rPr>
                <w:rFonts w:ascii="Times New Roman" w:hAnsi="Times New Roman"/>
                <w:sz w:val="21"/>
                <w:szCs w:val="21"/>
              </w:rPr>
              <w:t xml:space="preserve">5),  Këshilli i Komunës së Gostivarit në seancën e </w:t>
            </w:r>
            <w:r>
              <w:rPr>
                <w:rFonts w:ascii="Times New Roman" w:hAnsi="Times New Roman"/>
                <w:sz w:val="21"/>
                <w:szCs w:val="21"/>
                <w:lang w:val="mk-MK"/>
              </w:rPr>
              <w:t>17</w:t>
            </w:r>
            <w:r w:rsidRPr="00C91AE4">
              <w:rPr>
                <w:rFonts w:ascii="Times New Roman" w:hAnsi="Times New Roman"/>
                <w:sz w:val="21"/>
                <w:szCs w:val="21"/>
              </w:rPr>
              <w:t xml:space="preserve"> të mbajtur më   </w:t>
            </w:r>
            <w:r w:rsidRPr="00243042">
              <w:rPr>
                <w:rFonts w:ascii="Times New Roman" w:hAnsi="Times New Roman"/>
                <w:b/>
              </w:rPr>
              <w:t>29.10.2019</w:t>
            </w:r>
            <w:r>
              <w:rPr>
                <w:rFonts w:ascii="Times New Roman" w:hAnsi="Times New Roman"/>
                <w:b/>
              </w:rPr>
              <w:t>,</w:t>
            </w:r>
            <w:r w:rsidRPr="00C91AE4">
              <w:rPr>
                <w:rFonts w:ascii="Times New Roman" w:hAnsi="Times New Roman"/>
                <w:sz w:val="21"/>
                <w:szCs w:val="21"/>
              </w:rPr>
              <w:t xml:space="preserve"> solli :</w:t>
            </w:r>
          </w:p>
          <w:p w:rsidR="004A3CCA" w:rsidRDefault="004A3CCA" w:rsidP="001E7788">
            <w:pPr>
              <w:jc w:val="both"/>
              <w:rPr>
                <w:rFonts w:ascii="Times New Roman" w:hAnsi="Times New Roman"/>
                <w:sz w:val="2"/>
                <w:szCs w:val="2"/>
              </w:rPr>
            </w:pPr>
          </w:p>
          <w:p w:rsidR="004A3CCA" w:rsidRDefault="004A3CCA" w:rsidP="001E7788">
            <w:pPr>
              <w:jc w:val="both"/>
              <w:rPr>
                <w:rFonts w:ascii="Times New Roman" w:hAnsi="Times New Roman"/>
                <w:sz w:val="2"/>
                <w:szCs w:val="2"/>
              </w:rPr>
            </w:pPr>
          </w:p>
          <w:p w:rsidR="004A3CCA" w:rsidRPr="00C91AE4" w:rsidRDefault="004A3CCA" w:rsidP="001E7788">
            <w:pPr>
              <w:jc w:val="both"/>
              <w:rPr>
                <w:rFonts w:ascii="Times New Roman" w:hAnsi="Times New Roman"/>
                <w:sz w:val="2"/>
                <w:szCs w:val="2"/>
                <w:lang w:val="mk-MK"/>
              </w:rPr>
            </w:pPr>
          </w:p>
          <w:p w:rsidR="004A3CCA" w:rsidRPr="00C35B2B" w:rsidRDefault="004A3CCA" w:rsidP="001E7788">
            <w:pPr>
              <w:jc w:val="center"/>
              <w:rPr>
                <w:rFonts w:ascii="Times New Roman" w:hAnsi="Times New Roman"/>
                <w:b/>
                <w:sz w:val="21"/>
                <w:szCs w:val="21"/>
              </w:rPr>
            </w:pPr>
            <w:r w:rsidRPr="00C91AE4">
              <w:rPr>
                <w:rFonts w:ascii="Times New Roman" w:hAnsi="Times New Roman"/>
                <w:b/>
                <w:sz w:val="21"/>
                <w:szCs w:val="21"/>
              </w:rPr>
              <w:t>VENDIM</w:t>
            </w:r>
          </w:p>
          <w:p w:rsidR="004A3CCA" w:rsidRDefault="004A3CCA" w:rsidP="001E7788">
            <w:pPr>
              <w:jc w:val="center"/>
              <w:rPr>
                <w:rFonts w:ascii="Times New Roman" w:hAnsi="Times New Roman" w:cs="Tahoma"/>
                <w:sz w:val="21"/>
                <w:szCs w:val="21"/>
              </w:rPr>
            </w:pPr>
            <w:r w:rsidRPr="00C91AE4">
              <w:rPr>
                <w:rFonts w:ascii="Times New Roman" w:hAnsi="Times New Roman" w:cs="Tahoma"/>
                <w:sz w:val="21"/>
                <w:szCs w:val="21"/>
              </w:rPr>
              <w:t>Për inkorporimin e objektit të ndërtuar pa leje në dokumentacionin e planit urbanistik</w:t>
            </w:r>
          </w:p>
          <w:p w:rsidR="004A3CCA" w:rsidRPr="00C91AE4" w:rsidRDefault="004A3CCA" w:rsidP="001E7788">
            <w:pPr>
              <w:jc w:val="center"/>
              <w:rPr>
                <w:rFonts w:ascii="Times New Roman" w:hAnsi="Times New Roman" w:cs="Tahoma"/>
                <w:sz w:val="4"/>
                <w:szCs w:val="4"/>
              </w:rPr>
            </w:pPr>
          </w:p>
          <w:p w:rsidR="004A3CCA" w:rsidRDefault="004A3CCA" w:rsidP="001E7788">
            <w:pPr>
              <w:jc w:val="both"/>
              <w:rPr>
                <w:rFonts w:ascii="Times New Roman" w:hAnsi="Times New Roman" w:cs="Tahoma"/>
                <w:b/>
              </w:rPr>
            </w:pPr>
            <w:r w:rsidRPr="00FE3C69">
              <w:rPr>
                <w:rFonts w:ascii="Times New Roman" w:hAnsi="Times New Roman" w:cs="Tahoma"/>
                <w:b/>
              </w:rPr>
              <w:t xml:space="preserve">                                </w:t>
            </w:r>
            <w:r>
              <w:rPr>
                <w:rFonts w:ascii="Times New Roman" w:hAnsi="Times New Roman" w:cs="Tahoma"/>
                <w:b/>
                <w:lang w:val="mk-MK"/>
              </w:rPr>
              <w:t xml:space="preserve">  </w:t>
            </w:r>
            <w:r w:rsidRPr="00FE3C69">
              <w:rPr>
                <w:rFonts w:ascii="Times New Roman" w:hAnsi="Times New Roman" w:cs="Tahoma"/>
                <w:b/>
              </w:rPr>
              <w:t xml:space="preserve">Neni </w:t>
            </w:r>
            <w:r>
              <w:rPr>
                <w:rFonts w:ascii="Times New Roman" w:hAnsi="Times New Roman" w:cs="Tahoma"/>
                <w:b/>
                <w:lang w:val="mk-MK"/>
              </w:rPr>
              <w:t xml:space="preserve"> </w:t>
            </w:r>
            <w:r w:rsidRPr="00FE3C69">
              <w:rPr>
                <w:rFonts w:ascii="Times New Roman" w:hAnsi="Times New Roman" w:cs="Tahoma"/>
                <w:b/>
              </w:rPr>
              <w:t>1</w:t>
            </w:r>
          </w:p>
          <w:p w:rsidR="004A3CCA" w:rsidRPr="00C91AE4" w:rsidRDefault="004A3CCA" w:rsidP="001E7788">
            <w:pPr>
              <w:jc w:val="both"/>
              <w:rPr>
                <w:rFonts w:ascii="Times New Roman" w:hAnsi="Times New Roman" w:cs="Tahoma"/>
                <w:b/>
                <w:sz w:val="4"/>
                <w:szCs w:val="4"/>
                <w:lang w:val="mk-MK"/>
              </w:rPr>
            </w:pPr>
          </w:p>
          <w:p w:rsidR="004A3CCA" w:rsidRPr="004A3CCA" w:rsidRDefault="004A3CCA" w:rsidP="004A3CCA">
            <w:pPr>
              <w:jc w:val="both"/>
              <w:rPr>
                <w:rFonts w:ascii="Times New Roman" w:hAnsi="Times New Roman" w:cs="Tahoma"/>
                <w:sz w:val="21"/>
                <w:szCs w:val="21"/>
                <w:lang w:val="mk-MK"/>
              </w:rPr>
            </w:pPr>
            <w:r w:rsidRPr="00FE3C69">
              <w:rPr>
                <w:rFonts w:ascii="Times New Roman" w:hAnsi="Times New Roman" w:cs="Tahoma"/>
                <w:b/>
                <w:lang w:val="mk-MK"/>
              </w:rPr>
              <w:t xml:space="preserve"> </w:t>
            </w:r>
            <w:r w:rsidRPr="00C91AE4">
              <w:rPr>
                <w:rFonts w:ascii="Times New Roman" w:hAnsi="Times New Roman" w:cs="Tahoma"/>
                <w:sz w:val="21"/>
                <w:szCs w:val="21"/>
              </w:rPr>
              <w:t>Me</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 xml:space="preserve"> këtë</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 xml:space="preserve"> Vendim </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bëhet</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 xml:space="preserve"> përputhshmëria</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 xml:space="preserve"> e destinimit të objektit të ndërtuar pa leje, </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e</w:t>
            </w:r>
            <w:r w:rsidRPr="00C91AE4">
              <w:rPr>
                <w:rFonts w:ascii="Times New Roman" w:hAnsi="Times New Roman" w:cs="Tahoma"/>
                <w:sz w:val="21"/>
                <w:szCs w:val="21"/>
                <w:lang w:val="mk-MK"/>
              </w:rPr>
              <w:t xml:space="preserve"> </w:t>
            </w:r>
            <w:r w:rsidRPr="00C91AE4">
              <w:rPr>
                <w:rFonts w:ascii="Times New Roman" w:hAnsi="Times New Roman" w:cs="Tahoma"/>
                <w:sz w:val="21"/>
                <w:szCs w:val="21"/>
              </w:rPr>
              <w:t xml:space="preserve"> cila nuk është në pajtim me destinimin e tokës në dokumentacionin e plani</w:t>
            </w:r>
            <w:r>
              <w:rPr>
                <w:rFonts w:ascii="Times New Roman" w:hAnsi="Times New Roman" w:cs="Tahoma"/>
                <w:sz w:val="21"/>
                <w:szCs w:val="21"/>
              </w:rPr>
              <w:t xml:space="preserve">t urbanistik: </w:t>
            </w:r>
            <w:r w:rsidRPr="00C91AE4">
              <w:rPr>
                <w:rFonts w:ascii="Times New Roman" w:hAnsi="Times New Roman" w:cs="Tahoma"/>
                <w:sz w:val="21"/>
                <w:szCs w:val="21"/>
              </w:rPr>
              <w:t>(</w:t>
            </w:r>
            <w:r>
              <w:rPr>
                <w:rFonts w:ascii="Times New Roman" w:hAnsi="Times New Roman" w:cs="Tahoma"/>
                <w:sz w:val="21"/>
                <w:szCs w:val="21"/>
                <w:u w:val="single"/>
              </w:rPr>
              <w:t xml:space="preserve">në lokalitet </w:t>
            </w:r>
            <w:r w:rsidRPr="00F81542">
              <w:rPr>
                <w:rFonts w:ascii="Times New Roman" w:hAnsi="Times New Roman" w:cs="Tahoma"/>
                <w:sz w:val="21"/>
                <w:szCs w:val="21"/>
                <w:u w:val="single"/>
                <w:lang w:val="mk-MK"/>
              </w:rPr>
              <w:t xml:space="preserve"> </w:t>
            </w:r>
            <w:r>
              <w:rPr>
                <w:rFonts w:ascii="Times New Roman" w:hAnsi="Times New Roman" w:cs="Tahoma"/>
                <w:sz w:val="21"/>
                <w:szCs w:val="21"/>
                <w:u w:val="single"/>
              </w:rPr>
              <w:t>në PK nr.1089/1</w:t>
            </w:r>
            <w:r w:rsidRPr="00F81542">
              <w:rPr>
                <w:rFonts w:ascii="Times New Roman" w:hAnsi="Times New Roman" w:cs="Tahoma"/>
                <w:sz w:val="21"/>
                <w:szCs w:val="21"/>
                <w:u w:val="single"/>
              </w:rPr>
              <w:t>).</w:t>
            </w:r>
            <w:r w:rsidRPr="00C91AE4">
              <w:rPr>
                <w:rFonts w:ascii="Times New Roman" w:hAnsi="Times New Roman" w:cs="Tahoma"/>
                <w:sz w:val="21"/>
                <w:szCs w:val="21"/>
                <w:u w:val="single"/>
                <w:lang w:val="mk-MK"/>
              </w:rPr>
              <w:t xml:space="preserve">              </w:t>
            </w:r>
          </w:p>
          <w:p w:rsidR="004A3CCA" w:rsidRPr="00F81542" w:rsidRDefault="004A3CCA" w:rsidP="001E7788">
            <w:pPr>
              <w:jc w:val="center"/>
              <w:rPr>
                <w:rFonts w:ascii="Times New Roman" w:hAnsi="Times New Roman" w:cs="Tahoma"/>
                <w:b/>
                <w:sz w:val="2"/>
                <w:szCs w:val="2"/>
                <w:lang w:val="mk-MK"/>
              </w:rPr>
            </w:pPr>
          </w:p>
          <w:p w:rsidR="004A3CCA" w:rsidRPr="00FE3C69" w:rsidRDefault="004A3CCA" w:rsidP="001E7788">
            <w:pPr>
              <w:jc w:val="center"/>
              <w:rPr>
                <w:rFonts w:ascii="Times New Roman" w:hAnsi="Times New Roman" w:cs="Tahoma"/>
                <w:b/>
              </w:rPr>
            </w:pPr>
            <w:r w:rsidRPr="00FE3C69">
              <w:rPr>
                <w:rFonts w:ascii="Times New Roman" w:hAnsi="Times New Roman" w:cs="Tahoma"/>
                <w:b/>
              </w:rPr>
              <w:t>Neni 2</w:t>
            </w:r>
          </w:p>
          <w:p w:rsidR="004A3CCA" w:rsidRPr="004A3CCA" w:rsidRDefault="004A3CCA" w:rsidP="001E7788">
            <w:pPr>
              <w:jc w:val="both"/>
              <w:rPr>
                <w:rFonts w:ascii="Times New Roman" w:hAnsi="Times New Roman" w:cs="Tahoma"/>
                <w:sz w:val="21"/>
                <w:szCs w:val="21"/>
              </w:rPr>
            </w:pPr>
            <w:r>
              <w:rPr>
                <w:rFonts w:ascii="Times New Roman" w:hAnsi="Times New Roman" w:cs="Tahoma"/>
              </w:rPr>
              <w:t xml:space="preserve"> </w:t>
            </w:r>
            <w:r w:rsidRPr="00C91AE4">
              <w:rPr>
                <w:rFonts w:ascii="Times New Roman" w:hAnsi="Times New Roman" w:cs="Tahoma"/>
                <w:sz w:val="21"/>
                <w:szCs w:val="21"/>
              </w:rPr>
              <w:t>Nga kqyrja në vend ngjarje u konstatua kjo gjendje e objektit të paligjshëm :</w:t>
            </w:r>
          </w:p>
          <w:p w:rsidR="004A3CCA" w:rsidRPr="00C91AE4" w:rsidRDefault="004A3CCA" w:rsidP="001E7788">
            <w:pPr>
              <w:jc w:val="both"/>
              <w:rPr>
                <w:rFonts w:ascii="Times New Roman" w:hAnsi="Times New Roman" w:cs="Tahoma"/>
                <w:sz w:val="2"/>
                <w:szCs w:val="2"/>
                <w:lang w:val="mk-MK"/>
              </w:rPr>
            </w:pPr>
          </w:p>
          <w:p w:rsidR="004A3CCA" w:rsidRDefault="004A3CCA" w:rsidP="001E7788">
            <w:pPr>
              <w:jc w:val="both"/>
              <w:rPr>
                <w:rFonts w:ascii="Times New Roman" w:hAnsi="Times New Roman"/>
                <w:sz w:val="21"/>
                <w:szCs w:val="21"/>
                <w:lang w:val="mk-MK"/>
              </w:rPr>
            </w:pPr>
            <w:r w:rsidRPr="00C91AE4">
              <w:rPr>
                <w:rFonts w:ascii="Times New Roman" w:hAnsi="Times New Roman" w:cs="Tahoma"/>
                <w:sz w:val="21"/>
                <w:szCs w:val="21"/>
              </w:rPr>
              <w:t>-</w:t>
            </w:r>
            <w:r>
              <w:rPr>
                <w:rFonts w:ascii="Times New Roman" w:hAnsi="Times New Roman" w:cs="Tahoma"/>
                <w:b/>
                <w:sz w:val="21"/>
                <w:szCs w:val="21"/>
                <w:u w:val="single"/>
              </w:rPr>
              <w:t>Servis për automjete dhe vetura tjera (Pr) me dedikim (G3-1)</w:t>
            </w:r>
            <w:r w:rsidRPr="00C91AE4">
              <w:rPr>
                <w:rFonts w:ascii="Times New Roman" w:hAnsi="Times New Roman" w:cs="Tahoma"/>
                <w:b/>
                <w:sz w:val="21"/>
                <w:szCs w:val="21"/>
                <w:u w:val="single"/>
              </w:rPr>
              <w:t xml:space="preserve"> </w:t>
            </w:r>
            <w:r w:rsidRPr="00C91AE4">
              <w:rPr>
                <w:rFonts w:ascii="Times New Roman" w:hAnsi="Times New Roman" w:cs="Tahoma"/>
                <w:sz w:val="21"/>
                <w:szCs w:val="21"/>
              </w:rPr>
              <w:t xml:space="preserve"> i </w:t>
            </w:r>
            <w:r>
              <w:rPr>
                <w:rFonts w:ascii="Times New Roman" w:hAnsi="Times New Roman" w:cs="Tahoma"/>
                <w:sz w:val="21"/>
                <w:szCs w:val="21"/>
              </w:rPr>
              <w:t xml:space="preserve"> ndërtuar në fsh.</w:t>
            </w:r>
            <w:r w:rsidRPr="000C0C9B">
              <w:rPr>
                <w:rFonts w:ascii="Times New Roman" w:hAnsi="Times New Roman" w:cs="Tahoma"/>
                <w:sz w:val="21"/>
                <w:szCs w:val="21"/>
              </w:rPr>
              <w:t>Zdunjë</w:t>
            </w:r>
          </w:p>
          <w:p w:rsidR="004A3CCA" w:rsidRDefault="004A3CCA" w:rsidP="001E7788">
            <w:pPr>
              <w:jc w:val="both"/>
              <w:rPr>
                <w:rFonts w:ascii="Times New Roman" w:hAnsi="Times New Roman"/>
                <w:sz w:val="2"/>
                <w:szCs w:val="2"/>
                <w:lang w:val="mk-MK"/>
              </w:rPr>
            </w:pPr>
          </w:p>
          <w:p w:rsidR="004A3CCA" w:rsidRPr="00C91AE4"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cs="Tahoma"/>
                <w:sz w:val="2"/>
                <w:szCs w:val="2"/>
                <w:lang w:val="mk-MK"/>
              </w:rPr>
            </w:pPr>
          </w:p>
          <w:p w:rsidR="004A3CCA" w:rsidRPr="004A3CCA" w:rsidRDefault="004A3CCA" w:rsidP="001E7788">
            <w:pPr>
              <w:jc w:val="both"/>
              <w:rPr>
                <w:rFonts w:ascii="Times New Roman" w:hAnsi="Times New Roman" w:cs="Tahoma"/>
                <w:sz w:val="2"/>
                <w:szCs w:val="2"/>
              </w:rPr>
            </w:pPr>
          </w:p>
          <w:p w:rsidR="004A3CCA" w:rsidRPr="004A3CCA" w:rsidRDefault="004A3CCA" w:rsidP="001E7788">
            <w:pPr>
              <w:jc w:val="both"/>
              <w:rPr>
                <w:rFonts w:ascii="Times New Roman" w:hAnsi="Times New Roman" w:cs="Tahoma"/>
                <w:sz w:val="21"/>
                <w:szCs w:val="21"/>
              </w:rPr>
            </w:pPr>
            <w:r w:rsidRPr="00C91AE4">
              <w:rPr>
                <w:rFonts w:ascii="Times New Roman" w:hAnsi="Times New Roman" w:cs="Tahoma"/>
                <w:sz w:val="21"/>
                <w:szCs w:val="21"/>
              </w:rPr>
              <w:t xml:space="preserve">- Investitor i objektit të lëndës është </w:t>
            </w:r>
            <w:r>
              <w:rPr>
                <w:rFonts w:ascii="Times New Roman" w:hAnsi="Times New Roman" w:cs="Tahoma"/>
                <w:sz w:val="21"/>
                <w:szCs w:val="21"/>
                <w:u w:val="single"/>
              </w:rPr>
              <w:t>Mahi Useini</w:t>
            </w:r>
            <w:r w:rsidRPr="00C91AE4">
              <w:rPr>
                <w:rFonts w:ascii="Times New Roman" w:hAnsi="Times New Roman" w:cs="Tahoma"/>
                <w:sz w:val="21"/>
                <w:szCs w:val="21"/>
                <w:u w:val="single"/>
              </w:rPr>
              <w:t xml:space="preserve">  nga </w:t>
            </w:r>
            <w:r>
              <w:rPr>
                <w:rFonts w:ascii="Times New Roman" w:hAnsi="Times New Roman" w:cs="Tahoma"/>
                <w:sz w:val="21"/>
                <w:szCs w:val="21"/>
                <w:u w:val="single"/>
              </w:rPr>
              <w:t>fsh.Zdunjë-</w:t>
            </w:r>
            <w:r w:rsidRPr="00C91AE4">
              <w:rPr>
                <w:rFonts w:ascii="Times New Roman" w:hAnsi="Times New Roman" w:cs="Tahoma"/>
                <w:sz w:val="21"/>
                <w:szCs w:val="21"/>
                <w:u w:val="single"/>
              </w:rPr>
              <w:t>Gostivar</w:t>
            </w:r>
            <w:r w:rsidRPr="00C91AE4">
              <w:rPr>
                <w:rFonts w:ascii="Times New Roman" w:hAnsi="Times New Roman" w:cs="Tahoma"/>
                <w:sz w:val="21"/>
                <w:szCs w:val="21"/>
              </w:rPr>
              <w:t>.</w:t>
            </w:r>
          </w:p>
          <w:p w:rsidR="004A3CCA" w:rsidRPr="00C91AE4" w:rsidRDefault="004A3CCA" w:rsidP="001E7788">
            <w:pPr>
              <w:jc w:val="both"/>
              <w:rPr>
                <w:rFonts w:ascii="Times New Roman" w:hAnsi="Times New Roman" w:cs="Tahoma"/>
                <w:sz w:val="21"/>
                <w:szCs w:val="21"/>
                <w:lang w:val="mk-MK"/>
              </w:rPr>
            </w:pPr>
            <w:r>
              <w:rPr>
                <w:rFonts w:ascii="Times New Roman" w:hAnsi="Times New Roman" w:cs="Tahoma"/>
              </w:rPr>
              <w:t xml:space="preserve"> </w:t>
            </w:r>
            <w:r>
              <w:rPr>
                <w:rFonts w:ascii="Times New Roman" w:hAnsi="Times New Roman" w:cs="Tahoma"/>
                <w:sz w:val="21"/>
                <w:szCs w:val="21"/>
              </w:rPr>
              <w:t>-</w:t>
            </w:r>
            <w:r w:rsidRPr="00C91AE4">
              <w:rPr>
                <w:rFonts w:ascii="Times New Roman" w:hAnsi="Times New Roman" w:cs="Tahoma"/>
                <w:sz w:val="21"/>
                <w:szCs w:val="21"/>
              </w:rPr>
              <w:t>Lokacioni i objektit është në PK nr.</w:t>
            </w:r>
            <w:r>
              <w:rPr>
                <w:rFonts w:ascii="Times New Roman" w:hAnsi="Times New Roman" w:cs="Tahoma"/>
                <w:sz w:val="21"/>
                <w:szCs w:val="21"/>
                <w:u w:val="single"/>
              </w:rPr>
              <w:t>1089/1</w:t>
            </w:r>
            <w:r w:rsidRPr="00C91AE4">
              <w:rPr>
                <w:rFonts w:ascii="Times New Roman" w:hAnsi="Times New Roman" w:cs="Tahoma"/>
                <w:sz w:val="21"/>
                <w:szCs w:val="21"/>
              </w:rPr>
              <w:t xml:space="preserve"> i regjistruar në Fletën Pronësore nr.</w:t>
            </w:r>
            <w:r>
              <w:rPr>
                <w:rFonts w:ascii="Times New Roman" w:hAnsi="Times New Roman"/>
                <w:sz w:val="21"/>
                <w:szCs w:val="21"/>
                <w:u w:val="single"/>
              </w:rPr>
              <w:t>3100</w:t>
            </w:r>
            <w:r w:rsidRPr="00C91AE4">
              <w:rPr>
                <w:rFonts w:ascii="Times New Roman" w:hAnsi="Times New Roman"/>
                <w:sz w:val="21"/>
                <w:szCs w:val="21"/>
              </w:rPr>
              <w:t xml:space="preserve"> </w:t>
            </w:r>
            <w:r w:rsidRPr="00C91AE4">
              <w:rPr>
                <w:rFonts w:ascii="Times New Roman" w:hAnsi="Times New Roman" w:cs="Tahoma"/>
                <w:sz w:val="21"/>
                <w:szCs w:val="21"/>
              </w:rPr>
              <w:t xml:space="preserve">,KK </w:t>
            </w:r>
            <w:r>
              <w:rPr>
                <w:rFonts w:ascii="Times New Roman" w:hAnsi="Times New Roman" w:cs="Tahoma"/>
                <w:sz w:val="21"/>
                <w:szCs w:val="21"/>
                <w:u w:val="single"/>
              </w:rPr>
              <w:t>Zdunjë</w:t>
            </w:r>
            <w:r w:rsidRPr="00C91AE4">
              <w:rPr>
                <w:rFonts w:ascii="Times New Roman" w:hAnsi="Times New Roman" w:cs="Tahoma"/>
                <w:sz w:val="21"/>
                <w:szCs w:val="21"/>
              </w:rPr>
              <w:t xml:space="preserve">.              </w:t>
            </w:r>
          </w:p>
          <w:p w:rsidR="004A3CCA" w:rsidRDefault="004A3CCA" w:rsidP="001E7788">
            <w:pPr>
              <w:jc w:val="center"/>
              <w:rPr>
                <w:rFonts w:ascii="Times New Roman" w:hAnsi="Times New Roman" w:cs="Tahoma"/>
                <w:b/>
                <w:sz w:val="6"/>
                <w:szCs w:val="6"/>
                <w:lang w:val="mk-MK"/>
              </w:rPr>
            </w:pPr>
          </w:p>
          <w:p w:rsidR="004A3CCA" w:rsidRDefault="004A3CCA" w:rsidP="001E7788">
            <w:pPr>
              <w:jc w:val="center"/>
              <w:rPr>
                <w:rFonts w:ascii="Times New Roman" w:hAnsi="Times New Roman" w:cs="Tahoma"/>
                <w:b/>
                <w:sz w:val="6"/>
                <w:szCs w:val="6"/>
                <w:lang w:val="mk-MK"/>
              </w:rPr>
            </w:pPr>
          </w:p>
          <w:p w:rsidR="004A3CCA" w:rsidRDefault="004A3CCA" w:rsidP="001E7788">
            <w:pPr>
              <w:jc w:val="center"/>
              <w:rPr>
                <w:rFonts w:ascii="Times New Roman" w:hAnsi="Times New Roman" w:cs="Tahoma"/>
                <w:b/>
                <w:sz w:val="6"/>
                <w:szCs w:val="6"/>
                <w:lang w:val="mk-MK"/>
              </w:rPr>
            </w:pPr>
          </w:p>
          <w:p w:rsidR="004A3CCA" w:rsidRPr="00C91AE4" w:rsidRDefault="004A3CCA" w:rsidP="001E7788">
            <w:pPr>
              <w:jc w:val="center"/>
              <w:rPr>
                <w:rFonts w:ascii="Times New Roman" w:hAnsi="Times New Roman" w:cs="Tahoma"/>
                <w:b/>
                <w:sz w:val="21"/>
                <w:szCs w:val="21"/>
              </w:rPr>
            </w:pPr>
            <w:r w:rsidRPr="00C91AE4">
              <w:rPr>
                <w:rFonts w:ascii="Times New Roman" w:hAnsi="Times New Roman" w:cs="Tahoma"/>
                <w:b/>
                <w:sz w:val="21"/>
                <w:szCs w:val="21"/>
              </w:rPr>
              <w:t>Neni 3</w:t>
            </w:r>
          </w:p>
          <w:p w:rsidR="004A3CCA" w:rsidRPr="00B97EDF" w:rsidRDefault="004A3CCA" w:rsidP="001E7788">
            <w:pPr>
              <w:jc w:val="both"/>
              <w:rPr>
                <w:rFonts w:ascii="Times New Roman" w:hAnsi="Times New Roman"/>
                <w:sz w:val="22"/>
                <w:szCs w:val="22"/>
              </w:rPr>
            </w:pPr>
            <w:r w:rsidRPr="00C91AE4">
              <w:rPr>
                <w:rFonts w:ascii="Times New Roman" w:hAnsi="Times New Roman"/>
                <w:sz w:val="21"/>
                <w:szCs w:val="21"/>
              </w:rPr>
              <w:t>Ky Vendim hyn në fuqi me ditën e</w:t>
            </w:r>
            <w:r w:rsidRPr="00C91AE4">
              <w:rPr>
                <w:rFonts w:ascii="Times New Roman" w:hAnsi="Times New Roman"/>
                <w:sz w:val="21"/>
                <w:szCs w:val="21"/>
                <w:lang w:val="mk-MK"/>
              </w:rPr>
              <w:t xml:space="preserve"> </w:t>
            </w:r>
            <w:r w:rsidRPr="00C91AE4">
              <w:rPr>
                <w:rFonts w:ascii="Times New Roman" w:hAnsi="Times New Roman"/>
                <w:sz w:val="21"/>
                <w:szCs w:val="21"/>
              </w:rPr>
              <w:t>sjelljes dhe do të shpallet në Buletinin Zyrtar të Komunës së Gostivarit.</w:t>
            </w:r>
            <w:r w:rsidRPr="00B97EDF">
              <w:rPr>
                <w:rFonts w:ascii="Times New Roman" w:hAnsi="Times New Roman"/>
                <w:sz w:val="22"/>
                <w:szCs w:val="22"/>
              </w:rPr>
              <w:t xml:space="preserve">                          </w:t>
            </w:r>
          </w:p>
        </w:tc>
        <w:tc>
          <w:tcPr>
            <w:tcW w:w="4890" w:type="dxa"/>
          </w:tcPr>
          <w:p w:rsidR="004A3CCA" w:rsidRPr="00FE3C69" w:rsidRDefault="004A3CCA" w:rsidP="001E7788">
            <w:pPr>
              <w:jc w:val="right"/>
              <w:rPr>
                <w:rFonts w:ascii="Times New Roman" w:hAnsi="Times New Roman"/>
              </w:rPr>
            </w:pPr>
          </w:p>
          <w:p w:rsidR="004A3CCA" w:rsidRPr="00FE3C69" w:rsidRDefault="004A3CCA" w:rsidP="001E7788">
            <w:pPr>
              <w:tabs>
                <w:tab w:val="left" w:pos="1800"/>
              </w:tabs>
              <w:rPr>
                <w:rFonts w:ascii="Times New Roman" w:hAnsi="Times New Roman"/>
              </w:rPr>
            </w:pPr>
            <w:r>
              <w:rPr>
                <w:rFonts w:ascii="Times New Roman" w:hAnsi="Times New Roman"/>
              </w:rPr>
              <w:tab/>
            </w:r>
          </w:p>
          <w:p w:rsidR="004A3CCA" w:rsidRPr="00FE3C69" w:rsidRDefault="004A3CCA" w:rsidP="001E7788">
            <w:pPr>
              <w:jc w:val="right"/>
              <w:rPr>
                <w:rFonts w:ascii="Times New Roman" w:hAnsi="Times New Roman"/>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Default="004A3CCA" w:rsidP="001E7788">
            <w:pPr>
              <w:jc w:val="both"/>
              <w:rPr>
                <w:rFonts w:ascii="Times New Roman" w:hAnsi="Times New Roman"/>
                <w:sz w:val="2"/>
                <w:szCs w:val="2"/>
                <w:lang w:val="mk-MK"/>
              </w:rPr>
            </w:pPr>
          </w:p>
          <w:p w:rsidR="004A3CCA" w:rsidRPr="00C91AE4" w:rsidRDefault="004A3CCA" w:rsidP="001E7788">
            <w:pPr>
              <w:jc w:val="both"/>
              <w:rPr>
                <w:rFonts w:ascii="Times New Roman" w:hAnsi="Times New Roman"/>
                <w:sz w:val="2"/>
                <w:szCs w:val="2"/>
                <w:lang w:val="mk-MK"/>
              </w:rPr>
            </w:pPr>
          </w:p>
          <w:p w:rsidR="004A3CCA" w:rsidRPr="00C91AE4" w:rsidRDefault="004A3CCA" w:rsidP="001E7788">
            <w:pPr>
              <w:rPr>
                <w:rFonts w:ascii="Tahoma" w:hAnsi="Tahoma" w:cs="Tahoma"/>
                <w:sz w:val="2"/>
                <w:szCs w:val="2"/>
                <w:lang w:val="mk-MK"/>
              </w:rPr>
            </w:pPr>
          </w:p>
          <w:p w:rsidR="004A3CCA" w:rsidRDefault="004A3CCA" w:rsidP="001E7788">
            <w:pPr>
              <w:rPr>
                <w:rFonts w:ascii="Tahoma" w:hAnsi="Tahoma" w:cs="Tahoma"/>
                <w:sz w:val="2"/>
                <w:szCs w:val="2"/>
              </w:rPr>
            </w:pPr>
          </w:p>
          <w:p w:rsidR="004A3CCA" w:rsidRDefault="004A3CCA" w:rsidP="001E7788">
            <w:pPr>
              <w:rPr>
                <w:rFonts w:ascii="Tahoma" w:hAnsi="Tahoma" w:cs="Tahoma"/>
                <w:sz w:val="2"/>
                <w:szCs w:val="2"/>
              </w:rPr>
            </w:pPr>
          </w:p>
          <w:p w:rsidR="004A3CCA" w:rsidRPr="002223FC" w:rsidRDefault="004A3CCA" w:rsidP="001E7788">
            <w:pPr>
              <w:rPr>
                <w:rFonts w:ascii="Tahoma" w:hAnsi="Tahoma" w:cs="Tahoma"/>
                <w:sz w:val="2"/>
                <w:szCs w:val="2"/>
              </w:rPr>
            </w:pPr>
          </w:p>
          <w:p w:rsidR="004A3CCA" w:rsidRPr="00C91AE4" w:rsidRDefault="004A3CCA" w:rsidP="001E7788">
            <w:pPr>
              <w:jc w:val="both"/>
              <w:rPr>
                <w:rFonts w:ascii="Times New Roman" w:hAnsi="Times New Roman"/>
                <w:sz w:val="21"/>
                <w:szCs w:val="21"/>
                <w:lang w:val="mk-MK"/>
              </w:rPr>
            </w:pPr>
            <w:r w:rsidRPr="00FE3C69">
              <w:rPr>
                <w:rFonts w:ascii="Times New Roman" w:hAnsi="Times New Roman" w:cs="Tahoma"/>
                <w:lang w:val="mk-MK"/>
              </w:rPr>
              <w:t xml:space="preserve">    </w:t>
            </w:r>
            <w:r w:rsidRPr="00FE3C69">
              <w:rPr>
                <w:rFonts w:ascii="Times New Roman" w:hAnsi="Times New Roman" w:cs="Tahoma"/>
              </w:rPr>
              <w:t xml:space="preserve">   </w:t>
            </w:r>
            <w:r w:rsidRPr="00C91AE4">
              <w:rPr>
                <w:rFonts w:ascii="Times New Roman" w:hAnsi="Times New Roman"/>
                <w:sz w:val="21"/>
                <w:szCs w:val="21"/>
                <w:lang w:val="mk-MK"/>
              </w:rPr>
              <w:t>Врз основа на член 22, ст.(1), т.1  од Законот за локална самоуправа</w:t>
            </w:r>
            <w:r w:rsidRPr="00C91AE4">
              <w:rPr>
                <w:rFonts w:ascii="Times New Roman" w:hAnsi="Times New Roman"/>
                <w:sz w:val="21"/>
                <w:szCs w:val="21"/>
              </w:rPr>
              <w:t xml:space="preserve"> </w:t>
            </w:r>
            <w:r w:rsidRPr="00C91AE4">
              <w:rPr>
                <w:rFonts w:ascii="Times New Roman" w:hAnsi="Times New Roman"/>
                <w:sz w:val="21"/>
                <w:szCs w:val="21"/>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C91AE4">
              <w:rPr>
                <w:rFonts w:ascii="Times New Roman" w:hAnsi="Times New Roman"/>
                <w:sz w:val="21"/>
                <w:szCs w:val="21"/>
              </w:rPr>
              <w:t>,</w:t>
            </w:r>
            <w:r w:rsidRPr="00C91AE4">
              <w:rPr>
                <w:rFonts w:ascii="Times New Roman" w:hAnsi="Times New Roman"/>
                <w:sz w:val="21"/>
                <w:szCs w:val="21"/>
                <w:lang w:val="mk-MK"/>
              </w:rPr>
              <w:t xml:space="preserve"> 155/12 ,72/13 </w:t>
            </w:r>
            <w:r w:rsidRPr="00C91AE4">
              <w:rPr>
                <w:rFonts w:ascii="Times New Roman" w:hAnsi="Times New Roman"/>
                <w:sz w:val="21"/>
                <w:szCs w:val="21"/>
              </w:rPr>
              <w:t>,</w:t>
            </w:r>
            <w:r w:rsidRPr="00C91AE4">
              <w:rPr>
                <w:rFonts w:ascii="Times New Roman" w:hAnsi="Times New Roman"/>
                <w:sz w:val="21"/>
                <w:szCs w:val="21"/>
                <w:lang w:val="mk-MK"/>
              </w:rPr>
              <w:t xml:space="preserve"> 44/2014 </w:t>
            </w:r>
            <w:r w:rsidRPr="00C91AE4">
              <w:rPr>
                <w:rFonts w:ascii="Times New Roman" w:hAnsi="Times New Roman"/>
                <w:sz w:val="21"/>
                <w:szCs w:val="21"/>
              </w:rPr>
              <w:t>, 115/14,</w:t>
            </w:r>
            <w:r w:rsidRPr="00C91AE4">
              <w:rPr>
                <w:rFonts w:ascii="Times New Roman" w:hAnsi="Times New Roman"/>
                <w:sz w:val="21"/>
                <w:szCs w:val="21"/>
                <w:lang w:val="mk-MK"/>
              </w:rPr>
              <w:t xml:space="preserve"> </w:t>
            </w:r>
            <w:r w:rsidRPr="00C91AE4">
              <w:rPr>
                <w:rFonts w:ascii="Times New Roman" w:hAnsi="Times New Roman"/>
                <w:sz w:val="21"/>
                <w:szCs w:val="21"/>
              </w:rPr>
              <w:t>124/15 ,</w:t>
            </w:r>
            <w:r w:rsidRPr="00C91AE4">
              <w:rPr>
                <w:rFonts w:ascii="Times New Roman" w:hAnsi="Times New Roman"/>
                <w:sz w:val="21"/>
                <w:szCs w:val="21"/>
                <w:lang w:val="mk-MK"/>
              </w:rPr>
              <w:t>129/15</w:t>
            </w:r>
            <w:r w:rsidRPr="00C91AE4">
              <w:rPr>
                <w:rFonts w:ascii="Times New Roman" w:hAnsi="Times New Roman"/>
                <w:sz w:val="21"/>
                <w:szCs w:val="21"/>
              </w:rPr>
              <w:t>,</w:t>
            </w:r>
            <w:r w:rsidRPr="00C91AE4">
              <w:rPr>
                <w:rFonts w:ascii="Times New Roman" w:hAnsi="Times New Roman"/>
                <w:sz w:val="21"/>
                <w:szCs w:val="21"/>
                <w:lang w:val="mk-MK"/>
              </w:rPr>
              <w:t xml:space="preserve"> 217/15</w:t>
            </w:r>
            <w:r w:rsidRPr="00C91AE4">
              <w:rPr>
                <w:rFonts w:ascii="Times New Roman" w:hAnsi="Times New Roman"/>
                <w:sz w:val="21"/>
                <w:szCs w:val="21"/>
              </w:rPr>
              <w:t xml:space="preserve"> </w:t>
            </w:r>
            <w:r w:rsidRPr="00C91AE4">
              <w:rPr>
                <w:rFonts w:ascii="Times New Roman" w:hAnsi="Times New Roman"/>
                <w:sz w:val="21"/>
                <w:szCs w:val="21"/>
                <w:lang w:val="mk-MK"/>
              </w:rPr>
              <w:t>и</w:t>
            </w:r>
            <w:r w:rsidRPr="00C91AE4">
              <w:rPr>
                <w:rFonts w:ascii="Times New Roman" w:hAnsi="Times New Roman"/>
                <w:sz w:val="21"/>
                <w:szCs w:val="21"/>
              </w:rPr>
              <w:t xml:space="preserve"> 31/16</w:t>
            </w:r>
            <w:r w:rsidRPr="00C91AE4">
              <w:rPr>
                <w:rFonts w:ascii="Times New Roman" w:hAnsi="Times New Roman"/>
                <w:sz w:val="21"/>
                <w:szCs w:val="21"/>
                <w:lang w:val="mk-MK"/>
              </w:rPr>
              <w:t xml:space="preserve"> год.)</w:t>
            </w:r>
            <w:r w:rsidRPr="00C91AE4">
              <w:rPr>
                <w:rFonts w:ascii="Times New Roman" w:hAnsi="Times New Roman"/>
                <w:sz w:val="21"/>
                <w:szCs w:val="21"/>
              </w:rPr>
              <w:t xml:space="preserve"> </w:t>
            </w:r>
            <w:r w:rsidRPr="00C91AE4">
              <w:rPr>
                <w:rFonts w:ascii="Times New Roman" w:hAnsi="Times New Roman"/>
                <w:sz w:val="21"/>
                <w:szCs w:val="21"/>
                <w:lang w:val="mk-MK"/>
              </w:rPr>
              <w:t>и член 2, ст.2</w:t>
            </w:r>
            <w:r w:rsidRPr="00C91AE4">
              <w:rPr>
                <w:rFonts w:ascii="Times New Roman" w:hAnsi="Times New Roman"/>
                <w:sz w:val="21"/>
                <w:szCs w:val="21"/>
              </w:rPr>
              <w:t xml:space="preserve"> </w:t>
            </w:r>
            <w:r w:rsidRPr="00C91AE4">
              <w:rPr>
                <w:rFonts w:ascii="Times New Roman" w:hAnsi="Times New Roman"/>
                <w:sz w:val="21"/>
                <w:szCs w:val="21"/>
                <w:lang w:val="mk-MK"/>
              </w:rPr>
              <w:t>од Правилникот за стандарди за вклопување на бесправни објекти во урбанистичк</w:t>
            </w:r>
            <w:r w:rsidRPr="00C91AE4">
              <w:rPr>
                <w:rFonts w:ascii="Times New Roman" w:hAnsi="Times New Roman"/>
                <w:sz w:val="21"/>
                <w:szCs w:val="21"/>
              </w:rPr>
              <w:t>a</w:t>
            </w:r>
            <w:r w:rsidRPr="00C91AE4">
              <w:rPr>
                <w:rFonts w:ascii="Times New Roman" w:hAnsi="Times New Roman"/>
                <w:sz w:val="21"/>
                <w:szCs w:val="21"/>
                <w:lang w:val="mk-MK"/>
              </w:rPr>
              <w:t xml:space="preserve"> планска документација</w:t>
            </w:r>
            <w:r w:rsidRPr="00C91AE4">
              <w:rPr>
                <w:rFonts w:ascii="Times New Roman" w:hAnsi="Times New Roman"/>
                <w:sz w:val="21"/>
                <w:szCs w:val="21"/>
              </w:rPr>
              <w:t xml:space="preserve"> </w:t>
            </w:r>
            <w:r w:rsidRPr="00C91AE4">
              <w:rPr>
                <w:rFonts w:ascii="Times New Roman" w:hAnsi="Times New Roman"/>
                <w:sz w:val="21"/>
                <w:szCs w:val="21"/>
                <w:lang w:val="mk-MK"/>
              </w:rPr>
              <w:t xml:space="preserve">(Сл. весник на Р.М.бр.23/11 , </w:t>
            </w:r>
            <w:r w:rsidRPr="00C91AE4">
              <w:rPr>
                <w:rFonts w:ascii="Times New Roman" w:hAnsi="Times New Roman"/>
                <w:sz w:val="21"/>
                <w:szCs w:val="21"/>
              </w:rPr>
              <w:t>162</w:t>
            </w:r>
            <w:r w:rsidRPr="00C91AE4">
              <w:rPr>
                <w:rFonts w:ascii="Times New Roman" w:hAnsi="Times New Roman"/>
                <w:sz w:val="21"/>
                <w:szCs w:val="21"/>
                <w:lang w:val="mk-MK"/>
              </w:rPr>
              <w:t>/1</w:t>
            </w:r>
            <w:r w:rsidRPr="00C91AE4">
              <w:rPr>
                <w:rFonts w:ascii="Times New Roman" w:hAnsi="Times New Roman"/>
                <w:sz w:val="21"/>
                <w:szCs w:val="21"/>
              </w:rPr>
              <w:t>2,</w:t>
            </w:r>
            <w:r w:rsidRPr="00C91AE4">
              <w:rPr>
                <w:rFonts w:ascii="Times New Roman" w:hAnsi="Times New Roman"/>
                <w:sz w:val="21"/>
                <w:szCs w:val="21"/>
                <w:lang w:val="mk-MK"/>
              </w:rPr>
              <w:t xml:space="preserve"> </w:t>
            </w:r>
            <w:r w:rsidRPr="00C91AE4">
              <w:rPr>
                <w:rFonts w:ascii="Times New Roman" w:hAnsi="Times New Roman"/>
                <w:sz w:val="21"/>
                <w:szCs w:val="21"/>
              </w:rPr>
              <w:t>9</w:t>
            </w:r>
            <w:r w:rsidRPr="00C91AE4">
              <w:rPr>
                <w:rFonts w:ascii="Times New Roman" w:hAnsi="Times New Roman"/>
                <w:sz w:val="21"/>
                <w:szCs w:val="21"/>
                <w:lang w:val="mk-MK"/>
              </w:rPr>
              <w:t>5/1</w:t>
            </w:r>
            <w:r w:rsidRPr="00C91AE4">
              <w:rPr>
                <w:rFonts w:ascii="Times New Roman" w:hAnsi="Times New Roman"/>
                <w:sz w:val="21"/>
                <w:szCs w:val="21"/>
              </w:rPr>
              <w:t>3</w:t>
            </w:r>
            <w:r w:rsidRPr="00C91AE4">
              <w:rPr>
                <w:rFonts w:ascii="Times New Roman" w:hAnsi="Times New Roman"/>
                <w:sz w:val="21"/>
                <w:szCs w:val="21"/>
                <w:lang w:val="mk-MK"/>
              </w:rPr>
              <w:t xml:space="preserve"> , </w:t>
            </w:r>
            <w:r w:rsidRPr="00C91AE4">
              <w:rPr>
                <w:rFonts w:ascii="Times New Roman" w:hAnsi="Times New Roman"/>
                <w:sz w:val="21"/>
                <w:szCs w:val="21"/>
              </w:rPr>
              <w:t>109</w:t>
            </w:r>
            <w:r w:rsidRPr="00C91AE4">
              <w:rPr>
                <w:rFonts w:ascii="Times New Roman" w:hAnsi="Times New Roman"/>
                <w:sz w:val="21"/>
                <w:szCs w:val="21"/>
                <w:lang w:val="mk-MK"/>
              </w:rPr>
              <w:t>/14</w:t>
            </w:r>
            <w:r w:rsidRPr="00C91AE4">
              <w:rPr>
                <w:rFonts w:ascii="Times New Roman" w:hAnsi="Times New Roman"/>
                <w:sz w:val="21"/>
                <w:szCs w:val="21"/>
              </w:rPr>
              <w:t xml:space="preserve"> ,</w:t>
            </w:r>
            <w:r w:rsidRPr="00C91AE4">
              <w:rPr>
                <w:rFonts w:ascii="Times New Roman" w:hAnsi="Times New Roman"/>
                <w:sz w:val="21"/>
                <w:szCs w:val="21"/>
                <w:lang w:val="mk-MK"/>
              </w:rPr>
              <w:t xml:space="preserve"> и </w:t>
            </w:r>
            <w:r w:rsidRPr="00C91AE4">
              <w:rPr>
                <w:rFonts w:ascii="Times New Roman" w:hAnsi="Times New Roman"/>
                <w:sz w:val="21"/>
                <w:szCs w:val="21"/>
              </w:rPr>
              <w:t>64</w:t>
            </w:r>
            <w:r w:rsidRPr="00C91AE4">
              <w:rPr>
                <w:rFonts w:ascii="Times New Roman" w:hAnsi="Times New Roman"/>
                <w:sz w:val="21"/>
                <w:szCs w:val="21"/>
                <w:lang w:val="mk-MK"/>
              </w:rPr>
              <w:t>/1</w:t>
            </w:r>
            <w:r w:rsidRPr="00C91AE4">
              <w:rPr>
                <w:rFonts w:ascii="Times New Roman" w:hAnsi="Times New Roman"/>
                <w:sz w:val="21"/>
                <w:szCs w:val="21"/>
              </w:rPr>
              <w:t>5</w:t>
            </w:r>
            <w:r w:rsidRPr="00C91AE4">
              <w:rPr>
                <w:rFonts w:ascii="Times New Roman" w:hAnsi="Times New Roman"/>
                <w:sz w:val="21"/>
                <w:szCs w:val="21"/>
                <w:lang w:val="mk-MK"/>
              </w:rPr>
              <w:t xml:space="preserve"> год.), Советот на Општина Гостивар на </w:t>
            </w:r>
            <w:r w:rsidRPr="00C91AE4">
              <w:rPr>
                <w:rFonts w:ascii="Times New Roman" w:hAnsi="Times New Roman"/>
                <w:sz w:val="21"/>
                <w:szCs w:val="21"/>
                <w:lang w:val="mk-MK"/>
              </w:rPr>
              <w:softHyphen/>
            </w:r>
            <w:r w:rsidRPr="00C91AE4">
              <w:rPr>
                <w:rFonts w:ascii="Times New Roman" w:hAnsi="Times New Roman"/>
                <w:sz w:val="21"/>
                <w:szCs w:val="21"/>
                <w:lang w:val="mk-MK"/>
              </w:rPr>
              <w:softHyphen/>
            </w:r>
            <w:r w:rsidRPr="00C91AE4">
              <w:rPr>
                <w:rFonts w:ascii="Times New Roman" w:hAnsi="Times New Roman"/>
                <w:sz w:val="21"/>
                <w:szCs w:val="21"/>
                <w:lang w:val="mk-MK"/>
              </w:rPr>
              <w:softHyphen/>
            </w:r>
            <w:r w:rsidRPr="00C91AE4">
              <w:rPr>
                <w:rFonts w:ascii="Times New Roman" w:hAnsi="Times New Roman"/>
                <w:sz w:val="21"/>
                <w:szCs w:val="21"/>
                <w:lang w:val="mk-MK"/>
              </w:rPr>
              <w:softHyphen/>
            </w:r>
            <w:r w:rsidRPr="00C91AE4">
              <w:rPr>
                <w:rFonts w:ascii="Times New Roman" w:hAnsi="Times New Roman"/>
                <w:sz w:val="21"/>
                <w:szCs w:val="21"/>
                <w:lang w:val="mk-MK"/>
              </w:rPr>
              <w:softHyphen/>
            </w:r>
            <w:r w:rsidRPr="00C91AE4">
              <w:rPr>
                <w:rFonts w:ascii="Times New Roman" w:hAnsi="Times New Roman"/>
                <w:sz w:val="21"/>
                <w:szCs w:val="21"/>
                <w:lang w:val="mk-MK"/>
              </w:rPr>
              <w:softHyphen/>
            </w:r>
            <w:r>
              <w:rPr>
                <w:rFonts w:ascii="Times New Roman" w:hAnsi="Times New Roman"/>
                <w:sz w:val="21"/>
                <w:szCs w:val="21"/>
                <w:lang w:val="mk-MK"/>
              </w:rPr>
              <w:t>17</w:t>
            </w:r>
            <w:r w:rsidRPr="00C91AE4">
              <w:rPr>
                <w:rFonts w:ascii="Times New Roman" w:hAnsi="Times New Roman"/>
                <w:sz w:val="21"/>
                <w:szCs w:val="21"/>
                <w:lang w:val="mk-MK"/>
              </w:rPr>
              <w:t xml:space="preserve"> седница одржана на </w:t>
            </w:r>
            <w:r w:rsidRPr="00243042">
              <w:rPr>
                <w:rFonts w:ascii="Times New Roman" w:hAnsi="Times New Roman"/>
                <w:b/>
              </w:rPr>
              <w:t xml:space="preserve">29.10.2019 </w:t>
            </w:r>
            <w:r w:rsidRPr="00C91AE4">
              <w:rPr>
                <w:rFonts w:ascii="Times New Roman" w:hAnsi="Times New Roman"/>
                <w:sz w:val="21"/>
                <w:szCs w:val="21"/>
                <w:lang w:val="mk-MK"/>
              </w:rPr>
              <w:t>г. донесе</w:t>
            </w:r>
          </w:p>
          <w:p w:rsidR="004A3CCA" w:rsidRDefault="004A3CCA" w:rsidP="001E7788">
            <w:pPr>
              <w:rPr>
                <w:rFonts w:ascii="Times New Roman" w:hAnsi="Times New Roman"/>
                <w:sz w:val="2"/>
                <w:szCs w:val="2"/>
              </w:rPr>
            </w:pPr>
          </w:p>
          <w:p w:rsidR="004A3CCA" w:rsidRDefault="004A3CCA" w:rsidP="001E7788">
            <w:pPr>
              <w:rPr>
                <w:rFonts w:ascii="Times New Roman" w:hAnsi="Times New Roman"/>
                <w:sz w:val="2"/>
                <w:szCs w:val="2"/>
              </w:rPr>
            </w:pPr>
          </w:p>
          <w:p w:rsidR="004A3CCA" w:rsidRPr="006E374F" w:rsidRDefault="004A3CCA" w:rsidP="001E7788">
            <w:pPr>
              <w:rPr>
                <w:rFonts w:ascii="Times New Roman" w:hAnsi="Times New Roman"/>
                <w:sz w:val="2"/>
                <w:szCs w:val="2"/>
                <w:lang w:val="mk-MK"/>
              </w:rPr>
            </w:pPr>
          </w:p>
          <w:p w:rsidR="004A3CCA" w:rsidRDefault="004A3CCA" w:rsidP="001E7788">
            <w:pPr>
              <w:rPr>
                <w:rFonts w:ascii="Times New Roman" w:hAnsi="Times New Roman"/>
                <w:sz w:val="2"/>
                <w:szCs w:val="2"/>
              </w:rPr>
            </w:pPr>
          </w:p>
          <w:p w:rsidR="004A3CCA" w:rsidRPr="006E374F" w:rsidRDefault="004A3CCA" w:rsidP="001E7788">
            <w:pPr>
              <w:rPr>
                <w:rFonts w:ascii="Times New Roman" w:hAnsi="Times New Roman"/>
                <w:sz w:val="2"/>
                <w:szCs w:val="2"/>
              </w:rPr>
            </w:pPr>
          </w:p>
          <w:p w:rsidR="004A3CCA" w:rsidRPr="00C91AE4" w:rsidRDefault="004A3CCA" w:rsidP="001E7788">
            <w:pPr>
              <w:jc w:val="center"/>
              <w:rPr>
                <w:rFonts w:ascii="Times New Roman" w:hAnsi="Times New Roman"/>
                <w:b/>
                <w:sz w:val="21"/>
                <w:szCs w:val="21"/>
              </w:rPr>
            </w:pPr>
            <w:r w:rsidRPr="00C91AE4">
              <w:rPr>
                <w:rFonts w:ascii="Times New Roman" w:hAnsi="Times New Roman"/>
                <w:b/>
                <w:sz w:val="21"/>
                <w:szCs w:val="21"/>
                <w:lang w:val="mk-MK"/>
              </w:rPr>
              <w:t>ОДЛУКА</w:t>
            </w:r>
          </w:p>
          <w:p w:rsidR="004A3CCA" w:rsidRDefault="004A3CCA" w:rsidP="001E7788">
            <w:pPr>
              <w:jc w:val="center"/>
              <w:rPr>
                <w:rFonts w:ascii="Times New Roman" w:hAnsi="Times New Roman"/>
                <w:sz w:val="2"/>
                <w:szCs w:val="2"/>
              </w:rPr>
            </w:pPr>
            <w:r w:rsidRPr="00C91AE4">
              <w:rPr>
                <w:rFonts w:ascii="Times New Roman" w:hAnsi="Times New Roman"/>
                <w:sz w:val="21"/>
                <w:szCs w:val="21"/>
                <w:lang w:val="mk-MK"/>
              </w:rPr>
              <w:t>за вклопување на бесправно изграден објект во урбанистичко-планска документација</w:t>
            </w:r>
          </w:p>
          <w:p w:rsidR="004A3CCA" w:rsidRDefault="004A3CCA" w:rsidP="001E7788">
            <w:pPr>
              <w:jc w:val="center"/>
              <w:rPr>
                <w:rFonts w:ascii="Times New Roman" w:hAnsi="Times New Roman"/>
                <w:sz w:val="2"/>
                <w:szCs w:val="2"/>
              </w:rPr>
            </w:pPr>
          </w:p>
          <w:p w:rsidR="004A3CCA" w:rsidRPr="00C91AE4" w:rsidRDefault="004A3CCA" w:rsidP="001E7788">
            <w:pPr>
              <w:jc w:val="center"/>
              <w:rPr>
                <w:rFonts w:ascii="Times New Roman" w:hAnsi="Times New Roman"/>
                <w:sz w:val="2"/>
                <w:szCs w:val="2"/>
              </w:rPr>
            </w:pPr>
          </w:p>
          <w:p w:rsidR="004A3CCA" w:rsidRPr="00C91AE4" w:rsidRDefault="004A3CCA" w:rsidP="001E7788">
            <w:pPr>
              <w:jc w:val="center"/>
              <w:rPr>
                <w:rFonts w:ascii="Times New Roman" w:hAnsi="Times New Roman" w:cs="Tahoma"/>
                <w:sz w:val="2"/>
                <w:szCs w:val="2"/>
                <w:lang w:val="mk-MK"/>
              </w:rPr>
            </w:pPr>
            <w:r w:rsidRPr="00FE3C69">
              <w:rPr>
                <w:rFonts w:ascii="Times New Roman" w:hAnsi="Times New Roman"/>
                <w:b/>
                <w:lang w:val="mk-MK"/>
              </w:rPr>
              <w:t xml:space="preserve">Член  </w:t>
            </w:r>
            <w:r w:rsidRPr="00FE3C69">
              <w:rPr>
                <w:rFonts w:ascii="Times New Roman" w:hAnsi="Times New Roman"/>
                <w:b/>
              </w:rPr>
              <w:t>1</w:t>
            </w:r>
            <w:r w:rsidRPr="00FE3C69">
              <w:rPr>
                <w:rFonts w:ascii="Times New Roman" w:hAnsi="Times New Roman" w:cs="Tahoma"/>
                <w:lang w:val="mk-MK"/>
              </w:rPr>
              <w:t xml:space="preserve">   </w:t>
            </w:r>
          </w:p>
          <w:p w:rsidR="004A3CCA" w:rsidRPr="00AA5D3A" w:rsidRDefault="004A3CCA" w:rsidP="001E7788">
            <w:pPr>
              <w:rPr>
                <w:rFonts w:ascii="Times New Roman" w:hAnsi="Times New Roman" w:cs="Tahoma"/>
                <w:sz w:val="2"/>
                <w:szCs w:val="2"/>
              </w:rPr>
            </w:pPr>
            <w:r>
              <w:rPr>
                <w:rFonts w:ascii="Times New Roman" w:hAnsi="Times New Roman" w:cs="Tahoma"/>
                <w:lang w:val="mk-MK"/>
              </w:rPr>
              <w:tab/>
            </w:r>
            <w:r w:rsidRPr="00FE3C69">
              <w:rPr>
                <w:rFonts w:ascii="Times New Roman" w:hAnsi="Times New Roman" w:cs="Tahoma"/>
                <w:lang w:val="mk-MK"/>
              </w:rPr>
              <w:t xml:space="preserve"> </w:t>
            </w:r>
          </w:p>
          <w:p w:rsidR="004A3CCA" w:rsidRDefault="004A3CCA" w:rsidP="001E7788">
            <w:pPr>
              <w:jc w:val="both"/>
              <w:rPr>
                <w:rFonts w:ascii="Times New Roman" w:hAnsi="Times New Roman" w:cs="Tahoma"/>
                <w:b/>
                <w:sz w:val="2"/>
                <w:szCs w:val="2"/>
                <w:lang w:val="mk-MK"/>
              </w:rPr>
            </w:pPr>
            <w:r w:rsidRPr="00C91AE4">
              <w:rPr>
                <w:rFonts w:ascii="Times New Roman" w:hAnsi="Times New Roman" w:cs="Tahoma"/>
                <w:sz w:val="21"/>
                <w:szCs w:val="21"/>
                <w:lang w:val="mk-MK"/>
              </w:rPr>
              <w:t xml:space="preserve">Со ова Одлука се врши усогласување на намената на бесправно изграден објект </w:t>
            </w:r>
            <w:r>
              <w:rPr>
                <w:rFonts w:ascii="Times New Roman" w:hAnsi="Times New Roman" w:cs="Tahoma"/>
                <w:sz w:val="21"/>
                <w:szCs w:val="21"/>
                <w:lang w:val="mk-MK"/>
              </w:rPr>
              <w:t>,</w:t>
            </w:r>
            <w:r w:rsidRPr="00C91AE4">
              <w:rPr>
                <w:rFonts w:ascii="Times New Roman" w:hAnsi="Times New Roman" w:cs="Tahoma"/>
                <w:sz w:val="21"/>
                <w:szCs w:val="21"/>
                <w:lang w:val="mk-MK"/>
              </w:rPr>
              <w:t xml:space="preserve">која што не е во согласност со намената на земјиштето во постојната </w:t>
            </w:r>
            <w:r w:rsidRPr="00C91AE4">
              <w:rPr>
                <w:rFonts w:ascii="Times New Roman" w:hAnsi="Times New Roman"/>
                <w:sz w:val="21"/>
                <w:szCs w:val="21"/>
                <w:lang w:val="mk-MK"/>
              </w:rPr>
              <w:t>урбанистичко-планска документација</w:t>
            </w:r>
            <w:r w:rsidRPr="00C35B2B">
              <w:rPr>
                <w:rFonts w:ascii="Times New Roman" w:hAnsi="Times New Roman"/>
                <w:sz w:val="21"/>
                <w:szCs w:val="21"/>
              </w:rPr>
              <w:t xml:space="preserve"> : </w:t>
            </w:r>
            <w:r w:rsidRPr="00C91AE4">
              <w:rPr>
                <w:rFonts w:ascii="Times New Roman" w:hAnsi="Times New Roman"/>
                <w:sz w:val="21"/>
                <w:szCs w:val="21"/>
                <w:lang w:val="mk-MK"/>
              </w:rPr>
              <w:t>(</w:t>
            </w:r>
            <w:r>
              <w:rPr>
                <w:rFonts w:ascii="Times New Roman" w:hAnsi="Times New Roman"/>
                <w:sz w:val="21"/>
                <w:szCs w:val="21"/>
                <w:u w:val="single"/>
                <w:lang w:val="mk-MK"/>
              </w:rPr>
              <w:t>за локалитет кај КП бр.1089/1</w:t>
            </w:r>
            <w:r w:rsidRPr="00F81542">
              <w:rPr>
                <w:rFonts w:ascii="Times New Roman" w:hAnsi="Times New Roman"/>
                <w:sz w:val="21"/>
                <w:szCs w:val="21"/>
                <w:u w:val="single"/>
                <w:lang w:val="mk-MK"/>
              </w:rPr>
              <w:t>)</w:t>
            </w:r>
            <w:r w:rsidRPr="00F81542">
              <w:rPr>
                <w:rFonts w:ascii="Times New Roman" w:hAnsi="Times New Roman" w:cs="Tahoma"/>
                <w:sz w:val="21"/>
                <w:szCs w:val="21"/>
                <w:lang w:val="mk-MK"/>
              </w:rPr>
              <w:t xml:space="preserve"> </w:t>
            </w:r>
            <w:r w:rsidRPr="00C35B2B">
              <w:rPr>
                <w:rFonts w:ascii="Times New Roman" w:hAnsi="Times New Roman" w:cs="Tahoma"/>
                <w:sz w:val="21"/>
                <w:szCs w:val="21"/>
              </w:rPr>
              <w:t xml:space="preserve"> </w:t>
            </w:r>
            <w:r>
              <w:rPr>
                <w:rFonts w:ascii="Times New Roman" w:hAnsi="Times New Roman" w:cs="Tahoma"/>
                <w:b/>
              </w:rPr>
              <w:t xml:space="preserve">            </w:t>
            </w:r>
            <w:r w:rsidRPr="00FE3C69">
              <w:rPr>
                <w:rFonts w:ascii="Times New Roman" w:hAnsi="Times New Roman" w:cs="Tahoma"/>
                <w:b/>
              </w:rPr>
              <w:t xml:space="preserve">    </w:t>
            </w:r>
          </w:p>
          <w:p w:rsidR="004A3CCA" w:rsidRPr="00C35B2B" w:rsidRDefault="004A3CCA" w:rsidP="001E7788">
            <w:pPr>
              <w:jc w:val="center"/>
              <w:rPr>
                <w:rFonts w:ascii="Times New Roman" w:hAnsi="Times New Roman" w:cs="Tahoma"/>
                <w:sz w:val="21"/>
                <w:szCs w:val="21"/>
                <w:lang w:val="mk-MK"/>
              </w:rPr>
            </w:pPr>
            <w:r w:rsidRPr="00F81542">
              <w:rPr>
                <w:rFonts w:ascii="Times New Roman" w:hAnsi="Times New Roman" w:cs="Tahoma"/>
                <w:b/>
                <w:sz w:val="21"/>
                <w:szCs w:val="21"/>
                <w:lang w:val="mk-MK"/>
              </w:rPr>
              <w:t>Член  2</w:t>
            </w:r>
          </w:p>
          <w:p w:rsidR="004A3CCA" w:rsidRPr="00C35B2B" w:rsidRDefault="004A3CCA" w:rsidP="001E7788">
            <w:pPr>
              <w:jc w:val="both"/>
              <w:rPr>
                <w:rFonts w:ascii="Times New Roman" w:hAnsi="Times New Roman"/>
                <w:b/>
                <w:sz w:val="21"/>
                <w:szCs w:val="21"/>
                <w:lang w:val="mk-MK"/>
              </w:rPr>
            </w:pPr>
            <w:r w:rsidRPr="00C91AE4">
              <w:rPr>
                <w:rFonts w:ascii="Times New Roman" w:hAnsi="Times New Roman" w:cs="Tahoma"/>
                <w:sz w:val="21"/>
                <w:szCs w:val="21"/>
                <w:lang w:val="mk-MK"/>
              </w:rPr>
              <w:t xml:space="preserve">Од увид на лице место утвредена е следната состојба  </w:t>
            </w:r>
            <w:r w:rsidRPr="00C91AE4">
              <w:rPr>
                <w:rFonts w:ascii="Times New Roman" w:hAnsi="Times New Roman"/>
                <w:sz w:val="21"/>
                <w:szCs w:val="21"/>
                <w:lang w:val="mk-MK"/>
              </w:rPr>
              <w:t>на   бесправниот  објект</w:t>
            </w:r>
            <w:r w:rsidRPr="00C91AE4">
              <w:rPr>
                <w:rFonts w:ascii="Times New Roman" w:hAnsi="Times New Roman"/>
                <w:b/>
                <w:sz w:val="21"/>
                <w:szCs w:val="21"/>
                <w:lang w:val="mk-MK"/>
              </w:rPr>
              <w:t xml:space="preserve"> </w:t>
            </w:r>
            <w:r w:rsidRPr="00C35B2B">
              <w:rPr>
                <w:rFonts w:ascii="Times New Roman" w:hAnsi="Times New Roman"/>
                <w:b/>
                <w:sz w:val="21"/>
                <w:szCs w:val="21"/>
                <w:lang w:val="mk-MK"/>
              </w:rPr>
              <w:t>:</w:t>
            </w:r>
          </w:p>
          <w:p w:rsidR="004A3CCA" w:rsidRDefault="004A3CCA" w:rsidP="001E7788">
            <w:pPr>
              <w:jc w:val="both"/>
              <w:rPr>
                <w:rFonts w:ascii="Times New Roman" w:hAnsi="Times New Roman"/>
                <w:b/>
                <w:sz w:val="2"/>
                <w:szCs w:val="2"/>
                <w:lang w:val="mk-MK"/>
              </w:rPr>
            </w:pPr>
          </w:p>
          <w:p w:rsidR="004A3CCA" w:rsidRDefault="004A3CCA" w:rsidP="001E7788">
            <w:pPr>
              <w:jc w:val="both"/>
              <w:rPr>
                <w:rFonts w:ascii="Times New Roman" w:hAnsi="Times New Roman"/>
                <w:b/>
                <w:sz w:val="2"/>
                <w:szCs w:val="2"/>
                <w:lang w:val="mk-MK"/>
              </w:rPr>
            </w:pPr>
          </w:p>
          <w:p w:rsidR="004A3CCA" w:rsidRDefault="004A3CCA" w:rsidP="001E7788">
            <w:pPr>
              <w:jc w:val="both"/>
              <w:rPr>
                <w:rFonts w:ascii="Times New Roman" w:hAnsi="Times New Roman"/>
                <w:b/>
                <w:sz w:val="2"/>
                <w:szCs w:val="2"/>
                <w:lang w:val="mk-MK"/>
              </w:rPr>
            </w:pPr>
          </w:p>
          <w:p w:rsidR="004A3CCA" w:rsidRPr="00B97EDF" w:rsidRDefault="004A3CCA" w:rsidP="001E7788">
            <w:pPr>
              <w:jc w:val="both"/>
              <w:rPr>
                <w:rFonts w:ascii="Times New Roman" w:hAnsi="Times New Roman"/>
                <w:b/>
                <w:sz w:val="2"/>
                <w:szCs w:val="2"/>
                <w:lang w:val="mk-MK"/>
              </w:rPr>
            </w:pPr>
          </w:p>
          <w:p w:rsidR="004A3CCA" w:rsidRPr="000C0C9B" w:rsidRDefault="004A3CCA" w:rsidP="001E7788">
            <w:pPr>
              <w:jc w:val="both"/>
              <w:rPr>
                <w:rFonts w:ascii="Times New Roman" w:hAnsi="Times New Roman"/>
                <w:sz w:val="21"/>
                <w:szCs w:val="21"/>
                <w:lang w:val="mk-MK"/>
              </w:rPr>
            </w:pPr>
            <w:r>
              <w:rPr>
                <w:rFonts w:ascii="Times New Roman" w:hAnsi="Times New Roman"/>
                <w:b/>
                <w:sz w:val="21"/>
                <w:szCs w:val="21"/>
                <w:u w:val="single"/>
                <w:lang w:val="mk-MK"/>
              </w:rPr>
              <w:t>Сервис за автомобили и други возила (Пр)</w:t>
            </w:r>
            <w:r w:rsidRPr="00C35B2B">
              <w:rPr>
                <w:rFonts w:ascii="Times New Roman" w:hAnsi="Times New Roman"/>
                <w:sz w:val="21"/>
                <w:szCs w:val="21"/>
                <w:u w:val="single"/>
                <w:lang w:val="mk-MK"/>
              </w:rPr>
              <w:t>,</w:t>
            </w:r>
            <w:r w:rsidRPr="00C35B2B">
              <w:rPr>
                <w:rFonts w:ascii="Times New Roman" w:hAnsi="Times New Roman"/>
                <w:sz w:val="21"/>
                <w:szCs w:val="21"/>
                <w:lang w:val="mk-MK"/>
              </w:rPr>
              <w:t xml:space="preserve"> </w:t>
            </w:r>
            <w:r>
              <w:rPr>
                <w:rFonts w:ascii="Times New Roman" w:hAnsi="Times New Roman"/>
                <w:sz w:val="21"/>
                <w:szCs w:val="21"/>
                <w:lang w:val="mk-MK"/>
              </w:rPr>
              <w:t xml:space="preserve"> со намена (Г3-1) кој е изграден во с.Здуње.</w:t>
            </w:r>
          </w:p>
          <w:p w:rsidR="004A3CCA" w:rsidRDefault="004A3CCA" w:rsidP="001E7788">
            <w:pPr>
              <w:jc w:val="both"/>
              <w:rPr>
                <w:rFonts w:ascii="Times New Roman" w:hAnsi="Times New Roman"/>
                <w:b/>
                <w:sz w:val="2"/>
                <w:szCs w:val="2"/>
                <w:lang w:val="mk-MK"/>
              </w:rPr>
            </w:pPr>
          </w:p>
          <w:p w:rsidR="004A3CCA" w:rsidRDefault="004A3CCA" w:rsidP="001E7788">
            <w:pPr>
              <w:jc w:val="both"/>
              <w:rPr>
                <w:rFonts w:ascii="Times New Roman" w:hAnsi="Times New Roman"/>
                <w:b/>
                <w:sz w:val="2"/>
                <w:szCs w:val="2"/>
                <w:lang w:val="mk-MK"/>
              </w:rPr>
            </w:pPr>
          </w:p>
          <w:p w:rsidR="004A3CCA" w:rsidRPr="000C0C9B" w:rsidRDefault="004A3CCA" w:rsidP="001E7788">
            <w:pPr>
              <w:jc w:val="both"/>
              <w:rPr>
                <w:rFonts w:ascii="Times New Roman" w:hAnsi="Times New Roman"/>
                <w:b/>
                <w:sz w:val="2"/>
                <w:szCs w:val="2"/>
                <w:lang w:val="mk-MK"/>
              </w:rPr>
            </w:pPr>
          </w:p>
          <w:p w:rsidR="004A3CCA" w:rsidRPr="004A3CCA" w:rsidRDefault="004A3CCA" w:rsidP="001E7788">
            <w:pPr>
              <w:jc w:val="both"/>
              <w:rPr>
                <w:rFonts w:ascii="Times New Roman" w:hAnsi="Times New Roman"/>
                <w:b/>
                <w:sz w:val="2"/>
                <w:szCs w:val="2"/>
              </w:rPr>
            </w:pPr>
          </w:p>
          <w:p w:rsidR="004A3CCA" w:rsidRDefault="004A3CCA" w:rsidP="001E7788">
            <w:pPr>
              <w:jc w:val="both"/>
              <w:rPr>
                <w:rFonts w:ascii="Times New Roman" w:hAnsi="Times New Roman"/>
                <w:b/>
                <w:sz w:val="2"/>
                <w:szCs w:val="2"/>
                <w:lang w:val="mk-MK"/>
              </w:rPr>
            </w:pPr>
          </w:p>
          <w:p w:rsidR="004A3CCA" w:rsidRDefault="004A3CCA" w:rsidP="001E7788">
            <w:pPr>
              <w:jc w:val="both"/>
              <w:rPr>
                <w:rFonts w:ascii="Times New Roman" w:hAnsi="Times New Roman"/>
                <w:sz w:val="6"/>
                <w:szCs w:val="6"/>
                <w:u w:val="single"/>
                <w:lang w:val="mk-MK"/>
              </w:rPr>
            </w:pPr>
            <w:r w:rsidRPr="00C91AE4">
              <w:rPr>
                <w:rFonts w:ascii="Times New Roman" w:hAnsi="Times New Roman"/>
                <w:b/>
                <w:sz w:val="21"/>
                <w:szCs w:val="21"/>
                <w:lang w:val="mk-MK"/>
              </w:rPr>
              <w:t>-</w:t>
            </w:r>
            <w:r w:rsidRPr="00C91AE4">
              <w:rPr>
                <w:rFonts w:ascii="Times New Roman" w:hAnsi="Times New Roman"/>
                <w:sz w:val="21"/>
                <w:szCs w:val="21"/>
                <w:lang w:val="mk-MK"/>
              </w:rPr>
              <w:t>Инвеститор на предметниот објект</w:t>
            </w:r>
            <w:r w:rsidRPr="00C91AE4">
              <w:rPr>
                <w:rFonts w:ascii="Times New Roman" w:hAnsi="Times New Roman"/>
                <w:b/>
                <w:sz w:val="21"/>
                <w:szCs w:val="21"/>
                <w:lang w:val="mk-MK"/>
              </w:rPr>
              <w:t xml:space="preserve"> </w:t>
            </w:r>
            <w:r w:rsidRPr="00C91AE4">
              <w:rPr>
                <w:rFonts w:ascii="Times New Roman" w:hAnsi="Times New Roman"/>
                <w:sz w:val="21"/>
                <w:szCs w:val="21"/>
                <w:lang w:val="mk-MK"/>
              </w:rPr>
              <w:t>е</w:t>
            </w:r>
            <w:r w:rsidRPr="00C91AE4">
              <w:rPr>
                <w:rFonts w:ascii="Times New Roman" w:hAnsi="Times New Roman"/>
                <w:b/>
                <w:sz w:val="21"/>
                <w:szCs w:val="21"/>
                <w:lang w:val="mk-MK"/>
              </w:rPr>
              <w:t xml:space="preserve"> </w:t>
            </w:r>
            <w:r w:rsidRPr="00C35B2B">
              <w:rPr>
                <w:rFonts w:ascii="Times New Roman" w:hAnsi="Times New Roman"/>
                <w:sz w:val="21"/>
                <w:szCs w:val="21"/>
                <w:lang w:val="mk-MK"/>
              </w:rPr>
              <w:t xml:space="preserve"> </w:t>
            </w:r>
            <w:r>
              <w:rPr>
                <w:rFonts w:ascii="Times New Roman" w:hAnsi="Times New Roman"/>
                <w:sz w:val="21"/>
                <w:szCs w:val="21"/>
                <w:u w:val="single"/>
                <w:lang w:val="mk-MK"/>
              </w:rPr>
              <w:t>Махи Усеини</w:t>
            </w:r>
            <w:r w:rsidRPr="00C91AE4">
              <w:rPr>
                <w:rFonts w:ascii="Times New Roman" w:hAnsi="Times New Roman"/>
                <w:sz w:val="21"/>
                <w:szCs w:val="21"/>
                <w:u w:val="single"/>
                <w:lang w:val="mk-MK"/>
              </w:rPr>
              <w:t xml:space="preserve"> од </w:t>
            </w:r>
            <w:r>
              <w:rPr>
                <w:rFonts w:ascii="Times New Roman" w:hAnsi="Times New Roman"/>
                <w:sz w:val="21"/>
                <w:szCs w:val="21"/>
                <w:u w:val="single"/>
                <w:lang w:val="mk-MK"/>
              </w:rPr>
              <w:t>с.Здуње-</w:t>
            </w:r>
            <w:r w:rsidRPr="00C35B2B">
              <w:rPr>
                <w:rFonts w:ascii="Times New Roman" w:hAnsi="Times New Roman"/>
                <w:sz w:val="21"/>
                <w:szCs w:val="21"/>
                <w:u w:val="single"/>
                <w:lang w:val="mk-MK"/>
              </w:rPr>
              <w:t xml:space="preserve"> </w:t>
            </w:r>
            <w:r w:rsidRPr="00C91AE4">
              <w:rPr>
                <w:rFonts w:ascii="Times New Roman" w:hAnsi="Times New Roman"/>
                <w:sz w:val="21"/>
                <w:szCs w:val="21"/>
                <w:u w:val="single"/>
                <w:lang w:val="mk-MK"/>
              </w:rPr>
              <w:t>Гостивар .</w:t>
            </w:r>
          </w:p>
          <w:p w:rsidR="004A3CCA" w:rsidRPr="004A3CCA" w:rsidRDefault="004A3CCA" w:rsidP="001E7788">
            <w:pPr>
              <w:jc w:val="both"/>
              <w:rPr>
                <w:rFonts w:ascii="Times New Roman" w:hAnsi="Times New Roman"/>
                <w:sz w:val="6"/>
                <w:szCs w:val="6"/>
                <w:u w:val="single"/>
              </w:rPr>
            </w:pPr>
          </w:p>
          <w:p w:rsidR="004A3CCA" w:rsidRDefault="004A3CCA" w:rsidP="001E7788">
            <w:pPr>
              <w:jc w:val="both"/>
              <w:rPr>
                <w:rFonts w:ascii="Times New Roman" w:hAnsi="Times New Roman"/>
                <w:b/>
                <w:sz w:val="6"/>
                <w:szCs w:val="6"/>
                <w:lang w:val="mk-MK"/>
              </w:rPr>
            </w:pPr>
            <w:r w:rsidRPr="00C91AE4">
              <w:rPr>
                <w:rFonts w:ascii="Times New Roman" w:hAnsi="Times New Roman"/>
                <w:sz w:val="21"/>
                <w:szCs w:val="21"/>
                <w:lang w:val="mk-MK"/>
              </w:rPr>
              <w:t>-Локацијата на објектот е на</w:t>
            </w:r>
            <w:r w:rsidRPr="00C91AE4">
              <w:rPr>
                <w:rFonts w:ascii="Times New Roman" w:hAnsi="Times New Roman"/>
                <w:b/>
                <w:sz w:val="21"/>
                <w:szCs w:val="21"/>
                <w:lang w:val="mk-MK"/>
              </w:rPr>
              <w:t xml:space="preserve"> </w:t>
            </w:r>
            <w:r w:rsidRPr="00C91AE4">
              <w:rPr>
                <w:rFonts w:ascii="Times New Roman" w:hAnsi="Times New Roman"/>
                <w:sz w:val="21"/>
                <w:szCs w:val="21"/>
                <w:lang w:val="mk-MK"/>
              </w:rPr>
              <w:t>КП бр.</w:t>
            </w:r>
            <w:r>
              <w:rPr>
                <w:rFonts w:ascii="Times New Roman" w:hAnsi="Times New Roman"/>
                <w:sz w:val="21"/>
                <w:szCs w:val="21"/>
                <w:u w:val="single"/>
                <w:lang w:val="mk-MK"/>
              </w:rPr>
              <w:t>1089/1</w:t>
            </w:r>
            <w:r w:rsidRPr="00C35B2B">
              <w:rPr>
                <w:rFonts w:ascii="Times New Roman" w:hAnsi="Times New Roman"/>
                <w:sz w:val="21"/>
                <w:szCs w:val="21"/>
                <w:lang w:val="mk-MK"/>
              </w:rPr>
              <w:t>,</w:t>
            </w:r>
            <w:r w:rsidRPr="00C91AE4">
              <w:rPr>
                <w:rFonts w:ascii="Times New Roman" w:hAnsi="Times New Roman"/>
                <w:sz w:val="21"/>
                <w:szCs w:val="21"/>
                <w:lang w:val="mk-MK"/>
              </w:rPr>
              <w:t xml:space="preserve"> запишана во Имотен лист бр.</w:t>
            </w:r>
            <w:r>
              <w:rPr>
                <w:rFonts w:ascii="Times New Roman" w:hAnsi="Times New Roman"/>
                <w:sz w:val="21"/>
                <w:szCs w:val="21"/>
                <w:u w:val="single"/>
                <w:lang w:val="mk-MK"/>
              </w:rPr>
              <w:t>3100</w:t>
            </w:r>
            <w:r w:rsidRPr="00C91AE4">
              <w:rPr>
                <w:rFonts w:ascii="Times New Roman" w:hAnsi="Times New Roman"/>
                <w:sz w:val="21"/>
                <w:szCs w:val="21"/>
                <w:lang w:val="mk-MK"/>
              </w:rPr>
              <w:t xml:space="preserve"> ,КО </w:t>
            </w:r>
            <w:r>
              <w:rPr>
                <w:rFonts w:ascii="Times New Roman" w:hAnsi="Times New Roman"/>
                <w:sz w:val="21"/>
                <w:szCs w:val="21"/>
                <w:u w:val="single"/>
                <w:lang w:val="mk-MK"/>
              </w:rPr>
              <w:t>Здуње</w:t>
            </w:r>
            <w:r w:rsidRPr="00C35B2B">
              <w:rPr>
                <w:rFonts w:ascii="Times New Roman" w:hAnsi="Times New Roman"/>
                <w:sz w:val="21"/>
                <w:szCs w:val="21"/>
                <w:lang w:val="mk-MK"/>
              </w:rPr>
              <w:t>.</w:t>
            </w:r>
            <w:r w:rsidRPr="00C91AE4">
              <w:rPr>
                <w:rFonts w:ascii="Times New Roman" w:hAnsi="Times New Roman"/>
                <w:b/>
                <w:sz w:val="21"/>
                <w:szCs w:val="21"/>
                <w:lang w:val="mk-MK"/>
              </w:rPr>
              <w:t xml:space="preserve">  </w:t>
            </w:r>
          </w:p>
          <w:p w:rsidR="004A3CCA" w:rsidRPr="00C91AE4" w:rsidRDefault="004A3CCA" w:rsidP="001E7788">
            <w:pPr>
              <w:jc w:val="both"/>
              <w:rPr>
                <w:rFonts w:ascii="Times New Roman" w:hAnsi="Times New Roman" w:cs="Tahoma"/>
                <w:sz w:val="21"/>
                <w:szCs w:val="21"/>
                <w:lang w:val="mk-MK"/>
              </w:rPr>
            </w:pPr>
            <w:r w:rsidRPr="00C91AE4">
              <w:rPr>
                <w:rFonts w:ascii="Times New Roman" w:hAnsi="Times New Roman"/>
                <w:b/>
                <w:sz w:val="21"/>
                <w:szCs w:val="21"/>
                <w:lang w:val="mk-MK"/>
              </w:rPr>
              <w:t xml:space="preserve"> </w:t>
            </w:r>
          </w:p>
          <w:p w:rsidR="004A3CCA" w:rsidRDefault="004A3CCA" w:rsidP="001E7788">
            <w:pPr>
              <w:jc w:val="both"/>
              <w:rPr>
                <w:rFonts w:ascii="Times New Roman" w:hAnsi="Times New Roman" w:cs="Tahoma"/>
                <w:b/>
                <w:sz w:val="21"/>
                <w:szCs w:val="21"/>
                <w:lang w:val="mk-MK"/>
              </w:rPr>
            </w:pPr>
            <w:r w:rsidRPr="00C91AE4">
              <w:rPr>
                <w:rFonts w:ascii="Times New Roman" w:hAnsi="Times New Roman" w:cs="Tahoma"/>
                <w:sz w:val="21"/>
                <w:szCs w:val="21"/>
              </w:rPr>
              <w:t xml:space="preserve">                                </w:t>
            </w:r>
            <w:r w:rsidRPr="00C91AE4">
              <w:rPr>
                <w:rFonts w:ascii="Times New Roman" w:hAnsi="Times New Roman" w:cs="Tahoma"/>
                <w:b/>
                <w:sz w:val="21"/>
                <w:szCs w:val="21"/>
                <w:lang w:val="mk-MK"/>
              </w:rPr>
              <w:t>Член 3</w:t>
            </w:r>
          </w:p>
          <w:p w:rsidR="004A3CCA" w:rsidRPr="00C91AE4" w:rsidRDefault="004A3CCA" w:rsidP="001E7788">
            <w:pPr>
              <w:jc w:val="both"/>
              <w:rPr>
                <w:rFonts w:ascii="Times New Roman" w:hAnsi="Times New Roman" w:cs="Tahoma"/>
                <w:b/>
                <w:sz w:val="21"/>
                <w:szCs w:val="21"/>
                <w:lang w:val="mk-MK"/>
              </w:rPr>
            </w:pPr>
            <w:r w:rsidRPr="00C91AE4">
              <w:rPr>
                <w:rFonts w:ascii="Times New Roman" w:hAnsi="Times New Roman"/>
                <w:sz w:val="21"/>
                <w:szCs w:val="21"/>
                <w:lang w:val="mk-MK"/>
              </w:rPr>
              <w:t>Ов</w:t>
            </w:r>
            <w:r w:rsidRPr="00C91AE4">
              <w:rPr>
                <w:rFonts w:ascii="Times New Roman" w:hAnsi="Times New Roman"/>
                <w:sz w:val="21"/>
                <w:szCs w:val="21"/>
              </w:rPr>
              <w:t>aa</w:t>
            </w:r>
            <w:r w:rsidRPr="00C91AE4">
              <w:rPr>
                <w:rFonts w:ascii="Times New Roman" w:hAnsi="Times New Roman"/>
                <w:sz w:val="21"/>
                <w:szCs w:val="21"/>
                <w:lang w:val="ru-RU"/>
              </w:rPr>
              <w:t xml:space="preserve"> </w:t>
            </w:r>
            <w:r w:rsidRPr="00C91AE4">
              <w:rPr>
                <w:rFonts w:ascii="Times New Roman" w:hAnsi="Times New Roman"/>
                <w:sz w:val="21"/>
                <w:szCs w:val="21"/>
              </w:rPr>
              <w:t>O</w:t>
            </w:r>
            <w:r w:rsidRPr="00C91AE4">
              <w:rPr>
                <w:rFonts w:ascii="Times New Roman" w:hAnsi="Times New Roman"/>
                <w:sz w:val="21"/>
                <w:szCs w:val="21"/>
                <w:lang w:val="mk-MK"/>
              </w:rPr>
              <w:t>длука</w:t>
            </w:r>
            <w:r w:rsidRPr="00C91AE4">
              <w:rPr>
                <w:rFonts w:ascii="Times New Roman" w:hAnsi="Times New Roman"/>
                <w:sz w:val="21"/>
                <w:szCs w:val="21"/>
                <w:lang w:val="ru-RU"/>
              </w:rPr>
              <w:t xml:space="preserve"> </w:t>
            </w:r>
            <w:r w:rsidRPr="00C91AE4">
              <w:rPr>
                <w:rFonts w:ascii="Times New Roman" w:hAnsi="Times New Roman"/>
                <w:sz w:val="21"/>
                <w:szCs w:val="21"/>
                <w:lang w:val="mk-MK"/>
              </w:rPr>
              <w:t>стапува</w:t>
            </w:r>
            <w:r w:rsidRPr="00C91AE4">
              <w:rPr>
                <w:rFonts w:ascii="Times New Roman" w:hAnsi="Times New Roman"/>
                <w:sz w:val="21"/>
                <w:szCs w:val="21"/>
                <w:lang w:val="ru-RU"/>
              </w:rPr>
              <w:t xml:space="preserve"> </w:t>
            </w:r>
            <w:r w:rsidRPr="00C91AE4">
              <w:rPr>
                <w:rFonts w:ascii="Times New Roman" w:hAnsi="Times New Roman"/>
                <w:sz w:val="21"/>
                <w:szCs w:val="21"/>
                <w:lang w:val="mk-MK"/>
              </w:rPr>
              <w:t>во</w:t>
            </w:r>
            <w:r w:rsidRPr="00C91AE4">
              <w:rPr>
                <w:rFonts w:ascii="Times New Roman" w:hAnsi="Times New Roman"/>
                <w:sz w:val="21"/>
                <w:szCs w:val="21"/>
                <w:lang w:val="ru-RU"/>
              </w:rPr>
              <w:t xml:space="preserve"> </w:t>
            </w:r>
            <w:r w:rsidRPr="00C91AE4">
              <w:rPr>
                <w:rFonts w:ascii="Times New Roman" w:hAnsi="Times New Roman"/>
                <w:sz w:val="21"/>
                <w:szCs w:val="21"/>
                <w:lang w:val="mk-MK"/>
              </w:rPr>
              <w:t>сила</w:t>
            </w:r>
            <w:r w:rsidRPr="00C91AE4">
              <w:rPr>
                <w:rFonts w:ascii="Times New Roman" w:hAnsi="Times New Roman"/>
                <w:sz w:val="21"/>
                <w:szCs w:val="21"/>
                <w:lang w:val="ru-RU"/>
              </w:rPr>
              <w:t xml:space="preserve"> </w:t>
            </w:r>
            <w:r w:rsidRPr="00C91AE4">
              <w:rPr>
                <w:rFonts w:ascii="Times New Roman" w:hAnsi="Times New Roman"/>
                <w:sz w:val="21"/>
                <w:szCs w:val="21"/>
                <w:lang w:val="mk-MK"/>
              </w:rPr>
              <w:t>со денот на донесување, а ќе се објави</w:t>
            </w:r>
            <w:r w:rsidRPr="00C91AE4">
              <w:rPr>
                <w:rFonts w:ascii="Times New Roman" w:hAnsi="Times New Roman"/>
                <w:sz w:val="21"/>
                <w:szCs w:val="21"/>
                <w:lang w:val="ru-RU"/>
              </w:rPr>
              <w:t xml:space="preserve"> </w:t>
            </w:r>
            <w:r w:rsidRPr="00C91AE4">
              <w:rPr>
                <w:rFonts w:ascii="Times New Roman" w:hAnsi="Times New Roman"/>
                <w:sz w:val="21"/>
                <w:szCs w:val="21"/>
                <w:lang w:val="mk-MK"/>
              </w:rPr>
              <w:t>во</w:t>
            </w:r>
            <w:r w:rsidRPr="00C91AE4">
              <w:rPr>
                <w:rFonts w:ascii="Times New Roman" w:hAnsi="Times New Roman"/>
                <w:sz w:val="21"/>
                <w:szCs w:val="21"/>
                <w:lang w:val="ru-RU"/>
              </w:rPr>
              <w:t xml:space="preserve"> "</w:t>
            </w:r>
            <w:r w:rsidRPr="00C91AE4">
              <w:rPr>
                <w:rFonts w:ascii="Times New Roman" w:hAnsi="Times New Roman"/>
                <w:sz w:val="21"/>
                <w:szCs w:val="21"/>
                <w:lang w:val="mk-MK"/>
              </w:rPr>
              <w:t>Службен</w:t>
            </w:r>
            <w:r w:rsidRPr="00C91AE4">
              <w:rPr>
                <w:rFonts w:ascii="Times New Roman" w:hAnsi="Times New Roman"/>
                <w:sz w:val="21"/>
                <w:szCs w:val="21"/>
                <w:lang w:val="ru-RU"/>
              </w:rPr>
              <w:t xml:space="preserve"> </w:t>
            </w:r>
            <w:r w:rsidRPr="00C91AE4">
              <w:rPr>
                <w:rFonts w:ascii="Times New Roman" w:hAnsi="Times New Roman"/>
                <w:sz w:val="21"/>
                <w:szCs w:val="21"/>
                <w:lang w:val="mk-MK"/>
              </w:rPr>
              <w:t>гласник</w:t>
            </w:r>
            <w:r w:rsidRPr="00C91AE4">
              <w:rPr>
                <w:rFonts w:ascii="Times New Roman" w:hAnsi="Times New Roman"/>
                <w:sz w:val="21"/>
                <w:szCs w:val="21"/>
                <w:lang w:val="ru-RU"/>
              </w:rPr>
              <w:t xml:space="preserve"> </w:t>
            </w:r>
            <w:r w:rsidRPr="00C91AE4">
              <w:rPr>
                <w:rFonts w:ascii="Times New Roman" w:hAnsi="Times New Roman"/>
                <w:sz w:val="21"/>
                <w:szCs w:val="21"/>
                <w:lang w:val="mk-MK"/>
              </w:rPr>
              <w:t>на</w:t>
            </w:r>
            <w:r w:rsidRPr="00C91AE4">
              <w:rPr>
                <w:rFonts w:ascii="Times New Roman" w:hAnsi="Times New Roman"/>
                <w:sz w:val="21"/>
                <w:szCs w:val="21"/>
                <w:lang w:val="ru-RU"/>
              </w:rPr>
              <w:t xml:space="preserve"> О</w:t>
            </w:r>
            <w:r w:rsidRPr="00C91AE4">
              <w:rPr>
                <w:rFonts w:ascii="Times New Roman" w:hAnsi="Times New Roman"/>
                <w:sz w:val="21"/>
                <w:szCs w:val="21"/>
                <w:lang w:val="mk-MK"/>
              </w:rPr>
              <w:t>пштина</w:t>
            </w:r>
            <w:r w:rsidRPr="00C91AE4">
              <w:rPr>
                <w:rFonts w:ascii="Times New Roman" w:hAnsi="Times New Roman"/>
                <w:sz w:val="21"/>
                <w:szCs w:val="21"/>
                <w:lang w:val="ru-RU"/>
              </w:rPr>
              <w:t xml:space="preserve"> </w:t>
            </w:r>
            <w:r w:rsidRPr="00C91AE4">
              <w:rPr>
                <w:rFonts w:ascii="Times New Roman" w:hAnsi="Times New Roman"/>
                <w:sz w:val="21"/>
                <w:szCs w:val="21"/>
                <w:lang w:val="mk-MK"/>
              </w:rPr>
              <w:t>Гостивар</w:t>
            </w:r>
            <w:r w:rsidRPr="00C91AE4">
              <w:rPr>
                <w:rFonts w:ascii="Times New Roman" w:hAnsi="Times New Roman"/>
                <w:sz w:val="21"/>
                <w:szCs w:val="21"/>
                <w:lang w:val="ru-RU"/>
              </w:rPr>
              <w:t>".</w:t>
            </w:r>
          </w:p>
          <w:p w:rsidR="004A3CCA" w:rsidRPr="00FE3C69" w:rsidRDefault="004A3CCA" w:rsidP="001E7788">
            <w:pPr>
              <w:jc w:val="both"/>
              <w:rPr>
                <w:rFonts w:ascii="Times New Roman" w:hAnsi="Times New Roman"/>
              </w:rPr>
            </w:pPr>
          </w:p>
        </w:tc>
      </w:tr>
    </w:tbl>
    <w:p w:rsidR="00D86C19" w:rsidRPr="004A3CCA" w:rsidRDefault="00D86C19" w:rsidP="0046728B">
      <w:pPr>
        <w:jc w:val="center"/>
        <w:rPr>
          <w:rFonts w:ascii="Times New Roman" w:hAnsi="Times New Roman"/>
          <w:b/>
          <w:lang w:val="ru-RU"/>
        </w:rPr>
      </w:pPr>
    </w:p>
    <w:p w:rsidR="00BE172F" w:rsidRPr="003A2A9E" w:rsidRDefault="00BE172F" w:rsidP="00BE172F">
      <w:pPr>
        <w:jc w:val="center"/>
        <w:rPr>
          <w:rFonts w:ascii="Times New Roman" w:hAnsi="Times New Roman"/>
          <w:b/>
        </w:rPr>
      </w:pPr>
      <w:r w:rsidRPr="003A2A9E">
        <w:rPr>
          <w:rFonts w:ascii="Times New Roman" w:hAnsi="Times New Roman"/>
          <w:b/>
        </w:rPr>
        <w:t>Kryetari i Këshillit</w:t>
      </w:r>
    </w:p>
    <w:p w:rsidR="00BE172F" w:rsidRPr="00CD3B20" w:rsidRDefault="00BE172F" w:rsidP="00BE172F">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6728B" w:rsidRPr="00541EE6" w:rsidRDefault="00BE172F" w:rsidP="00541EE6">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46728B" w:rsidRPr="004B2EB2" w:rsidRDefault="0046728B" w:rsidP="0046728B">
      <w:pPr>
        <w:rPr>
          <w:rFonts w:ascii="Times New Roman" w:hAnsi="Times New Roman"/>
        </w:rPr>
      </w:pPr>
    </w:p>
    <w:tbl>
      <w:tblPr>
        <w:tblW w:w="9558" w:type="dxa"/>
        <w:tblLook w:val="04A0"/>
      </w:tblPr>
      <w:tblGrid>
        <w:gridCol w:w="4788"/>
        <w:gridCol w:w="4770"/>
      </w:tblGrid>
      <w:tr w:rsidR="0046728B" w:rsidRPr="004B2EB2" w:rsidTr="00742980">
        <w:trPr>
          <w:trHeight w:val="9895"/>
        </w:trPr>
        <w:tc>
          <w:tcPr>
            <w:tcW w:w="478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30</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E65F93">
              <w:rPr>
                <w:rFonts w:ascii="Times New Roman" w:hAnsi="Times New Roman"/>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9079A5">
              <w:rPr>
                <w:rFonts w:ascii="Times New Roman" w:hAnsi="Times New Roman"/>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9079A5">
              <w:rPr>
                <w:rFonts w:ascii="Times New Roman" w:hAnsi="Times New Roman"/>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9079A5">
              <w:rPr>
                <w:rFonts w:ascii="Times New Roman" w:hAnsi="Times New Roman"/>
              </w:rPr>
              <w:t xml:space="preserve"> </w:t>
            </w:r>
            <w:r w:rsidRPr="004B2EB2">
              <w:rPr>
                <w:rFonts w:ascii="Times New Roman" w:hAnsi="Times New Roman"/>
                <w:lang w:val="mk-MK"/>
              </w:rPr>
              <w:t>Zyrtare</w:t>
            </w:r>
            <w:r w:rsidR="009079A5">
              <w:rPr>
                <w:rFonts w:ascii="Times New Roman" w:hAnsi="Times New Roman"/>
              </w:rPr>
              <w:t xml:space="preserve"> </w:t>
            </w:r>
            <w:r w:rsidRPr="004B2EB2">
              <w:rPr>
                <w:rFonts w:ascii="Times New Roman" w:hAnsi="Times New Roman"/>
                <w:lang w:val="mk-MK"/>
              </w:rPr>
              <w:t>e</w:t>
            </w:r>
            <w:r w:rsidR="009079A5">
              <w:rPr>
                <w:rFonts w:ascii="Times New Roman" w:hAnsi="Times New Roman"/>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9079A5">
              <w:rPr>
                <w:rFonts w:ascii="Times New Roman" w:hAnsi="Times New Roman"/>
              </w:rPr>
              <w:t xml:space="preserve"> </w:t>
            </w:r>
            <w:r w:rsidRPr="004B2EB2">
              <w:rPr>
                <w:rFonts w:ascii="Times New Roman" w:hAnsi="Times New Roman"/>
                <w:lang w:val="mk-MK"/>
              </w:rPr>
              <w:t>i</w:t>
            </w:r>
            <w:r w:rsidR="009079A5">
              <w:rPr>
                <w:rFonts w:ascii="Times New Roman" w:hAnsi="Times New Roman"/>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9079A5">
              <w:rPr>
                <w:rFonts w:ascii="Times New Roman" w:hAnsi="Times New Roman"/>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541EE6" w:rsidRDefault="00541EE6" w:rsidP="00A14976">
            <w:pPr>
              <w:jc w:val="both"/>
              <w:rPr>
                <w:rFonts w:ascii="Times New Roman" w:hAnsi="Times New Roman"/>
              </w:rPr>
            </w:pPr>
          </w:p>
          <w:p w:rsidR="00541EE6" w:rsidRPr="00541EE6" w:rsidRDefault="00541EE6"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eastAsia="Times New Roman" w:hAnsi="Times New Roman"/>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9079A5">
              <w:rPr>
                <w:rFonts w:ascii="Times New Roman" w:hAnsi="Times New Roman"/>
              </w:rPr>
              <w:t xml:space="preserve"> </w:t>
            </w:r>
            <w:r w:rsidRPr="004B2EB2">
              <w:rPr>
                <w:rFonts w:ascii="Times New Roman" w:hAnsi="Times New Roman"/>
              </w:rPr>
              <w:t>shpallje</w:t>
            </w:r>
            <w:r w:rsidR="009079A5">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Pr="004B2EB2">
              <w:rPr>
                <w:rFonts w:ascii="Times New Roman" w:hAnsi="Times New Roman"/>
                <w:b/>
              </w:rPr>
              <w:t>VENDIM</w:t>
            </w:r>
            <w:r w:rsidR="009079A5">
              <w:rPr>
                <w:rFonts w:ascii="Times New Roman" w:hAnsi="Times New Roman"/>
                <w:b/>
              </w:rPr>
              <w:t>IT</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002B0D46" w:rsidRPr="004B2EB2">
              <w:rPr>
                <w:rFonts w:ascii="Times New Roman" w:hAnsi="Times New Roman"/>
              </w:rPr>
              <w:t xml:space="preserve"> </w:t>
            </w:r>
            <w:r w:rsidRPr="004B2EB2">
              <w:rPr>
                <w:rFonts w:ascii="Times New Roman" w:eastAsia="Times New Roman" w:hAnsi="Times New Roman"/>
                <w:b/>
                <w:bCs w:val="0"/>
                <w:lang w:eastAsia="zh-CN"/>
              </w:rPr>
              <w:t>Abedin Limani</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Pr="004B2EB2">
              <w:rPr>
                <w:rFonts w:ascii="Times New Roman" w:hAnsi="Times New Roman"/>
                <w:b/>
              </w:rPr>
              <w:t>VENDIM</w:t>
            </w:r>
            <w:r w:rsidR="009079A5">
              <w:rPr>
                <w:rFonts w:ascii="Times New Roman" w:hAnsi="Times New Roman"/>
                <w:b/>
              </w:rPr>
              <w:t>I</w:t>
            </w:r>
            <w:r w:rsidRPr="004B2EB2">
              <w:rPr>
                <w:rFonts w:ascii="Times New Roman" w:hAnsi="Times New Roman"/>
                <w:b/>
              </w:rPr>
              <w:t xml:space="preserve"> </w:t>
            </w:r>
            <w:r w:rsidRPr="004B2EB2">
              <w:rPr>
                <w:rFonts w:ascii="Times New Roman" w:hAnsi="Times New Roman"/>
              </w:rPr>
              <w:t xml:space="preserve">  Për inkorporimin e objektit të ndërtuar pa leje në dokumentacionin e planit urbanistik</w:t>
            </w:r>
            <w:r w:rsidR="002B0D46" w:rsidRPr="004B2EB2">
              <w:rPr>
                <w:rFonts w:ascii="Times New Roman" w:hAnsi="Times New Roman"/>
              </w:rPr>
              <w:t xml:space="preserve"> </w:t>
            </w:r>
            <w:r w:rsidRPr="004B2EB2">
              <w:rPr>
                <w:rFonts w:ascii="Times New Roman" w:eastAsia="Times New Roman" w:hAnsi="Times New Roman"/>
                <w:b/>
                <w:bCs w:val="0"/>
                <w:lang w:eastAsia="zh-CN"/>
              </w:rPr>
              <w:t>Abedin Limani</w:t>
            </w:r>
            <w:r w:rsidR="002B0D46" w:rsidRPr="004B2EB2">
              <w:rPr>
                <w:rFonts w:ascii="Times New Roman" w:eastAsia="Times New Roman" w:hAnsi="Times New Roman"/>
                <w:b/>
                <w:bCs w:val="0"/>
                <w:lang w:eastAsia="zh-C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8-2417/1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jc w:val="both"/>
              <w:rPr>
                <w:rFonts w:ascii="Times New Roman" w:hAnsi="Times New Roman"/>
                <w:b/>
              </w:rPr>
            </w:pPr>
          </w:p>
          <w:p w:rsidR="0046728B" w:rsidRPr="004B2EB2" w:rsidRDefault="0046728B" w:rsidP="00A14976">
            <w:pPr>
              <w:rPr>
                <w:rFonts w:ascii="Times New Roman" w:hAnsi="Times New Roman"/>
              </w:rPr>
            </w:pPr>
          </w:p>
          <w:p w:rsidR="0046728B" w:rsidRPr="004B2EB2" w:rsidRDefault="0046728B" w:rsidP="00A14976">
            <w:pPr>
              <w:rPr>
                <w:rFonts w:ascii="Times New Roman" w:hAnsi="Times New Roman"/>
              </w:rPr>
            </w:pPr>
          </w:p>
        </w:tc>
        <w:tc>
          <w:tcPr>
            <w:tcW w:w="477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1566A6">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Default="0046728B" w:rsidP="00A14976">
            <w:pPr>
              <w:jc w:val="both"/>
              <w:rPr>
                <w:rFonts w:ascii="Times New Roman" w:hAnsi="Times New Roman"/>
              </w:rPr>
            </w:pPr>
          </w:p>
          <w:p w:rsidR="00541EE6" w:rsidRDefault="00541EE6" w:rsidP="00A14976">
            <w:pPr>
              <w:jc w:val="both"/>
              <w:rPr>
                <w:rFonts w:ascii="Times New Roman" w:hAnsi="Times New Roman"/>
              </w:rPr>
            </w:pPr>
          </w:p>
          <w:p w:rsidR="00541EE6" w:rsidRPr="00541EE6" w:rsidRDefault="00541EE6" w:rsidP="00A14976">
            <w:pPr>
              <w:jc w:val="both"/>
              <w:rPr>
                <w:rFonts w:ascii="Times New Roman" w:hAnsi="Times New Roman"/>
              </w:rPr>
            </w:pPr>
          </w:p>
          <w:p w:rsidR="0046728B" w:rsidRPr="004B2EB2" w:rsidRDefault="0046728B" w:rsidP="00A14976">
            <w:pPr>
              <w:jc w:val="both"/>
              <w:rPr>
                <w:rFonts w:ascii="Times New Roman" w:hAnsi="Times New Roman"/>
                <w:lang w:val="ru-RU"/>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lang w:val="mk-MK"/>
              </w:rPr>
              <w:t>ОДЛУКА</w:t>
            </w:r>
            <w:r w:rsidR="00CD57E8">
              <w:rPr>
                <w:rFonts w:ascii="Times New Roman" w:hAnsi="Times New Roman"/>
                <w:b/>
              </w:rPr>
              <w:t xml:space="preserve"> </w:t>
            </w:r>
            <w:r w:rsidR="001566A6">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2B0D46" w:rsidRPr="004B2EB2">
              <w:rPr>
                <w:rFonts w:ascii="Times New Roman" w:hAnsi="Times New Roman"/>
                <w:lang w:val="ru-RU"/>
              </w:rPr>
              <w:t xml:space="preserve"> </w:t>
            </w:r>
            <w:r w:rsidRPr="004B2EB2">
              <w:rPr>
                <w:rFonts w:ascii="Times New Roman" w:hAnsi="Times New Roman"/>
                <w:b/>
                <w:lang w:val="mk-MK"/>
              </w:rPr>
              <w:t>Абедин Лимани</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541EE6" w:rsidRDefault="0046728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CD57E8">
              <w:rPr>
                <w:rFonts w:ascii="Times New Roman" w:hAnsi="Times New Roman"/>
              </w:rPr>
              <w:t xml:space="preserve"> </w:t>
            </w:r>
            <w:r w:rsidRPr="004B2EB2">
              <w:rPr>
                <w:rFonts w:ascii="Times New Roman" w:hAnsi="Times New Roman"/>
                <w:b/>
                <w:lang w:val="mk-MK"/>
              </w:rPr>
              <w:t>ОДЛУКА</w:t>
            </w:r>
            <w:r w:rsidR="00CD57E8">
              <w:rPr>
                <w:rFonts w:ascii="Times New Roman" w:hAnsi="Times New Roman"/>
                <w:b/>
              </w:rPr>
              <w:t xml:space="preserve"> </w:t>
            </w:r>
            <w:r w:rsidR="001566A6">
              <w:rPr>
                <w:rFonts w:ascii="Times New Roman" w:hAnsi="Times New Roman"/>
                <w:lang w:val="mk-MK"/>
              </w:rPr>
              <w:t>з</w:t>
            </w:r>
            <w:r w:rsidRPr="004B2EB2">
              <w:rPr>
                <w:rFonts w:ascii="Times New Roman" w:hAnsi="Times New Roman"/>
                <w:lang w:val="mk-MK"/>
              </w:rPr>
              <w:t>а вклопување на бесправно изграден објект во урбанистичко-планска документација</w:t>
            </w:r>
            <w:r w:rsidR="002B0D46" w:rsidRPr="004B2EB2">
              <w:rPr>
                <w:rFonts w:ascii="Times New Roman" w:hAnsi="Times New Roman"/>
                <w:lang w:val="ru-RU"/>
              </w:rPr>
              <w:t xml:space="preserve"> </w:t>
            </w:r>
            <w:r w:rsidRPr="004B2EB2">
              <w:rPr>
                <w:rFonts w:ascii="Times New Roman" w:hAnsi="Times New Roman"/>
                <w:b/>
                <w:lang w:val="mk-MK"/>
              </w:rPr>
              <w:t>Абедин Лимани</w:t>
            </w:r>
            <w:r w:rsidR="00742980">
              <w:rPr>
                <w:rFonts w:ascii="Times New Roman" w:hAnsi="Times New Roman"/>
                <w:b/>
                <w:lang w:val="mk-MK"/>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2417/1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lang w:val="ru-RU"/>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CD57E8">
        <w:rPr>
          <w:rFonts w:ascii="Times New Roman" w:hAnsi="Times New Roman"/>
          <w:b/>
        </w:rPr>
        <w:t xml:space="preserve"> </w:t>
      </w:r>
      <w:r w:rsidRPr="004B2EB2">
        <w:rPr>
          <w:rFonts w:ascii="Times New Roman" w:hAnsi="Times New Roman"/>
          <w:b/>
          <w:lang w:val="mk-MK"/>
        </w:rPr>
        <w:t>i</w:t>
      </w:r>
      <w:r w:rsidR="00CD57E8">
        <w:rPr>
          <w:rFonts w:ascii="Times New Roman" w:hAnsi="Times New Roman"/>
          <w:b/>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2B0D46" w:rsidRPr="004B2EB2">
        <w:rPr>
          <w:rFonts w:ascii="Times New Roman" w:hAnsi="Times New Roman"/>
          <w:b/>
        </w:rPr>
        <w:t xml:space="preserve"> d.v.</w:t>
      </w:r>
    </w:p>
    <w:p w:rsidR="00602870" w:rsidRDefault="00602870" w:rsidP="0046728B">
      <w:pPr>
        <w:jc w:val="center"/>
        <w:rPr>
          <w:rFonts w:ascii="Times New Roman" w:hAnsi="Times New Roman"/>
          <w:b/>
        </w:rPr>
      </w:pPr>
    </w:p>
    <w:tbl>
      <w:tblPr>
        <w:tblW w:w="0" w:type="auto"/>
        <w:tblInd w:w="-72" w:type="dxa"/>
        <w:tblLayout w:type="fixed"/>
        <w:tblLook w:val="0000"/>
      </w:tblPr>
      <w:tblGrid>
        <w:gridCol w:w="4590"/>
        <w:gridCol w:w="4890"/>
      </w:tblGrid>
      <w:tr w:rsidR="00541EE6" w:rsidRPr="00C73A21" w:rsidTr="00541EE6">
        <w:trPr>
          <w:trHeight w:val="2424"/>
        </w:trPr>
        <w:tc>
          <w:tcPr>
            <w:tcW w:w="4590" w:type="dxa"/>
            <w:shd w:val="clear" w:color="auto" w:fill="auto"/>
          </w:tcPr>
          <w:p w:rsidR="00541EE6" w:rsidRDefault="00541EE6" w:rsidP="001E7788">
            <w:r>
              <w:rPr>
                <w:rFonts w:ascii="Times New Roman" w:hAnsi="Times New Roman"/>
              </w:rPr>
              <w:lastRenderedPageBreak/>
              <w:t>Këshilli i Komunës së Gostivarit</w:t>
            </w:r>
            <w:r>
              <w:rPr>
                <w:rFonts w:ascii="Times New Roman" w:hAnsi="Times New Roman"/>
                <w:lang w:val="mk-MK"/>
              </w:rPr>
              <w:t xml:space="preserve"> </w:t>
            </w:r>
          </w:p>
          <w:p w:rsidR="00541EE6" w:rsidRDefault="00541EE6" w:rsidP="001E7788">
            <w:r>
              <w:rPr>
                <w:rFonts w:ascii="Times New Roman" w:hAnsi="Times New Roman"/>
                <w:lang w:val="mk-MK"/>
              </w:rPr>
              <w:t>Совет на Општина Гостивар</w:t>
            </w:r>
          </w:p>
          <w:p w:rsidR="00541EE6" w:rsidRPr="00AD5D64" w:rsidRDefault="00541EE6" w:rsidP="001E7788">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2417/1</w:t>
            </w:r>
          </w:p>
          <w:p w:rsidR="00541EE6" w:rsidRDefault="00541EE6" w:rsidP="001E7788">
            <w:r>
              <w:rPr>
                <w:rFonts w:ascii="Times New Roman" w:hAnsi="Times New Roman"/>
              </w:rPr>
              <w:t xml:space="preserve"> </w:t>
            </w:r>
            <w:r w:rsidRPr="00243042">
              <w:rPr>
                <w:rFonts w:ascii="Times New Roman" w:hAnsi="Times New Roman"/>
                <w:b/>
              </w:rPr>
              <w:t xml:space="preserve">29.10.2019 </w:t>
            </w:r>
          </w:p>
          <w:p w:rsidR="00541EE6" w:rsidRDefault="00541EE6" w:rsidP="001E7788">
            <w:r>
              <w:rPr>
                <w:rFonts w:ascii="Times New Roman" w:hAnsi="Times New Roman"/>
                <w:lang w:val="mk-MK"/>
              </w:rPr>
              <w:t>Gostivar/Гостивар</w:t>
            </w:r>
          </w:p>
          <w:p w:rsidR="00541EE6" w:rsidRDefault="00541EE6" w:rsidP="001E7788">
            <w:pPr>
              <w:rPr>
                <w:rFonts w:ascii="Times New Roman" w:hAnsi="Times New Roman"/>
              </w:rPr>
            </w:pPr>
          </w:p>
          <w:p w:rsidR="00541EE6" w:rsidRPr="00C73A21" w:rsidRDefault="00541EE6" w:rsidP="001E7788">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C73A21">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C73A21">
              <w:rPr>
                <w:rFonts w:ascii="Times New Roman" w:hAnsi="Times New Roman"/>
              </w:rPr>
              <w:t>, 190/17</w:t>
            </w:r>
            <w:r>
              <w:rPr>
                <w:rFonts w:ascii="Times New Roman" w:hAnsi="Times New Roman"/>
                <w:lang w:val="mk-MK"/>
              </w:rPr>
              <w:t>)</w:t>
            </w:r>
            <w:r>
              <w:rPr>
                <w:rFonts w:ascii="Times New Roman" w:hAnsi="Times New Roman"/>
              </w:rPr>
              <w:t xml:space="preserve">, Këshilli i Komunës së Gostivarit në seancën e </w:t>
            </w:r>
            <w:r>
              <w:rPr>
                <w:rFonts w:ascii="Times New Roman" w:hAnsi="Times New Roman"/>
                <w:lang w:val="mk-MK"/>
              </w:rPr>
              <w:t>17</w:t>
            </w:r>
            <w:r>
              <w:rPr>
                <w:rFonts w:ascii="Times New Roman" w:hAnsi="Times New Roman"/>
              </w:rPr>
              <w:t xml:space="preserve"> të mbajtur më   </w:t>
            </w:r>
            <w:r w:rsidRPr="00243042">
              <w:rPr>
                <w:rFonts w:ascii="Times New Roman" w:hAnsi="Times New Roman"/>
                <w:b/>
              </w:rPr>
              <w:t>29.10.2019</w:t>
            </w:r>
            <w:r>
              <w:rPr>
                <w:rFonts w:ascii="Times New Roman" w:hAnsi="Times New Roman"/>
                <w:b/>
              </w:rPr>
              <w:t>,</w:t>
            </w:r>
            <w:r>
              <w:rPr>
                <w:rFonts w:ascii="Times New Roman" w:hAnsi="Times New Roman"/>
              </w:rPr>
              <w:t xml:space="preserve"> solli:</w:t>
            </w:r>
          </w:p>
          <w:p w:rsidR="00541EE6" w:rsidRPr="00C73A21" w:rsidRDefault="00541EE6" w:rsidP="001E7788">
            <w:pPr>
              <w:jc w:val="both"/>
              <w:rPr>
                <w:rFonts w:ascii="Times New Roman" w:hAnsi="Times New Roman"/>
              </w:rPr>
            </w:pPr>
          </w:p>
          <w:p w:rsidR="00541EE6" w:rsidRDefault="00541EE6" w:rsidP="001E7788">
            <w:pPr>
              <w:jc w:val="center"/>
              <w:rPr>
                <w:rFonts w:ascii="Times New Roman" w:hAnsi="Times New Roman"/>
                <w:lang w:val="mk-MK"/>
              </w:rPr>
            </w:pPr>
          </w:p>
          <w:p w:rsidR="00541EE6" w:rsidRPr="00C73A21" w:rsidRDefault="00541EE6" w:rsidP="001E7788">
            <w:pPr>
              <w:jc w:val="center"/>
            </w:pPr>
            <w:r>
              <w:rPr>
                <w:rFonts w:ascii="Times New Roman" w:hAnsi="Times New Roman"/>
                <w:b/>
              </w:rPr>
              <w:t xml:space="preserve"> VENDIM</w:t>
            </w:r>
          </w:p>
          <w:p w:rsidR="00541EE6" w:rsidRDefault="00541EE6" w:rsidP="001E7788">
            <w:pPr>
              <w:jc w:val="both"/>
              <w:rPr>
                <w:rFonts w:ascii="Times New Roman" w:hAnsi="Times New Roman"/>
                <w:b/>
                <w:lang w:val="mk-MK"/>
              </w:rPr>
            </w:pPr>
          </w:p>
          <w:p w:rsidR="00541EE6" w:rsidRPr="00C73A21" w:rsidRDefault="00541EE6" w:rsidP="001E7788">
            <w:pPr>
              <w:jc w:val="both"/>
            </w:pPr>
            <w:r>
              <w:rPr>
                <w:rFonts w:ascii="Times New Roman" w:hAnsi="Times New Roman"/>
              </w:rPr>
              <w:t>Për inkorporimin e objektit të ndërtuar pa leje në dokumentacionin e planit urbanistik</w:t>
            </w:r>
          </w:p>
          <w:p w:rsidR="00541EE6" w:rsidRDefault="00541EE6" w:rsidP="001E7788">
            <w:pPr>
              <w:jc w:val="both"/>
              <w:rPr>
                <w:rFonts w:ascii="Times New Roman" w:hAnsi="Times New Roman"/>
              </w:rPr>
            </w:pPr>
          </w:p>
          <w:p w:rsidR="00541EE6" w:rsidRPr="00C73A21" w:rsidRDefault="00541EE6" w:rsidP="001E7788">
            <w:pPr>
              <w:jc w:val="both"/>
            </w:pPr>
            <w:r>
              <w:rPr>
                <w:rFonts w:ascii="Times New Roman" w:hAnsi="Times New Roman"/>
                <w:b/>
              </w:rPr>
              <w:t xml:space="preserve">                                Neni 1</w:t>
            </w:r>
          </w:p>
          <w:p w:rsidR="00541EE6" w:rsidRDefault="00541EE6" w:rsidP="001E7788">
            <w:pPr>
              <w:jc w:val="both"/>
              <w:rPr>
                <w:rFonts w:ascii="Times New Roman" w:hAnsi="Times New Roman"/>
                <w:b/>
                <w:lang w:val="mk-MK"/>
              </w:rPr>
            </w:pPr>
          </w:p>
          <w:p w:rsidR="00541EE6" w:rsidRPr="00C73A21" w:rsidRDefault="00541EE6" w:rsidP="001E7788">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541EE6" w:rsidRDefault="00541EE6" w:rsidP="001E7788">
            <w:pPr>
              <w:rPr>
                <w:rFonts w:ascii="Times New Roman" w:hAnsi="Times New Roman"/>
                <w:b/>
              </w:rPr>
            </w:pPr>
          </w:p>
          <w:p w:rsidR="00541EE6" w:rsidRPr="00C73A21" w:rsidRDefault="00541EE6" w:rsidP="001E7788">
            <w:pPr>
              <w:jc w:val="center"/>
            </w:pPr>
            <w:r>
              <w:rPr>
                <w:rFonts w:ascii="Times New Roman" w:hAnsi="Times New Roman"/>
                <w:b/>
              </w:rPr>
              <w:t>Neni 2</w:t>
            </w:r>
          </w:p>
          <w:p w:rsidR="00541EE6" w:rsidRDefault="00541EE6" w:rsidP="001E7788">
            <w:pPr>
              <w:jc w:val="both"/>
              <w:rPr>
                <w:rFonts w:ascii="Times New Roman" w:hAnsi="Times New Roman"/>
                <w:b/>
              </w:rPr>
            </w:pPr>
          </w:p>
          <w:p w:rsidR="00541EE6" w:rsidRPr="00C73A21" w:rsidRDefault="00541EE6" w:rsidP="001E7788">
            <w:pPr>
              <w:jc w:val="both"/>
            </w:pPr>
            <w:r>
              <w:rPr>
                <w:rFonts w:ascii="Times New Roman" w:hAnsi="Times New Roman"/>
              </w:rPr>
              <w:t>Nga kqyrja në vendngjarje u konstatua kjo gjendje e objektit të paligjshëm:</w:t>
            </w:r>
          </w:p>
          <w:p w:rsidR="00541EE6" w:rsidRPr="00C73A21" w:rsidRDefault="00541EE6" w:rsidP="001E7788">
            <w:pPr>
              <w:jc w:val="both"/>
            </w:pPr>
            <w:r>
              <w:rPr>
                <w:rFonts w:ascii="Times New Roman" w:hAnsi="Times New Roman"/>
                <w:lang w:val="mk-MK"/>
              </w:rPr>
              <w:t>-</w:t>
            </w:r>
            <w:r>
              <w:rPr>
                <w:rFonts w:ascii="Times New Roman" w:hAnsi="Times New Roman"/>
                <w:u w:val="single"/>
              </w:rPr>
              <w:t xml:space="preserve">objekt me banim individual (P+1) </w:t>
            </w:r>
            <w:r w:rsidRPr="00C73A21">
              <w:rPr>
                <w:rFonts w:ascii="Times New Roman" w:hAnsi="Times New Roman"/>
                <w:u w:val="single"/>
              </w:rPr>
              <w:t xml:space="preserve">dhe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është i ndërtuar në tokën për të cilën </w:t>
            </w:r>
            <w:r>
              <w:rPr>
                <w:rFonts w:ascii="Times New Roman" w:hAnsi="Times New Roman"/>
                <w:b/>
              </w:rPr>
              <w:t xml:space="preserve">nuk </w:t>
            </w:r>
            <w:r>
              <w:rPr>
                <w:rFonts w:ascii="Times New Roman" w:hAnsi="Times New Roman"/>
                <w:b/>
              </w:rPr>
              <w:lastRenderedPageBreak/>
              <w:t>ekziston</w:t>
            </w:r>
            <w:r>
              <w:rPr>
                <w:rFonts w:ascii="Times New Roman" w:hAnsi="Times New Roman"/>
              </w:rPr>
              <w:t xml:space="preserve"> dokumentacion urbanistik në fuqi.</w:t>
            </w:r>
          </w:p>
          <w:p w:rsidR="00541EE6" w:rsidRDefault="00541EE6" w:rsidP="001E7788">
            <w:pPr>
              <w:jc w:val="both"/>
              <w:rPr>
                <w:rFonts w:ascii="Times New Roman" w:hAnsi="Times New Roman"/>
                <w:u w:val="single"/>
              </w:rPr>
            </w:pPr>
          </w:p>
          <w:p w:rsidR="00541EE6" w:rsidRPr="00C73A21" w:rsidRDefault="00541EE6" w:rsidP="001E7788">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Abedin Limani</w:t>
            </w:r>
            <w:r w:rsidRPr="00C73A21">
              <w:rPr>
                <w:rFonts w:ascii="Times New Roman" w:hAnsi="Times New Roman"/>
                <w:b/>
              </w:rPr>
              <w:t xml:space="preserve"> </w:t>
            </w:r>
            <w:r>
              <w:rPr>
                <w:rFonts w:ascii="Times New Roman" w:hAnsi="Times New Roman"/>
              </w:rPr>
              <w:t>nga f.Vidushë – Mavrovë dhe Rostushë</w:t>
            </w:r>
            <w:r w:rsidRPr="00C73A21">
              <w:rPr>
                <w:rFonts w:ascii="Times New Roman" w:hAnsi="Times New Roman"/>
              </w:rPr>
              <w:t>.</w:t>
            </w:r>
          </w:p>
          <w:p w:rsidR="00541EE6" w:rsidRPr="00C73A21" w:rsidRDefault="00541EE6" w:rsidP="001E7788">
            <w:pPr>
              <w:jc w:val="both"/>
            </w:pPr>
          </w:p>
          <w:p w:rsidR="00541EE6" w:rsidRPr="00C73A21" w:rsidRDefault="00541EE6" w:rsidP="001E7788">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 xml:space="preserve">PK nr. </w:t>
            </w:r>
            <w:r w:rsidRPr="00C73A21">
              <w:rPr>
                <w:rFonts w:ascii="Times New Roman" w:hAnsi="Times New Roman"/>
                <w:sz w:val="22"/>
                <w:szCs w:val="22"/>
                <w:u w:val="single"/>
              </w:rPr>
              <w:t>324/5</w:t>
            </w:r>
            <w:r>
              <w:rPr>
                <w:rFonts w:ascii="Times New Roman" w:hAnsi="Times New Roman"/>
                <w:sz w:val="22"/>
                <w:szCs w:val="22"/>
                <w:u w:val="single"/>
                <w:lang w:val="mk-MK"/>
              </w:rPr>
              <w:t xml:space="preserve"> </w:t>
            </w:r>
            <w:r>
              <w:rPr>
                <w:rFonts w:ascii="Times New Roman" w:hAnsi="Times New Roman"/>
                <w:sz w:val="22"/>
                <w:szCs w:val="22"/>
                <w:u w:val="single"/>
              </w:rPr>
              <w:t>në KK Gostivar</w:t>
            </w:r>
            <w:r>
              <w:rPr>
                <w:rFonts w:ascii="Times New Roman" w:hAnsi="Times New Roman"/>
                <w:sz w:val="22"/>
                <w:szCs w:val="22"/>
                <w:u w:val="single"/>
                <w:lang w:val="mk-MK"/>
              </w:rPr>
              <w:t xml:space="preserve"> 1</w:t>
            </w:r>
            <w:r>
              <w:rPr>
                <w:rFonts w:ascii="Times New Roman" w:hAnsi="Times New Roman"/>
                <w:sz w:val="22"/>
                <w:szCs w:val="22"/>
                <w:u w:val="single"/>
              </w:rPr>
              <w:t>, Gostivar</w:t>
            </w:r>
            <w:r>
              <w:rPr>
                <w:rFonts w:ascii="Times New Roman" w:hAnsi="Times New Roman"/>
                <w:u w:val="single"/>
              </w:rPr>
              <w:t xml:space="preserve">, i regjistruar në Fletë-pronësinë me nr. </w:t>
            </w:r>
            <w:r>
              <w:rPr>
                <w:rFonts w:ascii="Times New Roman" w:hAnsi="Times New Roman"/>
                <w:bCs w:val="0"/>
                <w:u w:val="single"/>
                <w:lang w:val="mk-MK"/>
              </w:rPr>
              <w:t>99130</w:t>
            </w:r>
            <w:r w:rsidRPr="00C73A21">
              <w:rPr>
                <w:rFonts w:ascii="Times New Roman" w:hAnsi="Times New Roman"/>
                <w:bCs w:val="0"/>
                <w:u w:val="single"/>
              </w:rPr>
              <w:t>.</w:t>
            </w:r>
          </w:p>
          <w:p w:rsidR="00541EE6" w:rsidRDefault="00541EE6" w:rsidP="001E7788">
            <w:pPr>
              <w:jc w:val="both"/>
              <w:rPr>
                <w:rFonts w:ascii="Times New Roman" w:hAnsi="Times New Roman"/>
              </w:rPr>
            </w:pPr>
          </w:p>
          <w:p w:rsidR="00541EE6" w:rsidRPr="00C73A21" w:rsidRDefault="00541EE6" w:rsidP="001E7788">
            <w:pPr>
              <w:jc w:val="center"/>
            </w:pPr>
            <w:r>
              <w:rPr>
                <w:rFonts w:ascii="Times New Roman" w:hAnsi="Times New Roman"/>
                <w:b/>
              </w:rPr>
              <w:t>Neni 3</w:t>
            </w:r>
          </w:p>
          <w:p w:rsidR="00541EE6" w:rsidRDefault="00541EE6" w:rsidP="001E7788">
            <w:pPr>
              <w:jc w:val="center"/>
              <w:rPr>
                <w:rFonts w:ascii="Times New Roman" w:hAnsi="Times New Roman"/>
                <w:b/>
              </w:rPr>
            </w:pPr>
          </w:p>
          <w:p w:rsidR="00541EE6" w:rsidRPr="00C73A21" w:rsidRDefault="00541EE6" w:rsidP="001E7788">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90" w:type="dxa"/>
            <w:shd w:val="clear" w:color="auto" w:fill="auto"/>
          </w:tcPr>
          <w:p w:rsidR="00541EE6" w:rsidRDefault="00541EE6" w:rsidP="001E7788">
            <w:pPr>
              <w:snapToGrid w:val="0"/>
              <w:jc w:val="right"/>
              <w:rPr>
                <w:rFonts w:ascii="Times New Roman" w:hAnsi="Times New Roman"/>
              </w:rPr>
            </w:pPr>
          </w:p>
          <w:p w:rsidR="00541EE6" w:rsidRDefault="00541EE6" w:rsidP="001E7788">
            <w:pPr>
              <w:jc w:val="right"/>
              <w:rPr>
                <w:rFonts w:ascii="Times New Roman" w:hAnsi="Times New Roman"/>
              </w:rPr>
            </w:pPr>
          </w:p>
          <w:p w:rsidR="00541EE6" w:rsidRDefault="00541EE6" w:rsidP="001E7788">
            <w:pPr>
              <w:jc w:val="right"/>
              <w:rPr>
                <w:rFonts w:ascii="Times New Roman" w:hAnsi="Times New Roman"/>
              </w:rPr>
            </w:pPr>
          </w:p>
          <w:p w:rsidR="00541EE6" w:rsidRDefault="00541EE6" w:rsidP="001E7788">
            <w:pPr>
              <w:jc w:val="both"/>
              <w:rPr>
                <w:rFonts w:ascii="Times New Roman" w:hAnsi="Times New Roman"/>
              </w:rPr>
            </w:pPr>
          </w:p>
          <w:p w:rsidR="00541EE6" w:rsidRDefault="00541EE6" w:rsidP="001E7788">
            <w:pPr>
              <w:jc w:val="both"/>
              <w:rPr>
                <w:rFonts w:ascii="Times New Roman" w:hAnsi="Times New Roman"/>
              </w:rPr>
            </w:pPr>
          </w:p>
          <w:p w:rsidR="00541EE6" w:rsidRDefault="00541EE6" w:rsidP="001E7788">
            <w:pPr>
              <w:rPr>
                <w:rFonts w:ascii="Tahoma" w:hAnsi="Tahoma" w:cs="Tahoma"/>
              </w:rPr>
            </w:pPr>
          </w:p>
          <w:p w:rsidR="00541EE6" w:rsidRPr="00C73A21" w:rsidRDefault="00541EE6" w:rsidP="001E7788">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C73A21">
              <w:rPr>
                <w:rFonts w:ascii="Times New Roman" w:hAnsi="Times New Roman"/>
              </w:rPr>
              <w:t xml:space="preserve">, 190/17 </w:t>
            </w:r>
            <w:r>
              <w:rPr>
                <w:rFonts w:ascii="Times New Roman" w:hAnsi="Times New Roman"/>
                <w:lang w:val="mk-MK"/>
              </w:rPr>
              <w:t xml:space="preserve">год.), Советот на Општина Гостивар на 17 седница одржана на </w:t>
            </w:r>
            <w:r w:rsidRPr="00243042">
              <w:rPr>
                <w:rFonts w:ascii="Times New Roman" w:hAnsi="Times New Roman"/>
                <w:b/>
              </w:rPr>
              <w:t xml:space="preserve">29.10.2019 </w:t>
            </w:r>
            <w:r>
              <w:rPr>
                <w:rFonts w:ascii="Times New Roman" w:hAnsi="Times New Roman"/>
                <w:lang w:val="mk-MK"/>
              </w:rPr>
              <w:t>год. донесе</w:t>
            </w:r>
            <w:r>
              <w:rPr>
                <w:rFonts w:ascii="Times New Roman" w:hAnsi="Times New Roman"/>
              </w:rPr>
              <w:t>:</w:t>
            </w:r>
          </w:p>
          <w:p w:rsidR="00541EE6" w:rsidRPr="00C73A21" w:rsidRDefault="00541EE6" w:rsidP="001E7788">
            <w:pPr>
              <w:jc w:val="both"/>
              <w:rPr>
                <w:rFonts w:ascii="Times New Roman" w:hAnsi="Times New Roman"/>
              </w:rPr>
            </w:pPr>
          </w:p>
          <w:p w:rsidR="00541EE6" w:rsidRPr="00C73A21" w:rsidRDefault="00541EE6" w:rsidP="001E7788">
            <w:pPr>
              <w:jc w:val="center"/>
            </w:pPr>
            <w:r w:rsidRPr="00C73A21">
              <w:rPr>
                <w:rFonts w:ascii="Times New Roman" w:hAnsi="Times New Roman"/>
                <w:b/>
              </w:rPr>
              <w:t xml:space="preserve"> </w:t>
            </w:r>
            <w:r>
              <w:rPr>
                <w:rFonts w:ascii="Times New Roman" w:hAnsi="Times New Roman"/>
                <w:b/>
                <w:lang w:val="mk-MK"/>
              </w:rPr>
              <w:t>ОДЛУКА</w:t>
            </w:r>
          </w:p>
          <w:p w:rsidR="00541EE6" w:rsidRDefault="00541EE6" w:rsidP="001E7788">
            <w:pPr>
              <w:jc w:val="both"/>
              <w:rPr>
                <w:rFonts w:ascii="Times New Roman" w:hAnsi="Times New Roman"/>
                <w:b/>
              </w:rPr>
            </w:pPr>
          </w:p>
          <w:p w:rsidR="00541EE6" w:rsidRPr="00C73A21" w:rsidRDefault="00541EE6" w:rsidP="001E7788">
            <w:pPr>
              <w:jc w:val="both"/>
            </w:pPr>
            <w:r>
              <w:rPr>
                <w:rFonts w:ascii="Times New Roman" w:hAnsi="Times New Roman"/>
                <w:lang w:val="mk-MK"/>
              </w:rPr>
              <w:t>За вклопување на бесправно изграден објект во урбанистичко-планска документација</w:t>
            </w:r>
          </w:p>
          <w:p w:rsidR="00541EE6" w:rsidRDefault="00541EE6" w:rsidP="001E7788">
            <w:pPr>
              <w:jc w:val="both"/>
              <w:rPr>
                <w:rFonts w:ascii="Times New Roman" w:hAnsi="Times New Roman"/>
                <w:b/>
              </w:rPr>
            </w:pPr>
          </w:p>
          <w:p w:rsidR="00541EE6" w:rsidRPr="00C73A21" w:rsidRDefault="00541EE6" w:rsidP="001E7788">
            <w:pPr>
              <w:jc w:val="center"/>
            </w:pPr>
            <w:r>
              <w:rPr>
                <w:rFonts w:ascii="Times New Roman" w:hAnsi="Times New Roman"/>
                <w:b/>
                <w:lang w:val="mk-MK"/>
              </w:rPr>
              <w:t xml:space="preserve">Член  </w:t>
            </w:r>
            <w:r>
              <w:rPr>
                <w:rFonts w:ascii="Times New Roman" w:hAnsi="Times New Roman"/>
                <w:b/>
              </w:rPr>
              <w:t>1</w:t>
            </w:r>
          </w:p>
          <w:p w:rsidR="00541EE6" w:rsidRPr="00C73A21" w:rsidRDefault="00541EE6" w:rsidP="001E7788">
            <w:pPr>
              <w:jc w:val="both"/>
            </w:pPr>
            <w:r>
              <w:rPr>
                <w:rFonts w:ascii="Times New Roman" w:hAnsi="Times New Roman"/>
                <w:lang w:val="mk-MK"/>
              </w:rPr>
              <w:t xml:space="preserve">   </w:t>
            </w:r>
          </w:p>
          <w:p w:rsidR="00541EE6" w:rsidRPr="00C73A21" w:rsidRDefault="00541EE6" w:rsidP="001E7788">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C73A21">
              <w:rPr>
                <w:rFonts w:ascii="Times New Roman" w:hAnsi="Times New Roman"/>
              </w:rPr>
              <w:t xml:space="preserve"> .</w:t>
            </w:r>
          </w:p>
          <w:p w:rsidR="00541EE6" w:rsidRPr="00C73A21" w:rsidRDefault="00541EE6" w:rsidP="001E7788">
            <w:pPr>
              <w:jc w:val="both"/>
              <w:rPr>
                <w:rFonts w:ascii="Times New Roman" w:hAnsi="Times New Roman"/>
              </w:rPr>
            </w:pPr>
          </w:p>
          <w:p w:rsidR="00541EE6" w:rsidRPr="00C73A21" w:rsidRDefault="00541EE6" w:rsidP="001E7788">
            <w:pPr>
              <w:jc w:val="both"/>
              <w:rPr>
                <w:rFonts w:ascii="Times New Roman" w:hAnsi="Times New Roman"/>
              </w:rPr>
            </w:pPr>
          </w:p>
          <w:p w:rsidR="00541EE6" w:rsidRPr="00C73A21" w:rsidRDefault="00541EE6" w:rsidP="001E7788">
            <w:pPr>
              <w:jc w:val="both"/>
            </w:pPr>
            <w:r>
              <w:rPr>
                <w:rFonts w:ascii="Times New Roman" w:hAnsi="Times New Roman"/>
                <w:b/>
              </w:rPr>
              <w:t xml:space="preserve">                                </w:t>
            </w:r>
            <w:r>
              <w:rPr>
                <w:rFonts w:ascii="Times New Roman" w:hAnsi="Times New Roman"/>
                <w:b/>
                <w:lang w:val="mk-MK"/>
              </w:rPr>
              <w:t>Член  2</w:t>
            </w:r>
          </w:p>
          <w:p w:rsidR="00541EE6" w:rsidRPr="00C73A21" w:rsidRDefault="00541EE6" w:rsidP="001E7788">
            <w:pPr>
              <w:jc w:val="both"/>
              <w:rPr>
                <w:rFonts w:ascii="Times New Roman" w:hAnsi="Times New Roman"/>
                <w:b/>
              </w:rPr>
            </w:pPr>
          </w:p>
          <w:p w:rsidR="00541EE6" w:rsidRPr="00C73A21" w:rsidRDefault="00541EE6" w:rsidP="001E7788">
            <w:pPr>
              <w:jc w:val="both"/>
            </w:pPr>
            <w:r>
              <w:rPr>
                <w:rFonts w:ascii="Times New Roman" w:hAnsi="Times New Roman"/>
                <w:lang w:val="mk-MK"/>
              </w:rPr>
              <w:t>Од увид на лице место утвредена е следната состојба  на   бесправниот  објект</w:t>
            </w:r>
            <w:r w:rsidRPr="00C73A21">
              <w:rPr>
                <w:rFonts w:ascii="Times New Roman" w:hAnsi="Times New Roman"/>
              </w:rPr>
              <w:t>:</w:t>
            </w:r>
          </w:p>
          <w:p w:rsidR="00541EE6" w:rsidRPr="00C73A21" w:rsidRDefault="00541EE6" w:rsidP="001E7788">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(Пр</w:t>
            </w:r>
            <w:r>
              <w:rPr>
                <w:rFonts w:ascii="Times New Roman" w:hAnsi="Times New Roman"/>
                <w:u w:val="single"/>
              </w:rPr>
              <w:t>+1</w:t>
            </w:r>
            <w:r>
              <w:rPr>
                <w:rFonts w:ascii="Times New Roman" w:hAnsi="Times New Roman"/>
                <w:u w:val="single"/>
                <w:lang w:val="mk-MK"/>
              </w:rPr>
              <w:t>)</w:t>
            </w:r>
            <w:r w:rsidRPr="00C73A21">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C73A21">
              <w:rPr>
                <w:rFonts w:ascii="Times New Roman" w:hAnsi="Times New Roman"/>
                <w:u w:val="single"/>
              </w:rPr>
              <w:t xml:space="preserve"> </w:t>
            </w:r>
            <w:r w:rsidRPr="00C73A21">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C73A21">
              <w:rPr>
                <w:rFonts w:ascii="Times New Roman" w:hAnsi="Times New Roman"/>
                <w:u w:val="single"/>
              </w:rPr>
              <w:t>,</w:t>
            </w:r>
            <w:r w:rsidRPr="00C73A21">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w:t>
            </w:r>
            <w:r>
              <w:rPr>
                <w:rFonts w:ascii="Times New Roman" w:hAnsi="Times New Roman"/>
                <w:lang w:val="mk-MK"/>
              </w:rPr>
              <w:lastRenderedPageBreak/>
              <w:t>урбанистичко планска документација</w:t>
            </w:r>
            <w:r w:rsidRPr="00C73A21">
              <w:rPr>
                <w:rFonts w:ascii="Times New Roman" w:hAnsi="Times New Roman"/>
              </w:rPr>
              <w:t>.</w:t>
            </w:r>
          </w:p>
          <w:p w:rsidR="00541EE6" w:rsidRPr="00C73A21" w:rsidRDefault="00541EE6" w:rsidP="001E7788">
            <w:pPr>
              <w:jc w:val="both"/>
              <w:rPr>
                <w:rFonts w:ascii="Times New Roman" w:hAnsi="Times New Roman"/>
              </w:rPr>
            </w:pPr>
          </w:p>
          <w:p w:rsidR="00541EE6" w:rsidRPr="00C73A21" w:rsidRDefault="00541EE6" w:rsidP="001E7788">
            <w:pPr>
              <w:jc w:val="both"/>
            </w:pPr>
            <w:r>
              <w:rPr>
                <w:rFonts w:ascii="Times New Roman" w:hAnsi="Times New Roman"/>
                <w:lang w:val="mk-MK"/>
              </w:rPr>
              <w:t xml:space="preserve">-Инвеститор на предметниот објект е </w:t>
            </w:r>
            <w:r>
              <w:rPr>
                <w:rFonts w:ascii="Times New Roman" w:hAnsi="Times New Roman"/>
                <w:b/>
                <w:lang w:val="mk-MK"/>
              </w:rPr>
              <w:t>Абедин Лимани</w:t>
            </w:r>
            <w:r>
              <w:rPr>
                <w:rFonts w:ascii="Times New Roman" w:hAnsi="Times New Roman"/>
                <w:lang w:val="mk-MK"/>
              </w:rPr>
              <w:t xml:space="preserve"> од с. Видуше – Маврово и Ростуше</w:t>
            </w:r>
            <w:r w:rsidRPr="00C73A21">
              <w:rPr>
                <w:rFonts w:ascii="Times New Roman" w:hAnsi="Times New Roman"/>
              </w:rPr>
              <w:t>.</w:t>
            </w:r>
          </w:p>
          <w:p w:rsidR="00541EE6" w:rsidRPr="00C73A21" w:rsidRDefault="00541EE6" w:rsidP="001E7788">
            <w:pPr>
              <w:jc w:val="both"/>
              <w:rPr>
                <w:rFonts w:ascii="Times New Roman" w:hAnsi="Times New Roman"/>
              </w:rPr>
            </w:pPr>
          </w:p>
          <w:p w:rsidR="00541EE6" w:rsidRPr="00C73A21" w:rsidRDefault="00541EE6" w:rsidP="001E7788">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 xml:space="preserve">бр. </w:t>
            </w:r>
            <w:r w:rsidRPr="00C73A21">
              <w:rPr>
                <w:rFonts w:ascii="Times New Roman" w:hAnsi="Times New Roman"/>
                <w:bCs w:val="0"/>
                <w:u w:val="single"/>
              </w:rPr>
              <w:t>324/5</w:t>
            </w:r>
            <w:r>
              <w:rPr>
                <w:rFonts w:ascii="Times New Roman" w:hAnsi="Times New Roman"/>
                <w:bCs w:val="0"/>
                <w:u w:val="single"/>
                <w:lang w:val="mk-MK"/>
              </w:rPr>
              <w:t xml:space="preserve"> на</w:t>
            </w:r>
            <w:r>
              <w:rPr>
                <w:rFonts w:ascii="Times New Roman" w:hAnsi="Times New Roman"/>
                <w:bCs w:val="0"/>
                <w:u w:val="single"/>
              </w:rPr>
              <w:t xml:space="preserve"> </w:t>
            </w:r>
            <w:r>
              <w:rPr>
                <w:rFonts w:ascii="Times New Roman" w:hAnsi="Times New Roman"/>
                <w:bCs w:val="0"/>
                <w:u w:val="single"/>
                <w:lang w:val="mk-MK"/>
              </w:rPr>
              <w:t>КО Гостивар 1, Гостивар, запишан во Имотен лист бр.</w:t>
            </w:r>
            <w:r>
              <w:rPr>
                <w:rFonts w:ascii="Times New Roman" w:hAnsi="Times New Roman"/>
                <w:bCs w:val="0"/>
                <w:u w:val="single"/>
              </w:rPr>
              <w:t xml:space="preserve"> </w:t>
            </w:r>
            <w:r>
              <w:rPr>
                <w:rFonts w:ascii="Times New Roman" w:hAnsi="Times New Roman"/>
                <w:bCs w:val="0"/>
                <w:u w:val="single"/>
                <w:lang w:val="mk-MK"/>
              </w:rPr>
              <w:t>99130</w:t>
            </w:r>
            <w:r w:rsidRPr="00C73A21">
              <w:rPr>
                <w:rFonts w:ascii="Times New Roman" w:hAnsi="Times New Roman"/>
                <w:bCs w:val="0"/>
              </w:rPr>
              <w:t>.</w:t>
            </w:r>
            <w:r>
              <w:rPr>
                <w:rFonts w:ascii="Times New Roman" w:hAnsi="Times New Roman"/>
                <w:bCs w:val="0"/>
                <w:lang w:val="mk-MK"/>
              </w:rPr>
              <w:t xml:space="preserve"> </w:t>
            </w:r>
          </w:p>
          <w:p w:rsidR="00541EE6" w:rsidRDefault="00541EE6" w:rsidP="001E7788">
            <w:pPr>
              <w:jc w:val="both"/>
              <w:rPr>
                <w:rFonts w:ascii="Times New Roman" w:hAnsi="Times New Roman"/>
                <w:lang w:val="mk-MK"/>
              </w:rPr>
            </w:pPr>
          </w:p>
          <w:p w:rsidR="00541EE6" w:rsidRPr="00C73A21" w:rsidRDefault="00541EE6" w:rsidP="001E7788">
            <w:pPr>
              <w:jc w:val="both"/>
            </w:pPr>
            <w:r>
              <w:rPr>
                <w:rFonts w:ascii="Times New Roman" w:hAnsi="Times New Roman"/>
              </w:rPr>
              <w:t xml:space="preserve">                                </w:t>
            </w:r>
            <w:r>
              <w:rPr>
                <w:rFonts w:ascii="Times New Roman" w:hAnsi="Times New Roman"/>
                <w:b/>
                <w:lang w:val="mk-MK"/>
              </w:rPr>
              <w:t>Член 3</w:t>
            </w:r>
          </w:p>
          <w:p w:rsidR="00541EE6" w:rsidRPr="00C73A21" w:rsidRDefault="00541EE6" w:rsidP="001E7788">
            <w:pPr>
              <w:jc w:val="both"/>
              <w:rPr>
                <w:rFonts w:ascii="Times New Roman" w:hAnsi="Times New Roman"/>
                <w:b/>
              </w:rPr>
            </w:pPr>
          </w:p>
          <w:p w:rsidR="00541EE6" w:rsidRPr="00C73A21" w:rsidRDefault="00541EE6" w:rsidP="001E7788">
            <w:pPr>
              <w:jc w:val="both"/>
            </w:pPr>
            <w:r w:rsidRPr="00C73A21">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C73A21">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C73A21">
              <w:rPr>
                <w:rFonts w:ascii="Times New Roman" w:hAnsi="Times New Roman"/>
              </w:rPr>
              <w:t>”</w:t>
            </w:r>
            <w:r>
              <w:rPr>
                <w:rFonts w:ascii="Times New Roman" w:hAnsi="Times New Roman"/>
                <w:lang w:val="ru-RU"/>
              </w:rPr>
              <w:t>.</w:t>
            </w:r>
          </w:p>
          <w:p w:rsidR="00541EE6" w:rsidRDefault="00541EE6" w:rsidP="001E7788">
            <w:pPr>
              <w:jc w:val="both"/>
              <w:rPr>
                <w:rFonts w:ascii="Times New Roman" w:hAnsi="Times New Roman"/>
              </w:rPr>
            </w:pPr>
          </w:p>
        </w:tc>
      </w:tr>
    </w:tbl>
    <w:p w:rsidR="00541EE6" w:rsidRDefault="00541EE6" w:rsidP="0046728B">
      <w:pPr>
        <w:jc w:val="center"/>
        <w:rPr>
          <w:rFonts w:ascii="Times New Roman" w:hAnsi="Times New Roman"/>
          <w:b/>
        </w:rPr>
      </w:pPr>
    </w:p>
    <w:p w:rsidR="00602870" w:rsidRPr="003A2A9E" w:rsidRDefault="00602870" w:rsidP="00602870">
      <w:pPr>
        <w:jc w:val="center"/>
        <w:rPr>
          <w:rFonts w:ascii="Times New Roman" w:hAnsi="Times New Roman"/>
          <w:b/>
        </w:rPr>
      </w:pPr>
      <w:r w:rsidRPr="003A2A9E">
        <w:rPr>
          <w:rFonts w:ascii="Times New Roman" w:hAnsi="Times New Roman"/>
          <w:b/>
        </w:rPr>
        <w:t>Kryetari i Këshillit</w:t>
      </w:r>
    </w:p>
    <w:p w:rsidR="00602870" w:rsidRPr="00CD3B20" w:rsidRDefault="00602870" w:rsidP="0060287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602870" w:rsidRDefault="00602870" w:rsidP="00602870">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p>
    <w:p w:rsidR="00602870" w:rsidRDefault="00602870" w:rsidP="00602870">
      <w:pPr>
        <w:jc w:val="center"/>
        <w:rPr>
          <w:rFonts w:ascii="Times New Roman" w:hAnsi="Times New Roman"/>
          <w:b/>
        </w:rPr>
      </w:pPr>
    </w:p>
    <w:p w:rsidR="00602870" w:rsidRPr="004B2EB2" w:rsidRDefault="00602870" w:rsidP="0046728B">
      <w:pPr>
        <w:jc w:val="center"/>
        <w:rPr>
          <w:rFonts w:ascii="Times New Roman" w:hAnsi="Times New Roman"/>
          <w:b/>
        </w:rPr>
      </w:pPr>
    </w:p>
    <w:p w:rsidR="0046728B" w:rsidRPr="004B2EB2" w:rsidRDefault="0046728B" w:rsidP="0046728B">
      <w:pPr>
        <w:rPr>
          <w:rFonts w:ascii="Times New Roman" w:hAnsi="Times New Roman"/>
        </w:rPr>
      </w:pPr>
    </w:p>
    <w:p w:rsidR="0046728B" w:rsidRPr="004B2EB2" w:rsidRDefault="0046728B" w:rsidP="0046728B">
      <w:pPr>
        <w:rPr>
          <w:rFonts w:ascii="Times New Roman" w:hAnsi="Times New Roman"/>
        </w:rPr>
      </w:pPr>
    </w:p>
    <w:p w:rsidR="0046728B" w:rsidRDefault="0046728B"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Default="00C67349" w:rsidP="0046728B">
      <w:pPr>
        <w:rPr>
          <w:rFonts w:ascii="Times New Roman" w:hAnsi="Times New Roman"/>
        </w:rPr>
      </w:pPr>
    </w:p>
    <w:p w:rsidR="00C67349" w:rsidRPr="004B2EB2" w:rsidRDefault="00C67349" w:rsidP="0046728B">
      <w:pPr>
        <w:rPr>
          <w:rFonts w:ascii="Times New Roman" w:hAnsi="Times New Roman"/>
        </w:rPr>
      </w:pPr>
    </w:p>
    <w:tbl>
      <w:tblPr>
        <w:tblW w:w="9558" w:type="dxa"/>
        <w:tblLook w:val="04A0"/>
      </w:tblPr>
      <w:tblGrid>
        <w:gridCol w:w="4878"/>
        <w:gridCol w:w="4680"/>
      </w:tblGrid>
      <w:tr w:rsidR="0046728B" w:rsidRPr="004B2EB2" w:rsidTr="00742980">
        <w:trPr>
          <w:trHeight w:val="9706"/>
        </w:trPr>
        <w:tc>
          <w:tcPr>
            <w:tcW w:w="4878" w:type="dxa"/>
            <w:shd w:val="clear" w:color="auto" w:fill="auto"/>
          </w:tcPr>
          <w:p w:rsidR="0046728B" w:rsidRPr="004B2EB2" w:rsidRDefault="0046728B" w:rsidP="00A14976">
            <w:pPr>
              <w:ind w:right="192"/>
              <w:rPr>
                <w:rFonts w:ascii="Times New Roman" w:hAnsi="Times New Roman"/>
                <w:lang w:val="mk-MK"/>
              </w:rPr>
            </w:pPr>
          </w:p>
          <w:p w:rsidR="0046728B" w:rsidRPr="004B2EB2" w:rsidRDefault="0046728B" w:rsidP="00A14976">
            <w:pPr>
              <w:ind w:right="192"/>
              <w:rPr>
                <w:rFonts w:ascii="Times New Roman" w:hAnsi="Times New Roman"/>
              </w:rPr>
            </w:pPr>
            <w:r w:rsidRPr="004B2EB2">
              <w:rPr>
                <w:rFonts w:ascii="Times New Roman" w:hAnsi="Times New Roman"/>
                <w:lang w:val="mk-MK"/>
              </w:rPr>
              <w:t>Nr</w:t>
            </w:r>
            <w:r w:rsidRPr="004B2EB2">
              <w:rPr>
                <w:rFonts w:ascii="Times New Roman" w:hAnsi="Times New Roman"/>
                <w:lang w:val="ru-RU"/>
              </w:rPr>
              <w:t>.</w:t>
            </w:r>
            <w:r w:rsidRPr="004B2EB2">
              <w:rPr>
                <w:rFonts w:ascii="Times New Roman" w:hAnsi="Times New Roman"/>
              </w:rPr>
              <w:t>/</w:t>
            </w:r>
            <w:r w:rsidRPr="004B2EB2">
              <w:rPr>
                <w:rFonts w:ascii="Times New Roman" w:hAnsi="Times New Roman"/>
                <w:lang w:val="mk-MK"/>
              </w:rPr>
              <w:t>Бр</w:t>
            </w:r>
            <w:r w:rsidRPr="004B2EB2">
              <w:rPr>
                <w:rFonts w:ascii="Times New Roman" w:hAnsi="Times New Roman"/>
                <w:lang w:val="ru-RU"/>
              </w:rPr>
              <w:t>.0</w:t>
            </w:r>
            <w:r w:rsidRPr="004B2EB2">
              <w:rPr>
                <w:rFonts w:ascii="Times New Roman" w:hAnsi="Times New Roman"/>
              </w:rPr>
              <w:t>9-</w:t>
            </w:r>
            <w:r w:rsidRPr="00C24E1B">
              <w:rPr>
                <w:rFonts w:ascii="Times New Roman" w:hAnsi="Times New Roman"/>
                <w:lang w:val="mk-MK"/>
              </w:rPr>
              <w:t>2448/</w:t>
            </w:r>
            <w:r w:rsidRPr="004B2EB2">
              <w:rPr>
                <w:rFonts w:ascii="Times New Roman" w:hAnsi="Times New Roman"/>
              </w:rPr>
              <w:t>31</w:t>
            </w:r>
          </w:p>
          <w:p w:rsidR="0046728B" w:rsidRPr="00C24E1B" w:rsidRDefault="0046728B" w:rsidP="00A14976">
            <w:pPr>
              <w:rPr>
                <w:rFonts w:ascii="Times New Roman" w:hAnsi="Times New Roman"/>
                <w:lang w:val="mk-MK"/>
              </w:rPr>
            </w:pPr>
            <w:r w:rsidRPr="00C24E1B">
              <w:rPr>
                <w:rFonts w:ascii="Times New Roman" w:hAnsi="Times New Roman"/>
                <w:lang w:val="mk-MK"/>
              </w:rPr>
              <w:t>31.10.2019</w:t>
            </w:r>
          </w:p>
          <w:p w:rsidR="0046728B" w:rsidRPr="004B2EB2" w:rsidRDefault="0046728B" w:rsidP="00A14976">
            <w:pPr>
              <w:rPr>
                <w:rFonts w:ascii="Times New Roman" w:hAnsi="Times New Roman"/>
                <w:lang w:val="ru-RU"/>
              </w:rPr>
            </w:pPr>
            <w:r w:rsidRPr="004B2EB2">
              <w:rPr>
                <w:rFonts w:ascii="Times New Roman" w:hAnsi="Times New Roman"/>
                <w:lang w:val="mk-MK"/>
              </w:rPr>
              <w:t>Гостивар</w:t>
            </w:r>
            <w:r w:rsidRPr="004B2EB2">
              <w:rPr>
                <w:rFonts w:ascii="Times New Roman" w:hAnsi="Times New Roman"/>
                <w:lang w:val="ru-RU"/>
              </w:rPr>
              <w:t>/</w:t>
            </w:r>
            <w:r w:rsidRPr="004B2EB2">
              <w:rPr>
                <w:rFonts w:ascii="Times New Roman" w:hAnsi="Times New Roman"/>
                <w:lang w:val="mk-MK"/>
              </w:rPr>
              <w:t>Gostivar</w:t>
            </w: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rPr>
                <w:rFonts w:ascii="Times New Roman" w:hAnsi="Times New Roman"/>
                <w:lang w:val="ru-RU"/>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N</w:t>
            </w:r>
            <w:r w:rsidRPr="004B2EB2">
              <w:rPr>
                <w:rFonts w:ascii="Times New Roman" w:hAnsi="Times New Roman"/>
                <w:lang w:val="ru-RU"/>
              </w:rPr>
              <w:t xml:space="preserve">ë </w:t>
            </w:r>
            <w:r w:rsidRPr="004B2EB2">
              <w:rPr>
                <w:rFonts w:ascii="Times New Roman" w:hAnsi="Times New Roman"/>
                <w:lang w:val="mk-MK"/>
              </w:rPr>
              <w:t>baz</w:t>
            </w:r>
            <w:r w:rsidRPr="004B2EB2">
              <w:rPr>
                <w:rFonts w:ascii="Times New Roman" w:hAnsi="Times New Roman"/>
                <w:lang w:val="ru-RU"/>
              </w:rPr>
              <w:t xml:space="preserve">ë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nenit</w:t>
            </w:r>
            <w:r w:rsidRPr="004B2EB2">
              <w:rPr>
                <w:rFonts w:ascii="Times New Roman" w:hAnsi="Times New Roman"/>
                <w:lang w:val="ru-RU"/>
              </w:rPr>
              <w:t xml:space="preserve"> 50 </w:t>
            </w:r>
            <w:r w:rsidRPr="004B2EB2">
              <w:rPr>
                <w:rFonts w:ascii="Times New Roman" w:hAnsi="Times New Roman"/>
                <w:lang w:val="mk-MK"/>
              </w:rPr>
              <w:t>paragrafi</w:t>
            </w:r>
            <w:r w:rsidRPr="004B2EB2">
              <w:rPr>
                <w:rFonts w:ascii="Times New Roman" w:hAnsi="Times New Roman"/>
                <w:lang w:val="ru-RU"/>
              </w:rPr>
              <w:t xml:space="preserve"> 1 </w:t>
            </w:r>
            <w:r w:rsidRPr="004B2EB2">
              <w:rPr>
                <w:rFonts w:ascii="Times New Roman" w:hAnsi="Times New Roman"/>
                <w:lang w:val="mk-MK"/>
              </w:rPr>
              <w:t>pika</w:t>
            </w:r>
            <w:r w:rsidRPr="004B2EB2">
              <w:rPr>
                <w:rFonts w:ascii="Times New Roman" w:hAnsi="Times New Roman"/>
                <w:lang w:val="ru-RU"/>
              </w:rPr>
              <w:t xml:space="preserve"> 3 </w:t>
            </w:r>
            <w:r w:rsidRPr="004B2EB2">
              <w:rPr>
                <w:rFonts w:ascii="Times New Roman" w:hAnsi="Times New Roman"/>
                <w:lang w:val="mk-MK"/>
              </w:rPr>
              <w:t>t</w:t>
            </w:r>
            <w:r w:rsidRPr="004B2EB2">
              <w:rPr>
                <w:rFonts w:ascii="Times New Roman" w:hAnsi="Times New Roman"/>
                <w:lang w:val="ru-RU"/>
              </w:rPr>
              <w:t xml:space="preserve">ë </w:t>
            </w:r>
            <w:r w:rsidRPr="004B2EB2">
              <w:rPr>
                <w:rFonts w:ascii="Times New Roman" w:hAnsi="Times New Roman"/>
                <w:lang w:val="mk-MK"/>
              </w:rPr>
              <w:t>Ligjit</w:t>
            </w:r>
            <w:r w:rsidR="002B0D46" w:rsidRPr="004B2EB2">
              <w:rPr>
                <w:rFonts w:ascii="Times New Roman" w:hAnsi="Times New Roman"/>
                <w:lang w:val="ru-RU"/>
              </w:rPr>
              <w:t xml:space="preserve"> </w:t>
            </w:r>
            <w:r w:rsidRPr="004B2EB2">
              <w:rPr>
                <w:rFonts w:ascii="Times New Roman" w:hAnsi="Times New Roman"/>
                <w:lang w:val="mk-MK"/>
              </w:rPr>
              <w:t>p</w:t>
            </w:r>
            <w:r w:rsidRPr="004B2EB2">
              <w:rPr>
                <w:rFonts w:ascii="Times New Roman" w:hAnsi="Times New Roman"/>
                <w:lang w:val="ru-RU"/>
              </w:rPr>
              <w:t>ë</w:t>
            </w:r>
            <w:r w:rsidRPr="004B2EB2">
              <w:rPr>
                <w:rFonts w:ascii="Times New Roman" w:hAnsi="Times New Roman"/>
                <w:lang w:val="mk-MK"/>
              </w:rPr>
              <w:t>r</w:t>
            </w:r>
            <w:r w:rsidR="002B0D46" w:rsidRPr="004B2EB2">
              <w:rPr>
                <w:rFonts w:ascii="Times New Roman" w:hAnsi="Times New Roman"/>
                <w:lang w:val="ru-RU"/>
              </w:rPr>
              <w:t xml:space="preserve"> </w:t>
            </w:r>
            <w:r w:rsidRPr="004B2EB2">
              <w:rPr>
                <w:rFonts w:ascii="Times New Roman" w:hAnsi="Times New Roman"/>
                <w:lang w:val="mk-MK"/>
              </w:rPr>
              <w:t>vet</w:t>
            </w:r>
            <w:r w:rsidRPr="004B2EB2">
              <w:rPr>
                <w:rFonts w:ascii="Times New Roman" w:hAnsi="Times New Roman"/>
                <w:lang w:val="ru-RU"/>
              </w:rPr>
              <w:t>ë</w:t>
            </w:r>
            <w:r w:rsidRPr="004B2EB2">
              <w:rPr>
                <w:rFonts w:ascii="Times New Roman" w:hAnsi="Times New Roman"/>
                <w:lang w:val="mk-MK"/>
              </w:rPr>
              <w:t>qeverisje</w:t>
            </w:r>
            <w:r w:rsidR="002B0D46" w:rsidRPr="004B2EB2">
              <w:rPr>
                <w:rFonts w:ascii="Times New Roman" w:hAnsi="Times New Roman"/>
                <w:lang w:val="ru-RU"/>
              </w:rPr>
              <w:t xml:space="preserve"> </w:t>
            </w:r>
            <w:r w:rsidRPr="004B2EB2">
              <w:rPr>
                <w:rFonts w:ascii="Times New Roman" w:hAnsi="Times New Roman"/>
                <w:lang w:val="mk-MK"/>
              </w:rPr>
              <w:t>lokale</w:t>
            </w:r>
            <w:r w:rsidRPr="004B2EB2">
              <w:rPr>
                <w:rFonts w:ascii="Times New Roman" w:hAnsi="Times New Roman"/>
                <w:lang w:val="ru-RU"/>
              </w:rPr>
              <w:t xml:space="preserve"> (“</w:t>
            </w:r>
            <w:r w:rsidRPr="004B2EB2">
              <w:rPr>
                <w:rFonts w:ascii="Times New Roman" w:hAnsi="Times New Roman"/>
                <w:lang w:val="mk-MK"/>
              </w:rPr>
              <w:t>Gazeta</w:t>
            </w:r>
            <w:r w:rsidR="002B0D46" w:rsidRPr="004B2EB2">
              <w:rPr>
                <w:rFonts w:ascii="Times New Roman" w:hAnsi="Times New Roman"/>
                <w:lang w:val="ru-RU"/>
              </w:rPr>
              <w:t xml:space="preserve"> </w:t>
            </w:r>
            <w:r w:rsidRPr="004B2EB2">
              <w:rPr>
                <w:rFonts w:ascii="Times New Roman" w:hAnsi="Times New Roman"/>
                <w:lang w:val="mk-MK"/>
              </w:rPr>
              <w:t>Zyrtare</w:t>
            </w:r>
            <w:r w:rsidR="002B0D46" w:rsidRPr="004B2EB2">
              <w:rPr>
                <w:rFonts w:ascii="Times New Roman" w:hAnsi="Times New Roman"/>
                <w:lang w:val="ru-RU"/>
              </w:rPr>
              <w:t xml:space="preserve"> </w:t>
            </w:r>
            <w:r w:rsidRPr="004B2EB2">
              <w:rPr>
                <w:rFonts w:ascii="Times New Roman" w:hAnsi="Times New Roman"/>
                <w:lang w:val="mk-MK"/>
              </w:rPr>
              <w:t>e</w:t>
            </w:r>
            <w:r w:rsidR="002B0D46" w:rsidRPr="004B2EB2">
              <w:rPr>
                <w:rFonts w:ascii="Times New Roman" w:hAnsi="Times New Roman"/>
                <w:lang w:val="ru-RU"/>
              </w:rPr>
              <w:t xml:space="preserve"> </w:t>
            </w:r>
            <w:r w:rsidRPr="004B2EB2">
              <w:rPr>
                <w:rFonts w:ascii="Times New Roman" w:hAnsi="Times New Roman"/>
                <w:lang w:val="mk-MK"/>
              </w:rPr>
              <w:t>R</w:t>
            </w:r>
            <w:r w:rsidRPr="004B2EB2">
              <w:rPr>
                <w:rFonts w:ascii="Times New Roman" w:hAnsi="Times New Roman"/>
                <w:lang w:val="ru-RU"/>
              </w:rPr>
              <w:t>.</w:t>
            </w:r>
            <w:r w:rsidRPr="004B2EB2">
              <w:rPr>
                <w:rFonts w:ascii="Times New Roman" w:hAnsi="Times New Roman"/>
                <w:lang w:val="mk-MK"/>
              </w:rPr>
              <w:t>M</w:t>
            </w:r>
            <w:r w:rsidRPr="004B2EB2">
              <w:rPr>
                <w:rFonts w:ascii="Times New Roman" w:hAnsi="Times New Roman"/>
                <w:lang w:val="ru-RU"/>
              </w:rPr>
              <w:t xml:space="preserve">” </w:t>
            </w:r>
            <w:r w:rsidRPr="004B2EB2">
              <w:rPr>
                <w:rFonts w:ascii="Times New Roman" w:hAnsi="Times New Roman"/>
                <w:lang w:val="mk-MK"/>
              </w:rPr>
              <w:t>nr</w:t>
            </w:r>
            <w:r w:rsidRPr="004B2EB2">
              <w:rPr>
                <w:rFonts w:ascii="Times New Roman" w:hAnsi="Times New Roman"/>
                <w:lang w:val="ru-RU"/>
              </w:rPr>
              <w:t xml:space="preserve">.5/02), </w:t>
            </w:r>
            <w:r w:rsidRPr="004B2EB2">
              <w:rPr>
                <w:rFonts w:ascii="Times New Roman" w:hAnsi="Times New Roman"/>
                <w:lang w:val="mk-MK"/>
              </w:rPr>
              <w:t>Kryetari</w:t>
            </w:r>
            <w:r w:rsidR="002B0D46" w:rsidRPr="004B2EB2">
              <w:rPr>
                <w:rFonts w:ascii="Times New Roman" w:hAnsi="Times New Roman"/>
                <w:lang w:val="ru-RU"/>
              </w:rPr>
              <w:t xml:space="preserve"> </w:t>
            </w:r>
            <w:r w:rsidRPr="004B2EB2">
              <w:rPr>
                <w:rFonts w:ascii="Times New Roman" w:hAnsi="Times New Roman"/>
                <w:lang w:val="mk-MK"/>
              </w:rPr>
              <w:t>i</w:t>
            </w:r>
            <w:r w:rsidR="002B0D46" w:rsidRPr="004B2EB2">
              <w:rPr>
                <w:rFonts w:ascii="Times New Roman" w:hAnsi="Times New Roman"/>
                <w:lang w:val="ru-RU"/>
              </w:rPr>
              <w:t xml:space="preserve"> </w:t>
            </w:r>
            <w:r w:rsidRPr="004B2EB2">
              <w:rPr>
                <w:rFonts w:ascii="Times New Roman" w:hAnsi="Times New Roman"/>
                <w:lang w:val="mk-MK"/>
              </w:rPr>
              <w:t>Komun</w:t>
            </w:r>
            <w:r w:rsidRPr="004B2EB2">
              <w:rPr>
                <w:rFonts w:ascii="Times New Roman" w:hAnsi="Times New Roman"/>
                <w:lang w:val="ru-RU"/>
              </w:rPr>
              <w:t>ë</w:t>
            </w:r>
            <w:r w:rsidRPr="004B2EB2">
              <w:rPr>
                <w:rFonts w:ascii="Times New Roman" w:hAnsi="Times New Roman"/>
                <w:lang w:val="mk-MK"/>
              </w:rPr>
              <w:t>s</w:t>
            </w:r>
            <w:r w:rsidR="002B0D46" w:rsidRPr="004B2EB2">
              <w:rPr>
                <w:rFonts w:ascii="Times New Roman" w:hAnsi="Times New Roman"/>
                <w:lang w:val="ru-RU"/>
              </w:rPr>
              <w:t xml:space="preserve"> </w:t>
            </w:r>
            <w:r w:rsidRPr="004B2EB2">
              <w:rPr>
                <w:rFonts w:ascii="Times New Roman" w:hAnsi="Times New Roman"/>
                <w:lang w:val="mk-MK"/>
              </w:rPr>
              <w:t>s</w:t>
            </w:r>
            <w:r w:rsidRPr="004B2EB2">
              <w:rPr>
                <w:rFonts w:ascii="Times New Roman" w:hAnsi="Times New Roman"/>
                <w:lang w:val="ru-RU"/>
              </w:rPr>
              <w:t xml:space="preserve">ë </w:t>
            </w:r>
            <w:r w:rsidRPr="004B2EB2">
              <w:rPr>
                <w:rFonts w:ascii="Times New Roman" w:hAnsi="Times New Roman"/>
                <w:lang w:val="mk-MK"/>
              </w:rPr>
              <w:t>Gostivarit</w:t>
            </w:r>
            <w:r w:rsidRPr="004B2EB2">
              <w:rPr>
                <w:rFonts w:ascii="Times New Roman" w:hAnsi="Times New Roman"/>
                <w:lang w:val="ru-RU"/>
              </w:rPr>
              <w:t xml:space="preserve">, </w:t>
            </w:r>
            <w:r w:rsidRPr="004B2EB2">
              <w:rPr>
                <w:rFonts w:ascii="Times New Roman" w:hAnsi="Times New Roman"/>
                <w:lang w:val="mk-MK"/>
              </w:rPr>
              <w:t>solli</w:t>
            </w:r>
            <w:r w:rsidRPr="004B2EB2">
              <w:rPr>
                <w:rFonts w:ascii="Times New Roman" w:hAnsi="Times New Roman"/>
                <w:lang w:val="ru-RU"/>
              </w:rPr>
              <w:t>:</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BE4B32" w:rsidRDefault="00BE4B32" w:rsidP="00A14976">
            <w:pPr>
              <w:jc w:val="both"/>
              <w:rPr>
                <w:rFonts w:ascii="Times New Roman" w:hAnsi="Times New Roman"/>
              </w:rPr>
            </w:pPr>
          </w:p>
          <w:p w:rsidR="00BE4B32" w:rsidRPr="00BE4B32" w:rsidRDefault="00BE4B32"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rPr>
              <w:t>AKTVENDIM</w:t>
            </w:r>
          </w:p>
          <w:p w:rsidR="0046728B" w:rsidRPr="004B2EB2" w:rsidRDefault="0046728B" w:rsidP="00A14976">
            <w:pPr>
              <w:suppressAutoHyphens/>
              <w:jc w:val="center"/>
              <w:rPr>
                <w:rFonts w:ascii="Times New Roman" w:hAnsi="Times New Roman"/>
                <w:b/>
                <w:bCs w:val="0"/>
                <w:lang w:eastAsia="zh-CN"/>
              </w:rPr>
            </w:pPr>
            <w:r w:rsidRPr="004B2EB2">
              <w:rPr>
                <w:rFonts w:ascii="Times New Roman" w:hAnsi="Times New Roman"/>
              </w:rPr>
              <w:t>p</w:t>
            </w:r>
            <w:r w:rsidRPr="004B2EB2">
              <w:rPr>
                <w:rFonts w:ascii="Times New Roman" w:hAnsi="Times New Roman"/>
                <w:lang w:val="ru-RU"/>
              </w:rPr>
              <w:t>ë</w:t>
            </w:r>
            <w:r w:rsidRPr="004B2EB2">
              <w:rPr>
                <w:rFonts w:ascii="Times New Roman" w:hAnsi="Times New Roman"/>
              </w:rPr>
              <w:t>r</w:t>
            </w:r>
            <w:r w:rsidR="00CD57E8">
              <w:rPr>
                <w:rFonts w:ascii="Times New Roman" w:hAnsi="Times New Roman"/>
              </w:rPr>
              <w:t xml:space="preserve"> </w:t>
            </w:r>
            <w:r w:rsidRPr="004B2EB2">
              <w:rPr>
                <w:rFonts w:ascii="Times New Roman" w:hAnsi="Times New Roman"/>
              </w:rPr>
              <w:t>shpallje</w:t>
            </w:r>
            <w:r w:rsidR="00641136" w:rsidRPr="004B2EB2">
              <w:rPr>
                <w:rFonts w:ascii="Times New Roman" w:hAnsi="Times New Roman"/>
              </w:rPr>
              <w:t xml:space="preserve"> </w:t>
            </w:r>
            <w:r w:rsidRPr="004B2EB2">
              <w:rPr>
                <w:rFonts w:ascii="Times New Roman" w:hAnsi="Times New Roman"/>
              </w:rPr>
              <w:t>t</w:t>
            </w:r>
            <w:r w:rsidRPr="004B2EB2">
              <w:rPr>
                <w:rFonts w:ascii="Times New Roman" w:hAnsi="Times New Roman"/>
                <w:lang w:val="ru-RU"/>
              </w:rPr>
              <w:t xml:space="preserve">ë </w:t>
            </w:r>
            <w:r w:rsidR="00641136" w:rsidRPr="004B2EB2">
              <w:rPr>
                <w:rFonts w:ascii="Times New Roman" w:hAnsi="Times New Roman"/>
                <w:b/>
              </w:rPr>
              <w:t xml:space="preserve">VENDIMIT </w:t>
            </w:r>
            <w:r w:rsidRPr="004B2EB2">
              <w:rPr>
                <w:rFonts w:ascii="Times New Roman" w:hAnsi="Times New Roman"/>
                <w:lang w:val="ru-RU"/>
              </w:rPr>
              <w:t xml:space="preserve"> </w:t>
            </w:r>
            <w:r w:rsidRPr="004B2EB2">
              <w:rPr>
                <w:rFonts w:ascii="Times New Roman" w:hAnsi="Times New Roman"/>
                <w:bCs w:val="0"/>
                <w:lang w:eastAsia="zh-CN"/>
              </w:rPr>
              <w:t>për sjelljen e dokumentacionit  planor urbanistik</w:t>
            </w:r>
            <w:r w:rsidR="00641136" w:rsidRPr="004B2EB2">
              <w:rPr>
                <w:rFonts w:ascii="Times New Roman" w:hAnsi="Times New Roman"/>
                <w:bCs w:val="0"/>
                <w:lang w:eastAsia="zh-CN"/>
              </w:rPr>
              <w:t xml:space="preserve"> </w:t>
            </w:r>
            <w:r w:rsidRPr="004B2EB2">
              <w:rPr>
                <w:rFonts w:ascii="Times New Roman" w:hAnsi="Times New Roman"/>
                <w:b/>
                <w:bCs w:val="0"/>
                <w:lang w:eastAsia="zh-CN"/>
              </w:rPr>
              <w:t>Ibrahim Braimi</w:t>
            </w: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pStyle w:val="NoSpacing"/>
              <w:jc w:val="both"/>
              <w:rPr>
                <w:rFonts w:ascii="Times New Roman" w:hAnsi="Times New Roman"/>
                <w:sz w:val="24"/>
                <w:szCs w:val="24"/>
                <w:lang w:val="sq-AL"/>
              </w:rPr>
            </w:pPr>
          </w:p>
          <w:p w:rsidR="0046728B" w:rsidRPr="004B2EB2" w:rsidRDefault="0046728B" w:rsidP="00A14976">
            <w:pPr>
              <w:suppressAutoHyphens/>
              <w:jc w:val="both"/>
              <w:rPr>
                <w:rFonts w:ascii="Times New Roman" w:hAnsi="Times New Roman"/>
              </w:rPr>
            </w:pPr>
            <w:r w:rsidRPr="004B2EB2">
              <w:rPr>
                <w:rFonts w:ascii="Times New Roman" w:hAnsi="Times New Roman"/>
              </w:rPr>
              <w:t xml:space="preserve">Shpallet </w:t>
            </w:r>
            <w:r w:rsidR="00641136" w:rsidRPr="004B2EB2">
              <w:rPr>
                <w:rFonts w:ascii="Times New Roman" w:hAnsi="Times New Roman"/>
                <w:b/>
              </w:rPr>
              <w:t>VENDIMI</w:t>
            </w:r>
            <w:r w:rsidRPr="004B2EB2">
              <w:rPr>
                <w:rFonts w:ascii="Times New Roman" w:hAnsi="Times New Roman"/>
              </w:rPr>
              <w:t xml:space="preserve"> </w:t>
            </w:r>
            <w:r w:rsidRPr="004B2EB2">
              <w:rPr>
                <w:rFonts w:ascii="Times New Roman" w:hAnsi="Times New Roman"/>
                <w:bCs w:val="0"/>
                <w:lang w:eastAsia="zh-CN"/>
              </w:rPr>
              <w:t>për sjelljen e dokumentacionit  planor urbanistik</w:t>
            </w:r>
            <w:r w:rsidR="00BC101F" w:rsidRPr="004B2EB2">
              <w:rPr>
                <w:rFonts w:ascii="Times New Roman" w:hAnsi="Times New Roman"/>
                <w:bCs w:val="0"/>
                <w:lang w:eastAsia="zh-CN"/>
              </w:rPr>
              <w:t xml:space="preserve"> </w:t>
            </w:r>
            <w:r w:rsidRPr="004B2EB2">
              <w:rPr>
                <w:rFonts w:ascii="Times New Roman" w:hAnsi="Times New Roman"/>
                <w:b/>
                <w:bCs w:val="0"/>
                <w:lang w:eastAsia="zh-CN"/>
              </w:rPr>
              <w:t>Ibrahim Braimi</w:t>
            </w:r>
            <w:r w:rsidR="00BC101F" w:rsidRPr="004B2EB2">
              <w:rPr>
                <w:rFonts w:ascii="Times New Roman" w:hAnsi="Times New Roman"/>
                <w:b/>
                <w:bCs w:val="0"/>
                <w:lang w:eastAsia="zh-CN"/>
              </w:rPr>
              <w:t xml:space="preserve"> </w:t>
            </w:r>
            <w:r w:rsidRPr="004B2EB2">
              <w:rPr>
                <w:rFonts w:ascii="Times New Roman" w:hAnsi="Times New Roman"/>
              </w:rPr>
              <w:t>nr.</w:t>
            </w:r>
            <w:r w:rsidRPr="004B2EB2">
              <w:rPr>
                <w:rFonts w:ascii="Times New Roman" w:hAnsi="Times New Roman"/>
                <w:lang w:val="ru-RU"/>
              </w:rPr>
              <w:t>0</w:t>
            </w:r>
            <w:r w:rsidRPr="004B2EB2">
              <w:rPr>
                <w:rFonts w:ascii="Times New Roman" w:hAnsi="Times New Roman"/>
              </w:rPr>
              <w:t>8-2418/1</w:t>
            </w:r>
            <w:r w:rsidRPr="004B2EB2">
              <w:rPr>
                <w:rFonts w:ascii="Times New Roman" w:hAnsi="Times New Roman"/>
                <w:lang w:val="mk-MK"/>
              </w:rPr>
              <w:t>,</w:t>
            </w:r>
            <w:r w:rsidRPr="004B2EB2">
              <w:rPr>
                <w:rFonts w:ascii="Times New Roman" w:hAnsi="Times New Roman"/>
              </w:rPr>
              <w:t xml:space="preserve"> që  Këshilli   i    Komunës së Gostivarit e solli në seancën e mbajtur më datë 29.10.201</w:t>
            </w:r>
            <w:r w:rsidRPr="004B2EB2">
              <w:rPr>
                <w:rFonts w:ascii="Times New Roman" w:hAnsi="Times New Roman"/>
                <w:lang w:val="mk-MK"/>
              </w:rPr>
              <w:t>9</w:t>
            </w:r>
            <w:r w:rsidRPr="004B2EB2">
              <w:rPr>
                <w:rFonts w:ascii="Times New Roman" w:hAnsi="Times New Roman"/>
              </w:rPr>
              <w:t>.</w:t>
            </w:r>
          </w:p>
          <w:p w:rsidR="0046728B" w:rsidRPr="004B2EB2" w:rsidRDefault="0046728B" w:rsidP="00A14976">
            <w:pPr>
              <w:jc w:val="both"/>
              <w:rPr>
                <w:rFonts w:ascii="Times New Roman" w:hAnsi="Times New Roman"/>
              </w:rPr>
            </w:pPr>
          </w:p>
          <w:p w:rsidR="0046728B" w:rsidRPr="004B2EB2" w:rsidRDefault="0046728B" w:rsidP="00A14976">
            <w:pPr>
              <w:rPr>
                <w:rFonts w:ascii="Times New Roman" w:hAnsi="Times New Roman"/>
              </w:rPr>
            </w:pPr>
          </w:p>
        </w:tc>
        <w:tc>
          <w:tcPr>
            <w:tcW w:w="4680" w:type="dxa"/>
            <w:shd w:val="clear" w:color="auto" w:fill="auto"/>
          </w:tcPr>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mk-MK"/>
              </w:rPr>
            </w:pPr>
          </w:p>
          <w:p w:rsidR="0046728B" w:rsidRPr="004B2EB2" w:rsidRDefault="0046728B" w:rsidP="00A14976">
            <w:pPr>
              <w:jc w:val="both"/>
              <w:rPr>
                <w:rFonts w:ascii="Times New Roman" w:hAnsi="Times New Roman"/>
                <w:lang w:val="ru-RU"/>
              </w:rPr>
            </w:pPr>
            <w:r w:rsidRPr="004B2EB2">
              <w:rPr>
                <w:rFonts w:ascii="Times New Roman" w:hAnsi="Times New Roman"/>
                <w:lang w:val="mk-MK"/>
              </w:rPr>
              <w:t xml:space="preserve">     Врз основа на член 50 став 1 точка</w:t>
            </w:r>
            <w:r w:rsidR="001566A6">
              <w:rPr>
                <w:rFonts w:ascii="Times New Roman" w:hAnsi="Times New Roman"/>
                <w:lang w:val="mk-MK"/>
              </w:rPr>
              <w:t xml:space="preserve"> </w:t>
            </w:r>
            <w:r w:rsidRPr="004B2EB2">
              <w:rPr>
                <w:rFonts w:ascii="Times New Roman" w:hAnsi="Times New Roman"/>
                <w:lang w:val="mk-MK"/>
              </w:rPr>
              <w:t xml:space="preserve">3 од Законот за локална самоуправа </w:t>
            </w:r>
            <w:r w:rsidRPr="004B2EB2">
              <w:rPr>
                <w:rFonts w:ascii="Times New Roman" w:hAnsi="Times New Roman"/>
                <w:lang w:val="ru-RU"/>
              </w:rPr>
              <w:t>(“</w:t>
            </w:r>
            <w:r w:rsidRPr="004B2EB2">
              <w:rPr>
                <w:rFonts w:ascii="Times New Roman" w:hAnsi="Times New Roman"/>
                <w:lang w:val="mk-MK"/>
              </w:rPr>
              <w:t>Службен Весник на Р</w:t>
            </w:r>
            <w:r w:rsidRPr="004B2EB2">
              <w:rPr>
                <w:rFonts w:ascii="Times New Roman" w:hAnsi="Times New Roman"/>
                <w:lang w:val="ru-RU"/>
              </w:rPr>
              <w:t>.</w:t>
            </w:r>
            <w:r w:rsidRPr="004B2EB2">
              <w:rPr>
                <w:rFonts w:ascii="Times New Roman" w:hAnsi="Times New Roman"/>
                <w:lang w:val="mk-MK"/>
              </w:rPr>
              <w:t>М</w:t>
            </w:r>
            <w:r w:rsidRPr="004B2EB2">
              <w:rPr>
                <w:rFonts w:ascii="Times New Roman" w:hAnsi="Times New Roman"/>
                <w:lang w:val="ru-RU"/>
              </w:rPr>
              <w:t xml:space="preserve">” </w:t>
            </w:r>
            <w:r w:rsidRPr="004B2EB2">
              <w:rPr>
                <w:rFonts w:ascii="Times New Roman" w:hAnsi="Times New Roman"/>
                <w:lang w:val="mk-MK"/>
              </w:rPr>
              <w:t>бр</w:t>
            </w:r>
            <w:r w:rsidRPr="004B2EB2">
              <w:rPr>
                <w:rFonts w:ascii="Times New Roman" w:hAnsi="Times New Roman"/>
                <w:lang w:val="ru-RU"/>
              </w:rPr>
              <w:t>.5/02), Градоначалникот на Општина Гостивар, донесе:</w:t>
            </w:r>
          </w:p>
          <w:p w:rsidR="0046728B" w:rsidRPr="004B2EB2" w:rsidRDefault="0046728B" w:rsidP="00A14976">
            <w:pPr>
              <w:jc w:val="both"/>
              <w:rPr>
                <w:rFonts w:ascii="Times New Roman" w:hAnsi="Times New Roman"/>
                <w:lang w:val="ru-RU"/>
              </w:rPr>
            </w:pPr>
          </w:p>
          <w:p w:rsidR="0046728B" w:rsidRDefault="0046728B" w:rsidP="00A14976">
            <w:pPr>
              <w:jc w:val="both"/>
              <w:rPr>
                <w:rFonts w:ascii="Times New Roman" w:hAnsi="Times New Roman"/>
              </w:rPr>
            </w:pPr>
          </w:p>
          <w:p w:rsidR="00BE4B32" w:rsidRDefault="00BE4B32" w:rsidP="00A14976">
            <w:pPr>
              <w:jc w:val="both"/>
              <w:rPr>
                <w:rFonts w:ascii="Times New Roman" w:hAnsi="Times New Roman"/>
              </w:rPr>
            </w:pPr>
          </w:p>
          <w:p w:rsidR="00BE4B32" w:rsidRPr="00BE4B32" w:rsidRDefault="00BE4B32" w:rsidP="00A14976">
            <w:pPr>
              <w:jc w:val="both"/>
              <w:rPr>
                <w:rFonts w:ascii="Times New Roman" w:hAnsi="Times New Roman"/>
              </w:rPr>
            </w:pPr>
          </w:p>
          <w:p w:rsidR="0046728B" w:rsidRPr="004B2EB2" w:rsidRDefault="0046728B" w:rsidP="00A14976">
            <w:pPr>
              <w:jc w:val="center"/>
              <w:rPr>
                <w:rFonts w:ascii="Times New Roman" w:hAnsi="Times New Roman"/>
                <w:b/>
                <w:lang w:val="ru-RU"/>
              </w:rPr>
            </w:pPr>
            <w:r w:rsidRPr="004B2EB2">
              <w:rPr>
                <w:rFonts w:ascii="Times New Roman" w:hAnsi="Times New Roman"/>
                <w:b/>
                <w:lang w:val="ru-RU"/>
              </w:rPr>
              <w:t>Р Е Ш Е Н И Е</w:t>
            </w:r>
          </w:p>
          <w:p w:rsidR="0046728B" w:rsidRPr="004B2EB2" w:rsidRDefault="0046728B" w:rsidP="00A14976">
            <w:pPr>
              <w:suppressAutoHyphens/>
              <w:jc w:val="center"/>
              <w:rPr>
                <w:rFonts w:ascii="Times New Roman" w:hAnsi="Times New Roman"/>
                <w:lang w:val="ru-RU"/>
              </w:rPr>
            </w:pPr>
            <w:r w:rsidRPr="004B2EB2">
              <w:rPr>
                <w:rFonts w:ascii="Times New Roman" w:hAnsi="Times New Roman"/>
                <w:lang w:val="mk-MK"/>
              </w:rPr>
              <w:t xml:space="preserve">за прогласување  на </w:t>
            </w:r>
            <w:r w:rsidRPr="004B2EB2">
              <w:rPr>
                <w:rFonts w:ascii="Times New Roman" w:hAnsi="Times New Roman"/>
                <w:b/>
                <w:lang w:val="mk-MK"/>
              </w:rPr>
              <w:t>ОДЛУКА</w:t>
            </w:r>
            <w:r w:rsidR="00CD57E8">
              <w:rPr>
                <w:rFonts w:ascii="Times New Roman" w:hAnsi="Times New Roman"/>
                <w:b/>
              </w:rPr>
              <w:t xml:space="preserve"> </w:t>
            </w:r>
            <w:r w:rsidRPr="004B2EB2">
              <w:rPr>
                <w:rFonts w:ascii="Times New Roman" w:hAnsi="Times New Roman"/>
                <w:lang w:val="mk-MK"/>
              </w:rPr>
              <w:t>за донесување на урбанистичко планската документација</w:t>
            </w:r>
            <w:r w:rsidR="00FA4204" w:rsidRPr="004B2EB2">
              <w:rPr>
                <w:rFonts w:ascii="Times New Roman" w:hAnsi="Times New Roman"/>
                <w:lang w:val="ru-RU"/>
              </w:rPr>
              <w:t xml:space="preserve"> </w:t>
            </w:r>
            <w:r w:rsidRPr="004B2EB2">
              <w:rPr>
                <w:rFonts w:ascii="Times New Roman" w:hAnsi="Times New Roman"/>
                <w:b/>
                <w:lang w:val="mk-MK"/>
              </w:rPr>
              <w:t>Ибрахим Браими</w:t>
            </w: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4B2EB2" w:rsidRDefault="0046728B" w:rsidP="00A14976">
            <w:pPr>
              <w:suppressAutoHyphens/>
              <w:jc w:val="both"/>
              <w:rPr>
                <w:rFonts w:ascii="Times New Roman" w:hAnsi="Times New Roman"/>
                <w:lang w:val="ru-RU"/>
              </w:rPr>
            </w:pPr>
          </w:p>
          <w:p w:rsidR="0046728B" w:rsidRPr="00BE4B32" w:rsidRDefault="0046728B" w:rsidP="00A14976">
            <w:pPr>
              <w:suppressAutoHyphens/>
              <w:jc w:val="both"/>
              <w:rPr>
                <w:rFonts w:ascii="Times New Roman" w:hAnsi="Times New Roman"/>
              </w:rPr>
            </w:pPr>
          </w:p>
          <w:p w:rsidR="0046728B" w:rsidRPr="004B2EB2" w:rsidRDefault="0046728B" w:rsidP="00A14976">
            <w:pPr>
              <w:suppressAutoHyphens/>
              <w:jc w:val="both"/>
              <w:rPr>
                <w:rFonts w:ascii="Times New Roman" w:hAnsi="Times New Roman"/>
              </w:rPr>
            </w:pPr>
            <w:r w:rsidRPr="004B2EB2">
              <w:rPr>
                <w:rFonts w:ascii="Times New Roman" w:hAnsi="Times New Roman"/>
                <w:lang w:val="ru-RU"/>
              </w:rPr>
              <w:t>Се п</w:t>
            </w:r>
            <w:r w:rsidRPr="004B2EB2">
              <w:rPr>
                <w:rFonts w:ascii="Times New Roman" w:hAnsi="Times New Roman"/>
                <w:lang w:val="mk-MK"/>
              </w:rPr>
              <w:t>р</w:t>
            </w:r>
            <w:r w:rsidRPr="004B2EB2">
              <w:rPr>
                <w:rFonts w:ascii="Times New Roman" w:hAnsi="Times New Roman"/>
                <w:lang w:val="ru-RU"/>
              </w:rPr>
              <w:t>огласува</w:t>
            </w:r>
            <w:r w:rsidR="00641136" w:rsidRPr="004B2EB2">
              <w:rPr>
                <w:rFonts w:ascii="Times New Roman" w:hAnsi="Times New Roman"/>
                <w:lang w:val="ru-RU"/>
              </w:rPr>
              <w:t xml:space="preserve"> </w:t>
            </w:r>
            <w:r w:rsidRPr="004B2EB2">
              <w:rPr>
                <w:rFonts w:ascii="Times New Roman" w:hAnsi="Times New Roman"/>
                <w:b/>
                <w:lang w:val="mk-MK"/>
              </w:rPr>
              <w:t>ОДЛУКА</w:t>
            </w:r>
            <w:r w:rsidR="00641136" w:rsidRPr="004B2EB2">
              <w:rPr>
                <w:rFonts w:ascii="Times New Roman" w:hAnsi="Times New Roman"/>
                <w:b/>
                <w:lang w:val="ru-RU"/>
              </w:rPr>
              <w:t xml:space="preserve"> </w:t>
            </w:r>
            <w:r w:rsidRPr="004B2EB2">
              <w:rPr>
                <w:rFonts w:ascii="Times New Roman" w:hAnsi="Times New Roman"/>
                <w:lang w:val="mk-MK"/>
              </w:rPr>
              <w:t>за донесување на урбанистичко планската документација</w:t>
            </w:r>
            <w:r w:rsidR="00BC101F" w:rsidRPr="004B2EB2">
              <w:rPr>
                <w:rFonts w:ascii="Times New Roman" w:hAnsi="Times New Roman"/>
                <w:lang w:val="ru-RU"/>
              </w:rPr>
              <w:t xml:space="preserve"> </w:t>
            </w:r>
            <w:r w:rsidRPr="004B2EB2">
              <w:rPr>
                <w:rFonts w:ascii="Times New Roman" w:hAnsi="Times New Roman"/>
                <w:b/>
                <w:lang w:val="mk-MK"/>
              </w:rPr>
              <w:t>Ибрахим Браими</w:t>
            </w:r>
            <w:r w:rsidR="00BC101F" w:rsidRPr="004B2EB2">
              <w:rPr>
                <w:rFonts w:ascii="Times New Roman" w:hAnsi="Times New Roman"/>
                <w:b/>
                <w:lang w:val="ru-RU"/>
              </w:rPr>
              <w:t xml:space="preserve"> </w:t>
            </w:r>
            <w:r w:rsidRPr="004B2EB2">
              <w:rPr>
                <w:rFonts w:ascii="Times New Roman" w:hAnsi="Times New Roman"/>
                <w:lang w:val="mk-MK"/>
              </w:rPr>
              <w:t>бр.</w:t>
            </w:r>
            <w:r w:rsidRPr="004B2EB2">
              <w:rPr>
                <w:rFonts w:ascii="Times New Roman" w:hAnsi="Times New Roman"/>
                <w:lang w:val="ru-RU"/>
              </w:rPr>
              <w:t xml:space="preserve"> 0</w:t>
            </w:r>
            <w:r w:rsidRPr="004B2EB2">
              <w:rPr>
                <w:rFonts w:ascii="Times New Roman" w:hAnsi="Times New Roman"/>
              </w:rPr>
              <w:t>8-</w:t>
            </w:r>
            <w:r w:rsidRPr="004B2EB2">
              <w:rPr>
                <w:rFonts w:ascii="Times New Roman" w:hAnsi="Times New Roman"/>
                <w:lang w:val="ru-RU"/>
              </w:rPr>
              <w:t>2418/1</w:t>
            </w:r>
            <w:r w:rsidRPr="004B2EB2">
              <w:rPr>
                <w:rFonts w:ascii="Times New Roman" w:hAnsi="Times New Roman"/>
                <w:lang w:val="mk-MK"/>
              </w:rPr>
              <w:t xml:space="preserve">, </w:t>
            </w:r>
            <w:r w:rsidRPr="004B2EB2">
              <w:rPr>
                <w:rFonts w:ascii="Times New Roman" w:hAnsi="Times New Roman"/>
                <w:lang w:val="ru-RU"/>
              </w:rPr>
              <w:t xml:space="preserve"> што Советот на Општина Гос</w:t>
            </w:r>
            <w:r w:rsidRPr="004B2EB2">
              <w:rPr>
                <w:rFonts w:ascii="Times New Roman" w:hAnsi="Times New Roman"/>
                <w:lang w:val="mk-MK"/>
              </w:rPr>
              <w:t>т</w:t>
            </w:r>
            <w:r w:rsidRPr="004B2EB2">
              <w:rPr>
                <w:rFonts w:ascii="Times New Roman" w:hAnsi="Times New Roman"/>
                <w:lang w:val="ru-RU"/>
              </w:rPr>
              <w:t xml:space="preserve">ивар </w:t>
            </w:r>
            <w:r w:rsidRPr="004B2EB2">
              <w:rPr>
                <w:rFonts w:ascii="Times New Roman" w:hAnsi="Times New Roman"/>
              </w:rPr>
              <w:t>ja</w:t>
            </w:r>
            <w:r w:rsidRPr="004B2EB2">
              <w:rPr>
                <w:rFonts w:ascii="Times New Roman" w:hAnsi="Times New Roman"/>
                <w:lang w:val="ru-RU"/>
              </w:rPr>
              <w:t xml:space="preserve"> донесе на седницата одржана на 29.10</w:t>
            </w:r>
            <w:r w:rsidRPr="004B2EB2">
              <w:rPr>
                <w:rFonts w:ascii="Times New Roman" w:hAnsi="Times New Roman"/>
              </w:rPr>
              <w:t>.201</w:t>
            </w:r>
            <w:r w:rsidRPr="004B2EB2">
              <w:rPr>
                <w:rFonts w:ascii="Times New Roman" w:hAnsi="Times New Roman"/>
                <w:lang w:val="mk-MK"/>
              </w:rPr>
              <w:t>9</w:t>
            </w:r>
            <w:r w:rsidRPr="004B2EB2">
              <w:rPr>
                <w:rFonts w:ascii="Times New Roman" w:hAnsi="Times New Roman"/>
              </w:rPr>
              <w:t>.</w:t>
            </w:r>
          </w:p>
          <w:p w:rsidR="0046728B" w:rsidRPr="00BE4B32" w:rsidRDefault="0046728B" w:rsidP="00A14976">
            <w:pPr>
              <w:jc w:val="both"/>
              <w:rPr>
                <w:rFonts w:ascii="Times New Roman" w:hAnsi="Times New Roman"/>
              </w:rPr>
            </w:pPr>
          </w:p>
        </w:tc>
      </w:tr>
    </w:tbl>
    <w:p w:rsidR="0046728B" w:rsidRPr="004B2EB2" w:rsidRDefault="0046728B" w:rsidP="0046728B">
      <w:pPr>
        <w:rPr>
          <w:rFonts w:ascii="Times New Roman" w:hAnsi="Times New Roman"/>
          <w:b/>
        </w:rPr>
      </w:pPr>
    </w:p>
    <w:p w:rsidR="0046728B" w:rsidRDefault="0046728B" w:rsidP="0046728B">
      <w:pPr>
        <w:jc w:val="center"/>
        <w:rPr>
          <w:rFonts w:ascii="Times New Roman" w:hAnsi="Times New Roman"/>
          <w:b/>
        </w:rPr>
      </w:pPr>
      <w:r w:rsidRPr="004B2EB2">
        <w:rPr>
          <w:rFonts w:ascii="Times New Roman" w:hAnsi="Times New Roman"/>
          <w:b/>
          <w:lang w:val="mk-MK"/>
        </w:rPr>
        <w:t>Kryetari</w:t>
      </w:r>
      <w:r w:rsidR="00742980">
        <w:rPr>
          <w:rFonts w:ascii="Times New Roman" w:hAnsi="Times New Roman"/>
          <w:b/>
          <w:lang w:val="mk-MK"/>
        </w:rPr>
        <w:t xml:space="preserve"> </w:t>
      </w:r>
      <w:r w:rsidRPr="004B2EB2">
        <w:rPr>
          <w:rFonts w:ascii="Times New Roman" w:hAnsi="Times New Roman"/>
          <w:b/>
          <w:lang w:val="mk-MK"/>
        </w:rPr>
        <w:t>i</w:t>
      </w:r>
      <w:r w:rsidR="00742980">
        <w:rPr>
          <w:rFonts w:ascii="Times New Roman" w:hAnsi="Times New Roman"/>
          <w:b/>
          <w:lang w:val="mk-MK"/>
        </w:rPr>
        <w:t xml:space="preserve"> </w:t>
      </w:r>
      <w:r w:rsidRPr="004B2EB2">
        <w:rPr>
          <w:rFonts w:ascii="Times New Roman" w:hAnsi="Times New Roman"/>
          <w:b/>
          <w:lang w:val="mk-MK"/>
        </w:rPr>
        <w:t>Komun</w:t>
      </w:r>
      <w:r w:rsidRPr="004B2EB2">
        <w:rPr>
          <w:rFonts w:ascii="Times New Roman" w:hAnsi="Times New Roman"/>
          <w:b/>
          <w:lang w:val="ru-RU"/>
        </w:rPr>
        <w:t>ë</w:t>
      </w:r>
      <w:r w:rsidRPr="004B2EB2">
        <w:rPr>
          <w:rFonts w:ascii="Times New Roman" w:hAnsi="Times New Roman"/>
          <w:b/>
          <w:lang w:val="mk-MK"/>
        </w:rPr>
        <w:t>s</w:t>
      </w:r>
      <w:r w:rsidRPr="004B2EB2">
        <w:rPr>
          <w:rFonts w:ascii="Times New Roman" w:hAnsi="Times New Roman"/>
          <w:b/>
          <w:lang w:val="ru-RU"/>
        </w:rPr>
        <w:br/>
      </w:r>
      <w:r w:rsidRPr="004B2EB2">
        <w:rPr>
          <w:rFonts w:ascii="Times New Roman" w:hAnsi="Times New Roman"/>
          <w:b/>
          <w:lang w:val="mk-MK"/>
        </w:rPr>
        <w:t>Градоначалник</w:t>
      </w:r>
      <w:r w:rsidRPr="004B2EB2">
        <w:rPr>
          <w:rFonts w:ascii="Times New Roman" w:hAnsi="Times New Roman"/>
          <w:lang w:val="ru-RU"/>
        </w:rPr>
        <w:br/>
      </w:r>
      <w:r w:rsidRPr="004B2EB2">
        <w:rPr>
          <w:rFonts w:ascii="Times New Roman" w:hAnsi="Times New Roman"/>
          <w:b/>
        </w:rPr>
        <w:t>Arben Taravari</w:t>
      </w:r>
      <w:r w:rsidR="00FA4204" w:rsidRPr="004B2EB2">
        <w:rPr>
          <w:rFonts w:ascii="Times New Roman" w:hAnsi="Times New Roman"/>
          <w:b/>
        </w:rPr>
        <w:t xml:space="preserve"> d.v.</w:t>
      </w:r>
    </w:p>
    <w:p w:rsidR="00602870" w:rsidRDefault="00602870" w:rsidP="0046728B">
      <w:pPr>
        <w:jc w:val="center"/>
        <w:rPr>
          <w:rFonts w:ascii="Times New Roman" w:hAnsi="Times New Roman"/>
          <w:b/>
        </w:rPr>
      </w:pPr>
    </w:p>
    <w:p w:rsidR="00C67349" w:rsidRDefault="00C67349" w:rsidP="0046728B">
      <w:pPr>
        <w:jc w:val="center"/>
        <w:rPr>
          <w:rFonts w:ascii="Times New Roman" w:hAnsi="Times New Roman"/>
          <w:b/>
        </w:rPr>
      </w:pPr>
    </w:p>
    <w:tbl>
      <w:tblPr>
        <w:tblW w:w="9480" w:type="dxa"/>
        <w:tblInd w:w="-72" w:type="dxa"/>
        <w:tblLayout w:type="fixed"/>
        <w:tblLook w:val="01E0"/>
      </w:tblPr>
      <w:tblGrid>
        <w:gridCol w:w="4680"/>
        <w:gridCol w:w="4800"/>
      </w:tblGrid>
      <w:tr w:rsidR="00C67349" w:rsidRPr="00FE3C69" w:rsidTr="00C67349">
        <w:trPr>
          <w:trHeight w:val="10705"/>
        </w:trPr>
        <w:tc>
          <w:tcPr>
            <w:tcW w:w="4680" w:type="dxa"/>
          </w:tcPr>
          <w:p w:rsidR="00C67349" w:rsidRPr="00840133" w:rsidRDefault="00C67349" w:rsidP="001E7788">
            <w:pPr>
              <w:rPr>
                <w:rFonts w:ascii="Times New Roman" w:hAnsi="Times New Roman" w:cs="Tahoma"/>
                <w:sz w:val="22"/>
                <w:szCs w:val="22"/>
                <w:lang w:val="mk-MK"/>
              </w:rPr>
            </w:pPr>
            <w:r w:rsidRPr="00840133">
              <w:rPr>
                <w:rFonts w:ascii="Times New Roman" w:hAnsi="Times New Roman" w:cs="Tahoma"/>
                <w:sz w:val="22"/>
                <w:szCs w:val="22"/>
              </w:rPr>
              <w:lastRenderedPageBreak/>
              <w:t>Këshilli i Komunës së Gostivarit</w:t>
            </w:r>
            <w:r w:rsidRPr="00840133">
              <w:rPr>
                <w:rFonts w:ascii="Times New Roman" w:hAnsi="Times New Roman" w:cs="Tahoma"/>
                <w:sz w:val="22"/>
                <w:szCs w:val="22"/>
                <w:lang w:val="mk-MK"/>
              </w:rPr>
              <w:t xml:space="preserve"> </w:t>
            </w:r>
          </w:p>
          <w:p w:rsidR="00C67349" w:rsidRPr="00840133" w:rsidRDefault="00C67349" w:rsidP="001E7788">
            <w:pPr>
              <w:rPr>
                <w:rFonts w:ascii="Times New Roman" w:hAnsi="Times New Roman" w:cs="Tahoma"/>
                <w:sz w:val="22"/>
                <w:szCs w:val="22"/>
              </w:rPr>
            </w:pPr>
            <w:r w:rsidRPr="00840133">
              <w:rPr>
                <w:rFonts w:ascii="Times New Roman" w:hAnsi="Times New Roman" w:cs="Tahoma"/>
                <w:sz w:val="22"/>
                <w:szCs w:val="22"/>
                <w:lang w:val="mk-MK"/>
              </w:rPr>
              <w:t>Совет на Општина Гостивар</w:t>
            </w:r>
          </w:p>
          <w:p w:rsidR="00C67349" w:rsidRPr="00B33052" w:rsidRDefault="00C67349" w:rsidP="001E7788">
            <w:pPr>
              <w:rPr>
                <w:rFonts w:ascii="Times New Roman" w:hAnsi="Times New Roman" w:cs="Tahoma"/>
                <w:sz w:val="22"/>
                <w:szCs w:val="22"/>
              </w:rPr>
            </w:pPr>
            <w:r w:rsidRPr="00840133">
              <w:rPr>
                <w:rFonts w:ascii="Times New Roman" w:hAnsi="Times New Roman" w:cs="Tahoma"/>
                <w:sz w:val="22"/>
                <w:szCs w:val="22"/>
              </w:rPr>
              <w:t>Nr</w:t>
            </w:r>
            <w:r w:rsidRPr="00840133">
              <w:rPr>
                <w:rFonts w:ascii="Times New Roman" w:hAnsi="Times New Roman" w:cs="Tahoma"/>
                <w:sz w:val="22"/>
                <w:szCs w:val="22"/>
                <w:lang w:val="mk-MK"/>
              </w:rPr>
              <w:t xml:space="preserve"> Бр.</w:t>
            </w:r>
            <w:r>
              <w:rPr>
                <w:rFonts w:ascii="Times New Roman" w:hAnsi="Times New Roman" w:cs="Tahoma"/>
                <w:sz w:val="22"/>
                <w:szCs w:val="22"/>
                <w:lang w:val="mk-MK"/>
              </w:rPr>
              <w:t>08-</w:t>
            </w:r>
            <w:r w:rsidRPr="00B33052">
              <w:rPr>
                <w:rFonts w:ascii="Times New Roman" w:hAnsi="Times New Roman" w:cs="Tahoma"/>
                <w:sz w:val="22"/>
                <w:szCs w:val="22"/>
              </w:rPr>
              <w:t>2418/1</w:t>
            </w:r>
          </w:p>
          <w:p w:rsidR="00C67349" w:rsidRPr="00840133" w:rsidRDefault="00C67349" w:rsidP="001E7788">
            <w:pPr>
              <w:rPr>
                <w:rFonts w:ascii="Times New Roman" w:hAnsi="Times New Roman" w:cs="Tahoma"/>
                <w:sz w:val="22"/>
                <w:szCs w:val="22"/>
                <w:lang w:val="mk-MK"/>
              </w:rPr>
            </w:pPr>
            <w:r w:rsidRPr="00840133">
              <w:rPr>
                <w:rFonts w:ascii="Times New Roman" w:hAnsi="Times New Roman" w:cs="Tahoma"/>
                <w:sz w:val="22"/>
                <w:szCs w:val="22"/>
              </w:rPr>
              <w:t xml:space="preserve"> </w:t>
            </w:r>
            <w:r w:rsidRPr="00243042">
              <w:rPr>
                <w:rFonts w:ascii="Times New Roman" w:hAnsi="Times New Roman"/>
                <w:b/>
              </w:rPr>
              <w:t>29.10.2019</w:t>
            </w:r>
          </w:p>
          <w:p w:rsidR="00C67349" w:rsidRPr="00C67349" w:rsidRDefault="00C67349" w:rsidP="001E7788">
            <w:pPr>
              <w:rPr>
                <w:rFonts w:ascii="Times New Roman" w:hAnsi="Times New Roman" w:cs="Tahoma"/>
                <w:sz w:val="22"/>
                <w:szCs w:val="22"/>
              </w:rPr>
            </w:pPr>
            <w:r w:rsidRPr="00840133">
              <w:rPr>
                <w:rFonts w:ascii="Times New Roman" w:hAnsi="Times New Roman" w:cs="Tahoma"/>
                <w:sz w:val="22"/>
                <w:szCs w:val="22"/>
                <w:lang w:val="mk-MK"/>
              </w:rPr>
              <w:t>Gostivar/</w:t>
            </w:r>
            <w:r>
              <w:rPr>
                <w:rFonts w:ascii="Times New Roman" w:hAnsi="Times New Roman" w:cs="Tahoma"/>
                <w:sz w:val="22"/>
                <w:szCs w:val="22"/>
                <w:lang w:val="mk-MK"/>
              </w:rPr>
              <w:t>Гостивар</w:t>
            </w:r>
          </w:p>
          <w:p w:rsidR="00C67349" w:rsidRPr="00840133" w:rsidRDefault="00C67349" w:rsidP="001E7788">
            <w:pPr>
              <w:jc w:val="both"/>
              <w:rPr>
                <w:rFonts w:ascii="Times New Roman" w:hAnsi="Times New Roman"/>
                <w:sz w:val="22"/>
                <w:szCs w:val="22"/>
                <w:lang w:val="mk-MK"/>
              </w:rPr>
            </w:pPr>
            <w:r w:rsidRPr="00840133">
              <w:rPr>
                <w:rFonts w:ascii="Times New Roman" w:hAnsi="Times New Roman"/>
                <w:sz w:val="22"/>
                <w:szCs w:val="22"/>
              </w:rPr>
              <w:t xml:space="preserve">      Në bazë të nenit 22, par. (1), pika 1 të Ligjit për vetëqeverisje lokale (Gaz.Zyrtare e R.M. nr. 5/08 ),  nenit 10, par.</w:t>
            </w:r>
            <w:r w:rsidRPr="00B33052">
              <w:rPr>
                <w:rFonts w:ascii="Times New Roman" w:hAnsi="Times New Roman"/>
                <w:sz w:val="22"/>
                <w:szCs w:val="22"/>
              </w:rPr>
              <w:t>4</w:t>
            </w:r>
            <w:r w:rsidRPr="00840133">
              <w:rPr>
                <w:rFonts w:ascii="Times New Roman" w:hAnsi="Times New Roman"/>
                <w:sz w:val="22"/>
                <w:szCs w:val="22"/>
              </w:rPr>
              <w:t xml:space="preserve">  dhe  nenit 12, par.1, alineja 7 të Ligjit për veprim me objektet e ndërtaura pa të drejtë </w:t>
            </w:r>
            <w:r w:rsidRPr="00840133">
              <w:rPr>
                <w:rFonts w:ascii="Times New Roman" w:hAnsi="Times New Roman"/>
                <w:sz w:val="22"/>
                <w:szCs w:val="22"/>
                <w:lang w:val="mk-MK"/>
              </w:rPr>
              <w:t>(</w:t>
            </w:r>
            <w:r w:rsidRPr="00B33052">
              <w:rPr>
                <w:rFonts w:ascii="Times New Roman" w:hAnsi="Times New Roman"/>
                <w:sz w:val="22"/>
                <w:szCs w:val="22"/>
              </w:rPr>
              <w:t xml:space="preserve"> </w:t>
            </w:r>
            <w:r w:rsidRPr="00840133">
              <w:rPr>
                <w:rFonts w:ascii="Times New Roman" w:hAnsi="Times New Roman"/>
                <w:sz w:val="22"/>
                <w:szCs w:val="22"/>
              </w:rPr>
              <w:t>Gaz.zyrtare e</w:t>
            </w:r>
            <w:r w:rsidRPr="00840133">
              <w:rPr>
                <w:rFonts w:ascii="Times New Roman" w:hAnsi="Times New Roman"/>
                <w:sz w:val="22"/>
                <w:szCs w:val="22"/>
                <w:lang w:val="mk-MK"/>
              </w:rPr>
              <w:t xml:space="preserve"> </w:t>
            </w:r>
            <w:r w:rsidRPr="00840133">
              <w:rPr>
                <w:rFonts w:ascii="Times New Roman" w:hAnsi="Times New Roman"/>
                <w:sz w:val="22"/>
                <w:szCs w:val="22"/>
              </w:rPr>
              <w:t>RM nr</w:t>
            </w:r>
            <w:r w:rsidRPr="00840133">
              <w:rPr>
                <w:rFonts w:ascii="Times New Roman" w:hAnsi="Times New Roman"/>
                <w:sz w:val="22"/>
                <w:szCs w:val="22"/>
                <w:lang w:val="mk-MK"/>
              </w:rPr>
              <w:t xml:space="preserve">.23/11 </w:t>
            </w:r>
            <w:r w:rsidRPr="00840133">
              <w:rPr>
                <w:rFonts w:ascii="Times New Roman" w:hAnsi="Times New Roman"/>
                <w:sz w:val="22"/>
                <w:szCs w:val="22"/>
              </w:rPr>
              <w:t>,</w:t>
            </w:r>
            <w:r w:rsidRPr="00840133">
              <w:rPr>
                <w:rFonts w:ascii="Times New Roman" w:hAnsi="Times New Roman"/>
                <w:sz w:val="22"/>
                <w:szCs w:val="22"/>
                <w:lang w:val="mk-MK"/>
              </w:rPr>
              <w:t xml:space="preserve"> 54/11</w:t>
            </w:r>
            <w:r w:rsidRPr="00B33052">
              <w:rPr>
                <w:rFonts w:ascii="Times New Roman" w:hAnsi="Times New Roman"/>
                <w:sz w:val="22"/>
                <w:szCs w:val="22"/>
              </w:rPr>
              <w:t xml:space="preserve"> , 155/12, 72/13, </w:t>
            </w:r>
            <w:r w:rsidRPr="00840133">
              <w:rPr>
                <w:rFonts w:ascii="Times New Roman" w:hAnsi="Times New Roman"/>
                <w:sz w:val="22"/>
                <w:szCs w:val="22"/>
              </w:rPr>
              <w:t>44/2014</w:t>
            </w:r>
            <w:r w:rsidRPr="00840133">
              <w:rPr>
                <w:rFonts w:ascii="Times New Roman" w:hAnsi="Times New Roman"/>
                <w:sz w:val="22"/>
                <w:szCs w:val="22"/>
                <w:lang w:val="mk-MK"/>
              </w:rPr>
              <w:t xml:space="preserve"> , 115/14,124/15 , 129/15</w:t>
            </w:r>
            <w:r w:rsidRPr="00840133">
              <w:rPr>
                <w:rFonts w:ascii="Times New Roman" w:hAnsi="Times New Roman"/>
                <w:sz w:val="22"/>
                <w:szCs w:val="22"/>
              </w:rPr>
              <w:t xml:space="preserve"> , 217/15 dhe 31/16</w:t>
            </w:r>
            <w:r w:rsidRPr="00B33052">
              <w:rPr>
                <w:rFonts w:ascii="Times New Roman" w:hAnsi="Times New Roman"/>
                <w:sz w:val="22"/>
                <w:szCs w:val="22"/>
              </w:rPr>
              <w:t xml:space="preserve"> </w:t>
            </w:r>
            <w:r w:rsidRPr="00840133">
              <w:rPr>
                <w:rFonts w:ascii="Times New Roman" w:hAnsi="Times New Roman"/>
                <w:sz w:val="22"/>
                <w:szCs w:val="22"/>
                <w:lang w:val="mk-MK"/>
              </w:rPr>
              <w:t>)</w:t>
            </w:r>
            <w:r w:rsidRPr="00B33052">
              <w:rPr>
                <w:rFonts w:ascii="Times New Roman" w:hAnsi="Times New Roman"/>
                <w:sz w:val="22"/>
                <w:szCs w:val="22"/>
              </w:rPr>
              <w:t xml:space="preserve"> </w:t>
            </w:r>
            <w:r w:rsidRPr="00840133">
              <w:rPr>
                <w:rFonts w:ascii="Times New Roman" w:hAnsi="Times New Roman"/>
                <w:sz w:val="22"/>
                <w:szCs w:val="22"/>
              </w:rPr>
              <w:t>dhe nenit 2, par.</w:t>
            </w:r>
            <w:r w:rsidRPr="00840133">
              <w:rPr>
                <w:rFonts w:ascii="Times New Roman" w:hAnsi="Times New Roman"/>
                <w:sz w:val="22"/>
                <w:szCs w:val="22"/>
                <w:lang w:val="mk-MK"/>
              </w:rPr>
              <w:t>2</w:t>
            </w:r>
            <w:r w:rsidRPr="00840133">
              <w:rPr>
                <w:rFonts w:ascii="Times New Roman" w:hAnsi="Times New Roman"/>
                <w:sz w:val="22"/>
                <w:szCs w:val="22"/>
              </w:rPr>
              <w:t xml:space="preserve"> të Rregullores për standardet për inkorporim të objektit pa leje në dokumentacioni urbanistik planor (Gaz.zyrtare e RM nr.</w:t>
            </w:r>
            <w:r w:rsidRPr="00840133">
              <w:rPr>
                <w:rFonts w:ascii="Times New Roman" w:hAnsi="Times New Roman"/>
                <w:sz w:val="22"/>
                <w:szCs w:val="22"/>
                <w:lang w:val="mk-MK"/>
              </w:rPr>
              <w:t xml:space="preserve"> 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w:t>
            </w:r>
            <w:r w:rsidRPr="00840133">
              <w:rPr>
                <w:rFonts w:ascii="Times New Roman" w:hAnsi="Times New Roman"/>
                <w:sz w:val="22"/>
                <w:szCs w:val="22"/>
              </w:rPr>
              <w:t>dhe</w:t>
            </w:r>
            <w:r w:rsidRPr="00840133">
              <w:rPr>
                <w:rFonts w:ascii="Times New Roman" w:hAnsi="Times New Roman"/>
                <w:sz w:val="22"/>
                <w:szCs w:val="22"/>
                <w:lang w:val="mk-MK"/>
              </w:rPr>
              <w:t xml:space="preserve">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 xml:space="preserve">5),  Këshilli i Komunës së Gostivarit në seancën e </w:t>
            </w:r>
            <w:r>
              <w:rPr>
                <w:rFonts w:ascii="Times New Roman" w:hAnsi="Times New Roman"/>
                <w:sz w:val="22"/>
                <w:szCs w:val="22"/>
                <w:lang w:val="mk-MK"/>
              </w:rPr>
              <w:t>17</w:t>
            </w:r>
            <w:r w:rsidRPr="00840133">
              <w:rPr>
                <w:rFonts w:ascii="Times New Roman" w:hAnsi="Times New Roman"/>
                <w:sz w:val="22"/>
                <w:szCs w:val="22"/>
              </w:rPr>
              <w:t xml:space="preserve"> të mbajtur më   </w:t>
            </w:r>
            <w:r w:rsidRPr="00243042">
              <w:rPr>
                <w:rFonts w:ascii="Times New Roman" w:hAnsi="Times New Roman"/>
                <w:b/>
              </w:rPr>
              <w:t xml:space="preserve">29.10.2019 </w:t>
            </w:r>
            <w:r w:rsidRPr="00840133">
              <w:rPr>
                <w:rFonts w:ascii="Times New Roman" w:hAnsi="Times New Roman"/>
                <w:sz w:val="22"/>
                <w:szCs w:val="22"/>
              </w:rPr>
              <w:t>v.  solli :</w:t>
            </w:r>
          </w:p>
          <w:p w:rsidR="00C67349" w:rsidRPr="00840133" w:rsidRDefault="00C67349" w:rsidP="001E7788">
            <w:pPr>
              <w:jc w:val="both"/>
              <w:rPr>
                <w:rFonts w:ascii="Times New Roman" w:hAnsi="Times New Roman"/>
                <w:sz w:val="12"/>
                <w:szCs w:val="12"/>
                <w:lang w:val="mk-MK"/>
              </w:rPr>
            </w:pPr>
          </w:p>
          <w:p w:rsidR="00C67349" w:rsidRPr="00B33052" w:rsidRDefault="00C67349" w:rsidP="001E7788">
            <w:pPr>
              <w:jc w:val="center"/>
              <w:rPr>
                <w:rFonts w:ascii="Times New Roman" w:hAnsi="Times New Roman"/>
                <w:b/>
                <w:sz w:val="21"/>
                <w:szCs w:val="21"/>
              </w:rPr>
            </w:pPr>
            <w:r w:rsidRPr="00840133">
              <w:rPr>
                <w:rFonts w:ascii="Times New Roman" w:hAnsi="Times New Roman"/>
                <w:b/>
                <w:sz w:val="21"/>
                <w:szCs w:val="21"/>
              </w:rPr>
              <w:t>VENDIM</w:t>
            </w:r>
          </w:p>
          <w:p w:rsidR="00C67349" w:rsidRPr="00840133" w:rsidRDefault="00C67349" w:rsidP="001E7788">
            <w:pPr>
              <w:jc w:val="both"/>
              <w:rPr>
                <w:rFonts w:ascii="Times New Roman" w:hAnsi="Times New Roman"/>
                <w:sz w:val="21"/>
                <w:szCs w:val="21"/>
              </w:rPr>
            </w:pPr>
            <w:r w:rsidRPr="00840133">
              <w:rPr>
                <w:rFonts w:ascii="Times New Roman" w:hAnsi="Times New Roman" w:cs="Tahoma"/>
                <w:sz w:val="21"/>
                <w:szCs w:val="21"/>
              </w:rPr>
              <w:t xml:space="preserve">        </w:t>
            </w:r>
            <w:r w:rsidRPr="00840133">
              <w:rPr>
                <w:rFonts w:ascii="Times New Roman" w:hAnsi="Times New Roman"/>
                <w:sz w:val="21"/>
                <w:szCs w:val="21"/>
              </w:rPr>
              <w:t xml:space="preserve">për sjelljen e dokumentacionit  planor </w:t>
            </w:r>
          </w:p>
          <w:p w:rsidR="00C67349" w:rsidRPr="00C67349" w:rsidRDefault="00C67349" w:rsidP="001E7788">
            <w:pPr>
              <w:jc w:val="both"/>
              <w:rPr>
                <w:rFonts w:ascii="Times New Roman" w:hAnsi="Times New Roman"/>
                <w:sz w:val="21"/>
                <w:szCs w:val="21"/>
              </w:rPr>
            </w:pPr>
            <w:r w:rsidRPr="00840133">
              <w:rPr>
                <w:rFonts w:ascii="Times New Roman" w:hAnsi="Times New Roman"/>
                <w:sz w:val="21"/>
                <w:szCs w:val="21"/>
              </w:rPr>
              <w:t xml:space="preserve">                            urbanistik</w:t>
            </w:r>
          </w:p>
          <w:p w:rsidR="00C67349" w:rsidRPr="00C67349" w:rsidRDefault="00C67349" w:rsidP="001E7788">
            <w:pPr>
              <w:jc w:val="both"/>
              <w:rPr>
                <w:rFonts w:ascii="Times New Roman" w:hAnsi="Times New Roman" w:cs="Tahoma"/>
                <w:b/>
                <w:sz w:val="21"/>
                <w:szCs w:val="21"/>
              </w:rPr>
            </w:pPr>
            <w:r w:rsidRPr="00840133">
              <w:rPr>
                <w:rFonts w:ascii="Times New Roman" w:hAnsi="Times New Roman" w:cs="Tahoma"/>
                <w:b/>
                <w:sz w:val="21"/>
                <w:szCs w:val="21"/>
              </w:rPr>
              <w:t xml:space="preserve">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 xml:space="preserve">Neni </w:t>
            </w:r>
            <w:r w:rsidRPr="00840133">
              <w:rPr>
                <w:rFonts w:ascii="Times New Roman" w:hAnsi="Times New Roman" w:cs="Tahoma"/>
                <w:b/>
                <w:sz w:val="21"/>
                <w:szCs w:val="21"/>
                <w:lang w:val="mk-MK"/>
              </w:rPr>
              <w:t xml:space="preserve"> </w:t>
            </w:r>
            <w:r>
              <w:rPr>
                <w:rFonts w:ascii="Times New Roman" w:hAnsi="Times New Roman" w:cs="Tahoma"/>
                <w:b/>
                <w:sz w:val="21"/>
                <w:szCs w:val="21"/>
              </w:rPr>
              <w:t>1</w:t>
            </w:r>
          </w:p>
          <w:p w:rsidR="00C67349" w:rsidRDefault="00C67349" w:rsidP="001E7788">
            <w:pPr>
              <w:jc w:val="both"/>
              <w:rPr>
                <w:rFonts w:ascii="Times New Roman" w:hAnsi="Times New Roman" w:cs="Tahoma"/>
                <w:b/>
                <w:sz w:val="2"/>
                <w:szCs w:val="2"/>
                <w:lang w:val="mk-MK"/>
              </w:rPr>
            </w:pPr>
          </w:p>
          <w:p w:rsidR="00C67349" w:rsidRDefault="00C67349" w:rsidP="001E7788">
            <w:pPr>
              <w:jc w:val="both"/>
              <w:rPr>
                <w:rFonts w:ascii="Times New Roman" w:hAnsi="Times New Roman" w:cs="Tahoma"/>
                <w:b/>
                <w:sz w:val="2"/>
                <w:szCs w:val="2"/>
                <w:lang w:val="mk-MK"/>
              </w:rPr>
            </w:pPr>
          </w:p>
          <w:p w:rsidR="00C67349" w:rsidRPr="00840133" w:rsidRDefault="00C67349" w:rsidP="001E7788">
            <w:pPr>
              <w:jc w:val="both"/>
              <w:rPr>
                <w:rFonts w:ascii="Times New Roman" w:hAnsi="Times New Roman" w:cs="Tahoma"/>
                <w:b/>
                <w:sz w:val="2"/>
                <w:szCs w:val="2"/>
                <w:lang w:val="mk-MK"/>
              </w:rPr>
            </w:pPr>
          </w:p>
          <w:p w:rsidR="00C67349" w:rsidRDefault="00C67349" w:rsidP="001E7788">
            <w:pPr>
              <w:jc w:val="both"/>
              <w:rPr>
                <w:rFonts w:ascii="Times New Roman" w:hAnsi="Times New Roman"/>
                <w:sz w:val="21"/>
                <w:szCs w:val="21"/>
              </w:rPr>
            </w:pPr>
            <w:r w:rsidRPr="00840133">
              <w:rPr>
                <w:rFonts w:ascii="Times New Roman" w:hAnsi="Times New Roman" w:cs="Tahoma"/>
                <w:b/>
                <w:sz w:val="21"/>
                <w:szCs w:val="21"/>
                <w:lang w:val="mk-MK"/>
              </w:rPr>
              <w:t xml:space="preserve"> </w:t>
            </w:r>
            <w:r w:rsidRPr="00840133">
              <w:rPr>
                <w:rFonts w:ascii="Times New Roman" w:hAnsi="Times New Roman" w:cs="Tahoma"/>
                <w:sz w:val="21"/>
                <w:szCs w:val="21"/>
              </w:rPr>
              <w:t xml:space="preserve">Me këtë Vendim bëhet </w:t>
            </w:r>
            <w:r w:rsidRPr="00840133">
              <w:rPr>
                <w:rFonts w:ascii="Times New Roman" w:hAnsi="Times New Roman"/>
                <w:sz w:val="21"/>
                <w:szCs w:val="21"/>
              </w:rPr>
              <w:t>sjellja e dokumentacionit  urbanistik  në fsh.</w:t>
            </w:r>
            <w:r>
              <w:rPr>
                <w:rFonts w:ascii="Times New Roman" w:hAnsi="Times New Roman"/>
                <w:sz w:val="21"/>
                <w:szCs w:val="21"/>
              </w:rPr>
              <w:t xml:space="preserve"> Raven</w:t>
            </w:r>
            <w:r w:rsidRPr="00840133">
              <w:rPr>
                <w:rFonts w:ascii="Times New Roman" w:hAnsi="Times New Roman"/>
                <w:sz w:val="21"/>
                <w:szCs w:val="21"/>
              </w:rPr>
              <w:t xml:space="preserve"> -Gostivar</w:t>
            </w:r>
            <w:r w:rsidRPr="00B33052">
              <w:rPr>
                <w:rFonts w:ascii="Times New Roman" w:hAnsi="Times New Roman"/>
                <w:sz w:val="21"/>
                <w:szCs w:val="21"/>
                <w:lang w:val="de-AT"/>
              </w:rPr>
              <w:t xml:space="preserve">  </w:t>
            </w:r>
            <w:r w:rsidRPr="00840133">
              <w:rPr>
                <w:rFonts w:ascii="Times New Roman" w:hAnsi="Times New Roman"/>
                <w:sz w:val="21"/>
                <w:szCs w:val="21"/>
                <w:lang w:val="mk-MK"/>
              </w:rPr>
              <w:t>,</w:t>
            </w:r>
            <w:r w:rsidRPr="00B33052">
              <w:rPr>
                <w:rFonts w:ascii="Times New Roman" w:hAnsi="Times New Roman"/>
                <w:sz w:val="21"/>
                <w:szCs w:val="21"/>
                <w:lang w:val="de-AT"/>
              </w:rPr>
              <w:t xml:space="preserve"> </w:t>
            </w:r>
            <w:r w:rsidRPr="00840133">
              <w:rPr>
                <w:rFonts w:ascii="Times New Roman" w:hAnsi="Times New Roman"/>
                <w:sz w:val="21"/>
                <w:szCs w:val="21"/>
              </w:rPr>
              <w:t>ku nuk  ka  dokumentacion  planor urbanistik</w:t>
            </w:r>
            <w:r w:rsidRPr="00840133">
              <w:rPr>
                <w:rFonts w:ascii="Times New Roman" w:hAnsi="Times New Roman"/>
                <w:sz w:val="21"/>
                <w:szCs w:val="21"/>
                <w:lang w:val="mk-MK"/>
              </w:rPr>
              <w:t xml:space="preserve"> </w:t>
            </w:r>
            <w:r w:rsidRPr="00840133">
              <w:rPr>
                <w:rFonts w:ascii="Times New Roman" w:hAnsi="Times New Roman"/>
                <w:sz w:val="21"/>
                <w:szCs w:val="21"/>
              </w:rPr>
              <w:t>( n</w:t>
            </w:r>
            <w:r w:rsidRPr="00840133">
              <w:rPr>
                <w:rFonts w:ascii="Times New Roman" w:hAnsi="Times New Roman" w:cs="Tahoma"/>
                <w:sz w:val="21"/>
                <w:szCs w:val="21"/>
              </w:rPr>
              <w:t xml:space="preserve">ë lokalitet </w:t>
            </w:r>
            <w:r w:rsidRPr="00840133">
              <w:rPr>
                <w:rFonts w:ascii="Times New Roman" w:hAnsi="Times New Roman"/>
                <w:sz w:val="21"/>
                <w:szCs w:val="21"/>
              </w:rPr>
              <w:t>n</w:t>
            </w:r>
            <w:r w:rsidRPr="00840133">
              <w:rPr>
                <w:rFonts w:ascii="Times New Roman" w:hAnsi="Times New Roman" w:cs="Tahoma"/>
                <w:sz w:val="21"/>
                <w:szCs w:val="21"/>
              </w:rPr>
              <w:t xml:space="preserve">ë PK nr. </w:t>
            </w:r>
            <w:r w:rsidRPr="00B33052">
              <w:rPr>
                <w:rFonts w:ascii="Times New Roman" w:hAnsi="Times New Roman" w:cs="Tahoma"/>
                <w:sz w:val="21"/>
                <w:szCs w:val="21"/>
                <w:u w:val="single"/>
                <w:lang w:val="de-AT"/>
              </w:rPr>
              <w:t>885</w:t>
            </w:r>
            <w:r w:rsidRPr="00840133">
              <w:rPr>
                <w:rFonts w:ascii="Times New Roman" w:hAnsi="Times New Roman" w:cs="Tahoma"/>
                <w:sz w:val="21"/>
                <w:szCs w:val="21"/>
                <w:u w:val="single"/>
                <w:lang w:val="mk-MK"/>
              </w:rPr>
              <w:t>/</w:t>
            </w:r>
            <w:r w:rsidRPr="00B33052">
              <w:rPr>
                <w:rFonts w:ascii="Times New Roman" w:hAnsi="Times New Roman" w:cs="Tahoma"/>
                <w:sz w:val="21"/>
                <w:szCs w:val="21"/>
                <w:u w:val="single"/>
                <w:lang w:val="de-AT"/>
              </w:rPr>
              <w:t>1</w:t>
            </w:r>
            <w:r w:rsidRPr="00B33052">
              <w:rPr>
                <w:rFonts w:ascii="Times New Roman" w:hAnsi="Times New Roman" w:cs="Tahoma"/>
                <w:sz w:val="21"/>
                <w:szCs w:val="21"/>
                <w:lang w:val="de-AT"/>
              </w:rPr>
              <w:t>)</w:t>
            </w:r>
            <w:r w:rsidRPr="00840133">
              <w:rPr>
                <w:rFonts w:ascii="Times New Roman" w:hAnsi="Times New Roman"/>
                <w:sz w:val="21"/>
                <w:szCs w:val="21"/>
              </w:rPr>
              <w:t>.</w:t>
            </w:r>
          </w:p>
          <w:p w:rsidR="00C67349" w:rsidRPr="00840133" w:rsidRDefault="00C67349" w:rsidP="001E7788">
            <w:pPr>
              <w:jc w:val="both"/>
              <w:rPr>
                <w:rFonts w:ascii="Times New Roman" w:hAnsi="Times New Roman"/>
                <w:sz w:val="21"/>
                <w:szCs w:val="21"/>
                <w:lang w:val="mk-MK"/>
              </w:rPr>
            </w:pPr>
          </w:p>
          <w:p w:rsidR="00C67349" w:rsidRPr="00840133" w:rsidRDefault="00C67349" w:rsidP="001E7788">
            <w:pPr>
              <w:jc w:val="center"/>
              <w:rPr>
                <w:rFonts w:ascii="Times New Roman" w:hAnsi="Times New Roman" w:cs="Tahoma"/>
                <w:b/>
                <w:sz w:val="22"/>
                <w:szCs w:val="22"/>
              </w:rPr>
            </w:pPr>
            <w:r w:rsidRPr="00840133">
              <w:rPr>
                <w:rFonts w:ascii="Times New Roman" w:hAnsi="Times New Roman" w:cs="Tahoma"/>
                <w:b/>
                <w:sz w:val="22"/>
                <w:szCs w:val="22"/>
              </w:rPr>
              <w:t>Neni 2</w:t>
            </w:r>
          </w:p>
          <w:p w:rsidR="00C67349" w:rsidRPr="00C67349" w:rsidRDefault="00C67349" w:rsidP="001E7788">
            <w:pPr>
              <w:jc w:val="both"/>
              <w:rPr>
                <w:rFonts w:ascii="Times New Roman" w:hAnsi="Times New Roman" w:cs="Tahoma"/>
                <w:sz w:val="22"/>
                <w:szCs w:val="22"/>
              </w:rPr>
            </w:pPr>
            <w:r w:rsidRPr="00840133">
              <w:rPr>
                <w:rFonts w:ascii="Times New Roman" w:hAnsi="Times New Roman" w:cs="Tahoma"/>
                <w:sz w:val="22"/>
                <w:szCs w:val="22"/>
              </w:rPr>
              <w:t xml:space="preserve"> Nga kqyrja në vend ngjarje u konstatua kjo gjendje e objektit të paligjshëm :</w:t>
            </w:r>
          </w:p>
          <w:p w:rsidR="00C67349" w:rsidRPr="00840133" w:rsidRDefault="00C67349" w:rsidP="001E7788">
            <w:pPr>
              <w:jc w:val="both"/>
              <w:rPr>
                <w:rFonts w:ascii="Times New Roman" w:hAnsi="Times New Roman"/>
                <w:sz w:val="21"/>
                <w:szCs w:val="21"/>
                <w:lang w:val="mk-MK"/>
              </w:rPr>
            </w:pPr>
            <w:r w:rsidRPr="00840133">
              <w:rPr>
                <w:rFonts w:ascii="Times New Roman" w:hAnsi="Times New Roman" w:cs="Tahoma"/>
                <w:sz w:val="21"/>
                <w:szCs w:val="21"/>
              </w:rPr>
              <w:t xml:space="preserve">- </w:t>
            </w:r>
            <w:r w:rsidRPr="00840133">
              <w:rPr>
                <w:rFonts w:ascii="Times New Roman" w:hAnsi="Times New Roman"/>
                <w:sz w:val="21"/>
                <w:szCs w:val="21"/>
                <w:u w:val="single"/>
              </w:rPr>
              <w:t xml:space="preserve">Objekti  individual për banim </w:t>
            </w:r>
            <w:r w:rsidRPr="00840133">
              <w:rPr>
                <w:rFonts w:ascii="Times New Roman" w:hAnsi="Times New Roman"/>
                <w:sz w:val="21"/>
                <w:szCs w:val="21"/>
                <w:u w:val="single"/>
                <w:lang w:val="mk-MK"/>
              </w:rPr>
              <w:t>(</w:t>
            </w:r>
            <w:r>
              <w:rPr>
                <w:rFonts w:ascii="Times New Roman" w:hAnsi="Times New Roman"/>
                <w:sz w:val="21"/>
                <w:szCs w:val="21"/>
                <w:u w:val="single"/>
              </w:rPr>
              <w:t>Bo+</w:t>
            </w:r>
            <w:r w:rsidRPr="00840133">
              <w:rPr>
                <w:rFonts w:ascii="Times New Roman" w:hAnsi="Times New Roman"/>
                <w:sz w:val="21"/>
                <w:szCs w:val="21"/>
                <w:u w:val="single"/>
              </w:rPr>
              <w:t>Pr</w:t>
            </w:r>
            <w:r>
              <w:rPr>
                <w:rFonts w:ascii="Times New Roman" w:hAnsi="Times New Roman"/>
                <w:sz w:val="21"/>
                <w:szCs w:val="21"/>
                <w:u w:val="single"/>
              </w:rPr>
              <w:t>+1</w:t>
            </w:r>
            <w:r w:rsidRPr="00840133">
              <w:rPr>
                <w:rFonts w:ascii="Times New Roman" w:hAnsi="Times New Roman"/>
                <w:sz w:val="21"/>
                <w:szCs w:val="21"/>
                <w:u w:val="single"/>
              </w:rPr>
              <w:t>)</w:t>
            </w:r>
            <w:r w:rsidRPr="00840133">
              <w:rPr>
                <w:rFonts w:ascii="Times New Roman" w:hAnsi="Times New Roman" w:cs="Tahoma"/>
                <w:sz w:val="21"/>
                <w:szCs w:val="21"/>
                <w:u w:val="single"/>
              </w:rPr>
              <w:t xml:space="preserve"> </w:t>
            </w:r>
            <w:r w:rsidRPr="00840133">
              <w:rPr>
                <w:rFonts w:ascii="Times New Roman" w:hAnsi="Times New Roman"/>
                <w:sz w:val="21"/>
                <w:szCs w:val="21"/>
                <w:u w:val="single"/>
              </w:rPr>
              <w:t xml:space="preserve">, </w:t>
            </w:r>
            <w:r w:rsidRPr="00840133">
              <w:rPr>
                <w:rFonts w:ascii="Times New Roman" w:hAnsi="Times New Roman" w:cs="Tahoma"/>
                <w:b/>
                <w:sz w:val="21"/>
                <w:szCs w:val="21"/>
                <w:u w:val="single"/>
              </w:rPr>
              <w:t>me dedikim</w:t>
            </w:r>
            <w:r w:rsidRPr="00840133">
              <w:rPr>
                <w:rFonts w:ascii="Times New Roman" w:hAnsi="Times New Roman" w:cs="Tahoma"/>
                <w:sz w:val="21"/>
                <w:szCs w:val="21"/>
                <w:u w:val="single"/>
              </w:rPr>
              <w:t xml:space="preserve"> - </w:t>
            </w:r>
            <w:r w:rsidRPr="00840133">
              <w:rPr>
                <w:rFonts w:ascii="Times New Roman" w:hAnsi="Times New Roman" w:cs="Tahoma"/>
                <w:b/>
                <w:sz w:val="21"/>
                <w:szCs w:val="21"/>
                <w:u w:val="single"/>
              </w:rPr>
              <w:t>(A</w:t>
            </w:r>
            <w:r>
              <w:rPr>
                <w:rFonts w:ascii="Times New Roman" w:hAnsi="Times New Roman" w:cs="Tahoma"/>
                <w:b/>
                <w:sz w:val="21"/>
                <w:szCs w:val="21"/>
                <w:u w:val="single"/>
              </w:rPr>
              <w:t xml:space="preserve">1) </w:t>
            </w:r>
            <w:r w:rsidRPr="00FE6DB2">
              <w:rPr>
                <w:rFonts w:ascii="Times New Roman" w:hAnsi="Times New Roman" w:cs="Tahoma"/>
                <w:sz w:val="21"/>
                <w:szCs w:val="21"/>
                <w:u w:val="single"/>
              </w:rPr>
              <w:t>i</w:t>
            </w:r>
            <w:r w:rsidRPr="00FE6DB2">
              <w:rPr>
                <w:rFonts w:ascii="Times New Roman" w:hAnsi="Times New Roman"/>
                <w:sz w:val="21"/>
                <w:szCs w:val="21"/>
              </w:rPr>
              <w:t xml:space="preserve"> </w:t>
            </w:r>
            <w:r w:rsidRPr="00840133">
              <w:rPr>
                <w:rFonts w:ascii="Times New Roman" w:hAnsi="Times New Roman"/>
                <w:sz w:val="21"/>
                <w:szCs w:val="21"/>
              </w:rPr>
              <w:t xml:space="preserve">ndërtuar  në  fsh. </w:t>
            </w:r>
            <w:r>
              <w:rPr>
                <w:rFonts w:ascii="Times New Roman" w:hAnsi="Times New Roman"/>
                <w:sz w:val="21"/>
                <w:szCs w:val="21"/>
              </w:rPr>
              <w:t>Raven</w:t>
            </w:r>
            <w:r w:rsidRPr="00840133">
              <w:rPr>
                <w:rFonts w:ascii="Times New Roman" w:hAnsi="Times New Roman"/>
                <w:sz w:val="21"/>
                <w:szCs w:val="21"/>
                <w:lang w:val="mk-MK"/>
              </w:rPr>
              <w:t>-</w:t>
            </w:r>
            <w:r w:rsidRPr="00840133">
              <w:rPr>
                <w:rFonts w:ascii="Times New Roman" w:hAnsi="Times New Roman" w:cs="Tahoma"/>
                <w:sz w:val="21"/>
                <w:szCs w:val="21"/>
                <w:u w:val="single"/>
              </w:rPr>
              <w:t>Gostivar</w:t>
            </w:r>
            <w:r w:rsidRPr="00B33052">
              <w:rPr>
                <w:rFonts w:ascii="Times New Roman" w:hAnsi="Times New Roman"/>
                <w:sz w:val="21"/>
                <w:szCs w:val="21"/>
              </w:rPr>
              <w:t xml:space="preserve">  </w:t>
            </w:r>
            <w:r w:rsidRPr="00840133">
              <w:rPr>
                <w:rFonts w:ascii="Times New Roman" w:hAnsi="Times New Roman"/>
                <w:sz w:val="21"/>
                <w:szCs w:val="21"/>
              </w:rPr>
              <w:t>ku nuk  ka dokumentacion  planor urbanistik .</w:t>
            </w:r>
          </w:p>
          <w:p w:rsidR="00C67349" w:rsidRPr="00C67349" w:rsidRDefault="00C67349" w:rsidP="001E7788">
            <w:pPr>
              <w:jc w:val="both"/>
              <w:rPr>
                <w:rFonts w:ascii="Times New Roman" w:hAnsi="Times New Roman" w:cs="Tahoma"/>
                <w:sz w:val="21"/>
                <w:szCs w:val="21"/>
              </w:rPr>
            </w:pPr>
            <w:r w:rsidRPr="00840133">
              <w:rPr>
                <w:rFonts w:ascii="Times New Roman" w:hAnsi="Times New Roman" w:cs="Tahoma"/>
                <w:sz w:val="21"/>
                <w:szCs w:val="21"/>
              </w:rPr>
              <w:t>- Investitor</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 i objektit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të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lëndës është </w:t>
            </w:r>
            <w:r>
              <w:rPr>
                <w:rFonts w:ascii="Times New Roman" w:hAnsi="Times New Roman" w:cs="Tahoma"/>
                <w:sz w:val="21"/>
                <w:szCs w:val="21"/>
              </w:rPr>
              <w:t>Ibrahim Braimi</w:t>
            </w:r>
            <w:r w:rsidRPr="00840133">
              <w:rPr>
                <w:rFonts w:ascii="Times New Roman" w:hAnsi="Times New Roman"/>
                <w:sz w:val="21"/>
                <w:szCs w:val="21"/>
              </w:rPr>
              <w:t xml:space="preserve"> </w:t>
            </w:r>
            <w:r w:rsidRPr="00840133">
              <w:rPr>
                <w:rFonts w:ascii="Times New Roman" w:hAnsi="Times New Roman" w:cs="Tahoma"/>
                <w:sz w:val="21"/>
                <w:szCs w:val="21"/>
                <w:u w:val="single"/>
              </w:rPr>
              <w:t>nga fsh.</w:t>
            </w:r>
            <w:r>
              <w:rPr>
                <w:rFonts w:ascii="Times New Roman" w:hAnsi="Times New Roman" w:cs="Tahoma"/>
                <w:sz w:val="21"/>
                <w:szCs w:val="21"/>
                <w:u w:val="single"/>
              </w:rPr>
              <w:t>Raven</w:t>
            </w:r>
            <w:r w:rsidRPr="00840133">
              <w:rPr>
                <w:rFonts w:ascii="Times New Roman" w:hAnsi="Times New Roman" w:cs="Tahoma"/>
                <w:sz w:val="21"/>
                <w:szCs w:val="21"/>
                <w:u w:val="single"/>
              </w:rPr>
              <w:t>-Gostivar.</w:t>
            </w:r>
          </w:p>
          <w:p w:rsidR="00C67349" w:rsidRPr="00840133" w:rsidRDefault="00C67349" w:rsidP="001E7788">
            <w:pPr>
              <w:jc w:val="both"/>
              <w:rPr>
                <w:rFonts w:ascii="Times New Roman" w:hAnsi="Times New Roman" w:cs="Tahoma"/>
                <w:sz w:val="21"/>
                <w:szCs w:val="21"/>
                <w:lang w:val="mk-MK"/>
              </w:rPr>
            </w:pPr>
            <w:r w:rsidRPr="00840133">
              <w:rPr>
                <w:rFonts w:ascii="Times New Roman" w:hAnsi="Times New Roman" w:cs="Tahoma"/>
                <w:sz w:val="21"/>
                <w:szCs w:val="21"/>
              </w:rPr>
              <w:t>-Lokacioni i objektit është në PK nr.</w:t>
            </w:r>
            <w:r w:rsidRPr="00B33052">
              <w:rPr>
                <w:rFonts w:ascii="Times New Roman" w:hAnsi="Times New Roman" w:cs="Tahoma"/>
                <w:sz w:val="21"/>
                <w:szCs w:val="21"/>
                <w:u w:val="single"/>
                <w:lang w:val="mk-MK"/>
              </w:rPr>
              <w:t>885</w:t>
            </w:r>
            <w:r w:rsidRPr="00840133">
              <w:rPr>
                <w:rFonts w:ascii="Times New Roman" w:hAnsi="Times New Roman" w:cs="Tahoma"/>
                <w:sz w:val="21"/>
                <w:szCs w:val="21"/>
                <w:u w:val="single"/>
                <w:lang w:val="mk-MK"/>
              </w:rPr>
              <w:t>/</w:t>
            </w:r>
            <w:r w:rsidRPr="00B33052">
              <w:rPr>
                <w:rFonts w:ascii="Times New Roman" w:hAnsi="Times New Roman" w:cs="Tahoma"/>
                <w:sz w:val="21"/>
                <w:szCs w:val="21"/>
                <w:u w:val="single"/>
                <w:lang w:val="mk-MK"/>
              </w:rPr>
              <w:t>1</w:t>
            </w:r>
            <w:r w:rsidRPr="00840133">
              <w:rPr>
                <w:rFonts w:ascii="Times New Roman" w:hAnsi="Times New Roman" w:cs="Tahoma"/>
                <w:sz w:val="21"/>
                <w:szCs w:val="21"/>
                <w:u w:val="single"/>
                <w:lang w:val="mk-MK"/>
              </w:rPr>
              <w:t>,</w:t>
            </w:r>
            <w:r w:rsidRPr="00840133">
              <w:rPr>
                <w:rFonts w:ascii="Times New Roman" w:hAnsi="Times New Roman" w:cs="Tahoma"/>
                <w:sz w:val="21"/>
                <w:szCs w:val="21"/>
                <w:u w:val="single"/>
              </w:rPr>
              <w:t xml:space="preserve"> </w:t>
            </w:r>
            <w:r w:rsidRPr="00840133">
              <w:rPr>
                <w:rFonts w:ascii="Times New Roman" w:hAnsi="Times New Roman" w:cs="Tahoma"/>
                <w:sz w:val="21"/>
                <w:szCs w:val="21"/>
              </w:rPr>
              <w:t>i regjistruar në Fletën Pronësore nr.</w:t>
            </w:r>
            <w:r w:rsidRPr="00840133">
              <w:rPr>
                <w:rFonts w:ascii="Times New Roman" w:hAnsi="Times New Roman"/>
                <w:sz w:val="21"/>
                <w:szCs w:val="21"/>
                <w:u w:val="single"/>
                <w:lang w:val="mk-MK"/>
              </w:rPr>
              <w:t>1000</w:t>
            </w:r>
            <w:r w:rsidRPr="00B33052">
              <w:rPr>
                <w:rFonts w:ascii="Times New Roman" w:hAnsi="Times New Roman"/>
                <w:sz w:val="21"/>
                <w:szCs w:val="21"/>
                <w:u w:val="single"/>
                <w:lang w:val="mk-MK"/>
              </w:rPr>
              <w:t>41</w:t>
            </w:r>
            <w:r w:rsidRPr="00840133">
              <w:rPr>
                <w:rFonts w:ascii="Times New Roman" w:hAnsi="Times New Roman" w:cs="Tahoma"/>
                <w:sz w:val="21"/>
                <w:szCs w:val="21"/>
              </w:rPr>
              <w:t xml:space="preserve">, KK </w:t>
            </w:r>
            <w:r>
              <w:rPr>
                <w:rFonts w:ascii="Times New Roman" w:hAnsi="Times New Roman"/>
                <w:sz w:val="21"/>
                <w:szCs w:val="21"/>
              </w:rPr>
              <w:t>Raven</w:t>
            </w:r>
            <w:r w:rsidRPr="00840133">
              <w:rPr>
                <w:rFonts w:ascii="Times New Roman" w:hAnsi="Times New Roman"/>
                <w:sz w:val="21"/>
                <w:szCs w:val="21"/>
              </w:rPr>
              <w:t>.</w:t>
            </w:r>
            <w:r w:rsidRPr="00840133">
              <w:rPr>
                <w:rFonts w:ascii="Times New Roman" w:hAnsi="Times New Roman" w:cs="Tahoma"/>
                <w:sz w:val="21"/>
                <w:szCs w:val="21"/>
              </w:rPr>
              <w:t xml:space="preserve">              </w:t>
            </w:r>
          </w:p>
          <w:p w:rsidR="00C67349" w:rsidRPr="00840133" w:rsidRDefault="00C67349" w:rsidP="001E7788">
            <w:pPr>
              <w:jc w:val="center"/>
              <w:rPr>
                <w:rFonts w:ascii="Times New Roman" w:hAnsi="Times New Roman" w:cs="Tahoma"/>
                <w:b/>
                <w:sz w:val="21"/>
                <w:szCs w:val="21"/>
              </w:rPr>
            </w:pPr>
            <w:r w:rsidRPr="00840133">
              <w:rPr>
                <w:rFonts w:ascii="Times New Roman" w:hAnsi="Times New Roman" w:cs="Tahoma"/>
                <w:b/>
                <w:sz w:val="21"/>
                <w:szCs w:val="21"/>
              </w:rPr>
              <w:t>Neni 3</w:t>
            </w:r>
          </w:p>
          <w:p w:rsidR="00C67349" w:rsidRPr="00840133" w:rsidRDefault="00C67349" w:rsidP="001E7788">
            <w:pPr>
              <w:jc w:val="both"/>
              <w:rPr>
                <w:rFonts w:ascii="Times New Roman" w:hAnsi="Times New Roman"/>
                <w:sz w:val="22"/>
                <w:szCs w:val="22"/>
              </w:rPr>
            </w:pPr>
            <w:r w:rsidRPr="00840133">
              <w:rPr>
                <w:rFonts w:ascii="Times New Roman" w:hAnsi="Times New Roman"/>
                <w:sz w:val="21"/>
                <w:szCs w:val="21"/>
              </w:rPr>
              <w:t>Ky Vendim hyn në fuqi me ditën e</w:t>
            </w:r>
            <w:r w:rsidRPr="00840133">
              <w:rPr>
                <w:rFonts w:ascii="Times New Roman" w:hAnsi="Times New Roman"/>
                <w:sz w:val="21"/>
                <w:szCs w:val="21"/>
                <w:lang w:val="mk-MK"/>
              </w:rPr>
              <w:t xml:space="preserve"> </w:t>
            </w:r>
            <w:r w:rsidRPr="00840133">
              <w:rPr>
                <w:rFonts w:ascii="Times New Roman" w:hAnsi="Times New Roman"/>
                <w:sz w:val="21"/>
                <w:szCs w:val="21"/>
              </w:rPr>
              <w:t xml:space="preserve">sjelljes dhe do të shpallet në Buletinin Zyrtar të Komunës së Gostivarit. </w:t>
            </w:r>
            <w:r w:rsidRPr="00840133">
              <w:rPr>
                <w:rFonts w:ascii="Times New Roman" w:hAnsi="Times New Roman"/>
                <w:sz w:val="22"/>
                <w:szCs w:val="22"/>
              </w:rPr>
              <w:t xml:space="preserve">                         </w:t>
            </w:r>
          </w:p>
        </w:tc>
        <w:tc>
          <w:tcPr>
            <w:tcW w:w="4800" w:type="dxa"/>
          </w:tcPr>
          <w:p w:rsidR="00C67349" w:rsidRPr="00840133" w:rsidRDefault="00C67349" w:rsidP="001E7788">
            <w:pPr>
              <w:jc w:val="right"/>
              <w:rPr>
                <w:rFonts w:ascii="Times New Roman" w:hAnsi="Times New Roman"/>
                <w:sz w:val="22"/>
                <w:szCs w:val="22"/>
              </w:rPr>
            </w:pPr>
          </w:p>
          <w:p w:rsidR="00C67349" w:rsidRPr="00840133" w:rsidRDefault="00C67349" w:rsidP="001E7788">
            <w:pPr>
              <w:jc w:val="right"/>
              <w:rPr>
                <w:rFonts w:ascii="Times New Roman" w:hAnsi="Times New Roman"/>
                <w:sz w:val="22"/>
                <w:szCs w:val="22"/>
              </w:rPr>
            </w:pPr>
          </w:p>
          <w:p w:rsidR="00C67349" w:rsidRPr="00840133" w:rsidRDefault="00C67349" w:rsidP="001E7788">
            <w:pPr>
              <w:jc w:val="right"/>
              <w:rPr>
                <w:rFonts w:ascii="Times New Roman" w:hAnsi="Times New Roman"/>
                <w:sz w:val="22"/>
                <w:szCs w:val="22"/>
              </w:rPr>
            </w:pPr>
          </w:p>
          <w:p w:rsidR="00C67349" w:rsidRPr="00840133" w:rsidRDefault="00C67349" w:rsidP="001E7788">
            <w:pPr>
              <w:jc w:val="both"/>
              <w:rPr>
                <w:rFonts w:ascii="Times New Roman" w:hAnsi="Times New Roman"/>
                <w:sz w:val="22"/>
                <w:szCs w:val="22"/>
              </w:rPr>
            </w:pPr>
          </w:p>
          <w:p w:rsidR="00C67349" w:rsidRPr="00C67349" w:rsidRDefault="00C67349" w:rsidP="001E7788">
            <w:pPr>
              <w:rPr>
                <w:rFonts w:ascii="Tahoma" w:hAnsi="Tahoma" w:cs="Tahoma"/>
                <w:sz w:val="22"/>
                <w:szCs w:val="22"/>
              </w:rPr>
            </w:pPr>
          </w:p>
          <w:p w:rsidR="00C67349" w:rsidRPr="00840133" w:rsidRDefault="00C67349" w:rsidP="001E7788">
            <w:pPr>
              <w:jc w:val="both"/>
              <w:rPr>
                <w:rFonts w:ascii="Times New Roman" w:hAnsi="Times New Roman"/>
                <w:sz w:val="22"/>
                <w:szCs w:val="22"/>
                <w:lang w:val="mk-MK"/>
              </w:rPr>
            </w:pPr>
            <w:r w:rsidRPr="00840133">
              <w:rPr>
                <w:rFonts w:ascii="Times New Roman" w:hAnsi="Times New Roman" w:cs="Tahoma"/>
                <w:sz w:val="22"/>
                <w:szCs w:val="22"/>
                <w:lang w:val="mk-MK"/>
              </w:rPr>
              <w:t xml:space="preserve">    </w:t>
            </w:r>
            <w:r w:rsidRPr="00840133">
              <w:rPr>
                <w:rFonts w:ascii="Times New Roman" w:hAnsi="Times New Roman" w:cs="Tahoma"/>
                <w:sz w:val="22"/>
                <w:szCs w:val="22"/>
              </w:rPr>
              <w:t xml:space="preserve">   </w:t>
            </w:r>
            <w:r w:rsidRPr="00840133">
              <w:rPr>
                <w:rFonts w:ascii="Times New Roman" w:hAnsi="Times New Roman"/>
                <w:sz w:val="22"/>
                <w:szCs w:val="22"/>
                <w:lang w:val="mk-MK"/>
              </w:rPr>
              <w:t>Врз основа на член 22, ст.(1), т.1  од Законот за локална самоуправа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840133">
              <w:rPr>
                <w:rFonts w:ascii="Times New Roman" w:hAnsi="Times New Roman"/>
                <w:sz w:val="22"/>
                <w:szCs w:val="22"/>
              </w:rPr>
              <w:t>,</w:t>
            </w:r>
            <w:r w:rsidRPr="00840133">
              <w:rPr>
                <w:rFonts w:ascii="Times New Roman" w:hAnsi="Times New Roman"/>
                <w:sz w:val="22"/>
                <w:szCs w:val="22"/>
                <w:lang w:val="mk-MK"/>
              </w:rPr>
              <w:t xml:space="preserve"> 155/12 ,72/13 </w:t>
            </w:r>
            <w:r w:rsidRPr="00840133">
              <w:rPr>
                <w:rFonts w:ascii="Times New Roman" w:hAnsi="Times New Roman"/>
                <w:sz w:val="22"/>
                <w:szCs w:val="22"/>
              </w:rPr>
              <w:t>,</w:t>
            </w:r>
            <w:r w:rsidRPr="00840133">
              <w:rPr>
                <w:rFonts w:ascii="Times New Roman" w:hAnsi="Times New Roman"/>
                <w:sz w:val="22"/>
                <w:szCs w:val="22"/>
                <w:lang w:val="mk-MK"/>
              </w:rPr>
              <w:t xml:space="preserve"> 44/2014 </w:t>
            </w:r>
            <w:r w:rsidRPr="00840133">
              <w:rPr>
                <w:rFonts w:ascii="Times New Roman" w:hAnsi="Times New Roman"/>
                <w:sz w:val="22"/>
                <w:szCs w:val="22"/>
              </w:rPr>
              <w:t>, 115/14,</w:t>
            </w:r>
            <w:r w:rsidRPr="00840133">
              <w:rPr>
                <w:rFonts w:ascii="Times New Roman" w:hAnsi="Times New Roman"/>
                <w:sz w:val="22"/>
                <w:szCs w:val="22"/>
                <w:lang w:val="mk-MK"/>
              </w:rPr>
              <w:t xml:space="preserve"> </w:t>
            </w:r>
            <w:r w:rsidRPr="00840133">
              <w:rPr>
                <w:rFonts w:ascii="Times New Roman" w:hAnsi="Times New Roman"/>
                <w:sz w:val="22"/>
                <w:szCs w:val="22"/>
              </w:rPr>
              <w:t>124/15 ,</w:t>
            </w:r>
            <w:r w:rsidRPr="00840133">
              <w:rPr>
                <w:rFonts w:ascii="Times New Roman" w:hAnsi="Times New Roman"/>
                <w:sz w:val="22"/>
                <w:szCs w:val="22"/>
                <w:lang w:val="mk-MK"/>
              </w:rPr>
              <w:t>129/15</w:t>
            </w:r>
            <w:r w:rsidRPr="00840133">
              <w:rPr>
                <w:rFonts w:ascii="Times New Roman" w:hAnsi="Times New Roman"/>
                <w:sz w:val="22"/>
                <w:szCs w:val="22"/>
              </w:rPr>
              <w:t>,</w:t>
            </w:r>
            <w:r w:rsidRPr="00840133">
              <w:rPr>
                <w:rFonts w:ascii="Times New Roman" w:hAnsi="Times New Roman"/>
                <w:sz w:val="22"/>
                <w:szCs w:val="22"/>
                <w:lang w:val="mk-MK"/>
              </w:rPr>
              <w:t xml:space="preserve"> 217/15</w:t>
            </w:r>
            <w:r w:rsidRPr="00840133">
              <w:rPr>
                <w:rFonts w:ascii="Times New Roman" w:hAnsi="Times New Roman"/>
                <w:sz w:val="22"/>
                <w:szCs w:val="22"/>
              </w:rPr>
              <w:t xml:space="preserve"> </w:t>
            </w:r>
            <w:r w:rsidRPr="00840133">
              <w:rPr>
                <w:rFonts w:ascii="Times New Roman" w:hAnsi="Times New Roman"/>
                <w:sz w:val="22"/>
                <w:szCs w:val="22"/>
                <w:lang w:val="mk-MK"/>
              </w:rPr>
              <w:t>и</w:t>
            </w:r>
            <w:r w:rsidRPr="00840133">
              <w:rPr>
                <w:rFonts w:ascii="Times New Roman" w:hAnsi="Times New Roman"/>
                <w:sz w:val="22"/>
                <w:szCs w:val="22"/>
              </w:rPr>
              <w:t xml:space="preserve"> 31/16</w:t>
            </w:r>
            <w:r w:rsidRPr="00840133">
              <w:rPr>
                <w:rFonts w:ascii="Times New Roman" w:hAnsi="Times New Roman"/>
                <w:sz w:val="22"/>
                <w:szCs w:val="22"/>
                <w:lang w:val="mk-MK"/>
              </w:rPr>
              <w:t xml:space="preserve"> год.)</w:t>
            </w:r>
            <w:r w:rsidRPr="00840133">
              <w:rPr>
                <w:rFonts w:ascii="Times New Roman" w:hAnsi="Times New Roman"/>
                <w:sz w:val="22"/>
                <w:szCs w:val="22"/>
              </w:rPr>
              <w:t xml:space="preserve"> </w:t>
            </w:r>
            <w:r w:rsidRPr="00840133">
              <w:rPr>
                <w:rFonts w:ascii="Times New Roman" w:hAnsi="Times New Roman"/>
                <w:sz w:val="22"/>
                <w:szCs w:val="22"/>
                <w:lang w:val="mk-MK"/>
              </w:rPr>
              <w:t>и член 2, ст.2</w:t>
            </w:r>
            <w:r w:rsidRPr="00840133">
              <w:rPr>
                <w:rFonts w:ascii="Times New Roman" w:hAnsi="Times New Roman"/>
                <w:sz w:val="22"/>
                <w:szCs w:val="22"/>
              </w:rPr>
              <w:t xml:space="preserve"> </w:t>
            </w:r>
            <w:r w:rsidRPr="00840133">
              <w:rPr>
                <w:rFonts w:ascii="Times New Roman" w:hAnsi="Times New Roman"/>
                <w:sz w:val="22"/>
                <w:szCs w:val="22"/>
                <w:lang w:val="mk-MK"/>
              </w:rPr>
              <w:t>од Правилникот за стандарди за вклопување на бесправни објекти во урбанистичк</w:t>
            </w:r>
            <w:r w:rsidRPr="00840133">
              <w:rPr>
                <w:rFonts w:ascii="Times New Roman" w:hAnsi="Times New Roman"/>
                <w:sz w:val="22"/>
                <w:szCs w:val="22"/>
              </w:rPr>
              <w:t>a</w:t>
            </w:r>
            <w:r w:rsidRPr="00840133">
              <w:rPr>
                <w:rFonts w:ascii="Times New Roman" w:hAnsi="Times New Roman"/>
                <w:sz w:val="22"/>
                <w:szCs w:val="22"/>
                <w:lang w:val="mk-MK"/>
              </w:rPr>
              <w:t xml:space="preserve"> планска документација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 весник на Р.М.бр.23/11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и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5</w:t>
            </w:r>
            <w:r w:rsidRPr="00840133">
              <w:rPr>
                <w:rFonts w:ascii="Times New Roman" w:hAnsi="Times New Roman"/>
                <w:sz w:val="22"/>
                <w:szCs w:val="22"/>
                <w:lang w:val="mk-MK"/>
              </w:rPr>
              <w:t xml:space="preserve"> год.), Советот на Општина Гостивар на </w:t>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Pr>
                <w:rFonts w:ascii="Times New Roman" w:hAnsi="Times New Roman"/>
                <w:sz w:val="22"/>
                <w:szCs w:val="22"/>
                <w:lang w:val="mk-MK"/>
              </w:rPr>
              <w:t>17</w:t>
            </w:r>
            <w:r w:rsidRPr="00840133">
              <w:rPr>
                <w:rFonts w:ascii="Times New Roman" w:hAnsi="Times New Roman"/>
                <w:sz w:val="22"/>
                <w:szCs w:val="22"/>
                <w:lang w:val="mk-MK"/>
              </w:rPr>
              <w:t xml:space="preserve"> седница одржана на </w:t>
            </w:r>
            <w:r w:rsidRPr="00243042">
              <w:rPr>
                <w:rFonts w:ascii="Times New Roman" w:hAnsi="Times New Roman"/>
                <w:b/>
              </w:rPr>
              <w:t xml:space="preserve">29.10.2019 </w:t>
            </w:r>
            <w:r w:rsidRPr="00840133">
              <w:rPr>
                <w:rFonts w:ascii="Times New Roman" w:hAnsi="Times New Roman"/>
                <w:sz w:val="22"/>
                <w:szCs w:val="22"/>
                <w:lang w:val="mk-MK"/>
              </w:rPr>
              <w:t>г. донесе</w:t>
            </w:r>
          </w:p>
          <w:p w:rsidR="00C67349" w:rsidRPr="00840133" w:rsidRDefault="00C67349" w:rsidP="001E7788">
            <w:pPr>
              <w:rPr>
                <w:rFonts w:ascii="Times New Roman" w:hAnsi="Times New Roman"/>
                <w:sz w:val="12"/>
                <w:szCs w:val="12"/>
              </w:rPr>
            </w:pPr>
          </w:p>
          <w:p w:rsidR="00C67349" w:rsidRPr="00840133" w:rsidRDefault="00C67349" w:rsidP="001E7788">
            <w:pPr>
              <w:jc w:val="center"/>
              <w:rPr>
                <w:rFonts w:ascii="Times New Roman" w:hAnsi="Times New Roman"/>
                <w:b/>
                <w:sz w:val="22"/>
                <w:szCs w:val="22"/>
              </w:rPr>
            </w:pPr>
            <w:r w:rsidRPr="00840133">
              <w:rPr>
                <w:rFonts w:ascii="Times New Roman" w:hAnsi="Times New Roman"/>
                <w:b/>
                <w:sz w:val="22"/>
                <w:szCs w:val="22"/>
                <w:lang w:val="mk-MK"/>
              </w:rPr>
              <w:t>ОДЛУКА</w:t>
            </w:r>
          </w:p>
          <w:p w:rsidR="00C67349" w:rsidRPr="00C67349" w:rsidRDefault="00C67349" w:rsidP="00C67349">
            <w:pPr>
              <w:jc w:val="center"/>
              <w:rPr>
                <w:rFonts w:ascii="Times New Roman" w:hAnsi="Times New Roman"/>
                <w:sz w:val="22"/>
                <w:szCs w:val="22"/>
                <w:lang w:val="mk-MK"/>
              </w:rPr>
            </w:pPr>
            <w:r w:rsidRPr="00840133">
              <w:rPr>
                <w:rFonts w:ascii="Times New Roman" w:hAnsi="Times New Roman"/>
                <w:sz w:val="22"/>
                <w:szCs w:val="22"/>
                <w:lang w:val="mk-MK"/>
              </w:rPr>
              <w:t>за донесување на урбанистичко планската документација</w:t>
            </w:r>
          </w:p>
          <w:p w:rsidR="00C67349" w:rsidRPr="00C67349" w:rsidRDefault="00C67349" w:rsidP="00C67349">
            <w:pPr>
              <w:jc w:val="center"/>
              <w:rPr>
                <w:rFonts w:ascii="Times New Roman" w:hAnsi="Times New Roman" w:cs="Tahoma"/>
                <w:sz w:val="4"/>
                <w:szCs w:val="4"/>
              </w:rPr>
            </w:pPr>
            <w:r w:rsidRPr="00840133">
              <w:rPr>
                <w:rFonts w:ascii="Times New Roman" w:hAnsi="Times New Roman"/>
                <w:b/>
                <w:sz w:val="22"/>
                <w:szCs w:val="22"/>
                <w:lang w:val="mk-MK"/>
              </w:rPr>
              <w:t xml:space="preserve">Член  </w:t>
            </w:r>
            <w:r w:rsidRPr="00840133">
              <w:rPr>
                <w:rFonts w:ascii="Times New Roman" w:hAnsi="Times New Roman"/>
                <w:b/>
                <w:sz w:val="22"/>
                <w:szCs w:val="22"/>
              </w:rPr>
              <w:t>1</w:t>
            </w:r>
            <w:r>
              <w:rPr>
                <w:rFonts w:ascii="Times New Roman" w:hAnsi="Times New Roman" w:cs="Tahoma"/>
                <w:sz w:val="22"/>
                <w:szCs w:val="22"/>
                <w:lang w:val="mk-MK"/>
              </w:rPr>
              <w:t xml:space="preserve">  </w:t>
            </w:r>
          </w:p>
          <w:p w:rsidR="00C67349" w:rsidRPr="00840133" w:rsidRDefault="00C67349" w:rsidP="001E7788">
            <w:pPr>
              <w:jc w:val="both"/>
              <w:rPr>
                <w:rFonts w:ascii="Times New Roman" w:hAnsi="Times New Roman" w:cs="Tahoma"/>
                <w:sz w:val="21"/>
                <w:szCs w:val="21"/>
                <w:lang w:val="mk-MK"/>
              </w:rPr>
            </w:pPr>
            <w:r w:rsidRPr="00840133">
              <w:rPr>
                <w:rFonts w:ascii="Times New Roman" w:hAnsi="Times New Roman" w:cs="Tahoma"/>
                <w:sz w:val="21"/>
                <w:szCs w:val="21"/>
                <w:lang w:val="mk-MK"/>
              </w:rPr>
              <w:t>Со ова Одлука се врши</w:t>
            </w:r>
            <w:r w:rsidRPr="00840133">
              <w:rPr>
                <w:rFonts w:ascii="Times New Roman" w:hAnsi="Times New Roman"/>
                <w:sz w:val="21"/>
                <w:szCs w:val="21"/>
                <w:lang w:val="mk-MK"/>
              </w:rPr>
              <w:t xml:space="preserve"> донесување на урбанистичко планската документација</w:t>
            </w:r>
            <w:r w:rsidRPr="00B33052">
              <w:rPr>
                <w:rFonts w:ascii="Times New Roman" w:hAnsi="Times New Roman"/>
                <w:sz w:val="21"/>
                <w:szCs w:val="21"/>
                <w:lang w:val="mk-MK"/>
              </w:rPr>
              <w:t xml:space="preserve"> </w:t>
            </w:r>
            <w:r w:rsidRPr="00840133">
              <w:rPr>
                <w:rFonts w:ascii="Times New Roman" w:hAnsi="Times New Roman"/>
                <w:sz w:val="21"/>
                <w:szCs w:val="21"/>
                <w:lang w:val="mk-MK"/>
              </w:rPr>
              <w:t xml:space="preserve">за </w:t>
            </w:r>
            <w:r w:rsidRPr="00B33052">
              <w:rPr>
                <w:rFonts w:ascii="Times New Roman" w:hAnsi="Times New Roman"/>
                <w:sz w:val="21"/>
                <w:szCs w:val="21"/>
                <w:lang w:val="mk-MK"/>
              </w:rPr>
              <w:t xml:space="preserve"> </w:t>
            </w:r>
            <w:r w:rsidRPr="00840133">
              <w:rPr>
                <w:rFonts w:ascii="Times New Roman" w:hAnsi="Times New Roman"/>
                <w:sz w:val="21"/>
                <w:szCs w:val="21"/>
                <w:lang w:val="mk-MK"/>
              </w:rPr>
              <w:t>с.</w:t>
            </w:r>
            <w:r>
              <w:rPr>
                <w:rFonts w:ascii="Times New Roman" w:hAnsi="Times New Roman"/>
                <w:sz w:val="21"/>
                <w:szCs w:val="21"/>
                <w:lang w:val="mk-MK"/>
              </w:rPr>
              <w:t>Равен</w:t>
            </w:r>
            <w:r w:rsidRPr="00840133">
              <w:rPr>
                <w:rFonts w:ascii="Times New Roman" w:hAnsi="Times New Roman"/>
                <w:sz w:val="21"/>
                <w:szCs w:val="21"/>
                <w:lang w:val="mk-MK"/>
              </w:rPr>
              <w:t>-Гостивар, каде нема урбанистичко планската документација</w:t>
            </w:r>
            <w:r w:rsidRPr="00B33052">
              <w:rPr>
                <w:rFonts w:ascii="Times New Roman" w:hAnsi="Times New Roman" w:cs="Tahoma"/>
                <w:sz w:val="21"/>
                <w:szCs w:val="21"/>
                <w:lang w:val="mk-MK"/>
              </w:rPr>
              <w:t xml:space="preserve"> </w:t>
            </w:r>
            <w:r w:rsidRPr="00840133">
              <w:rPr>
                <w:rFonts w:ascii="Times New Roman" w:hAnsi="Times New Roman" w:cs="Tahoma"/>
                <w:sz w:val="21"/>
                <w:szCs w:val="21"/>
                <w:lang w:val="mk-MK"/>
              </w:rPr>
              <w:t>(за локалитет кај КП бр.</w:t>
            </w:r>
            <w:r w:rsidRPr="00840133">
              <w:rPr>
                <w:rFonts w:ascii="Times New Roman" w:hAnsi="Times New Roman"/>
                <w:sz w:val="21"/>
                <w:szCs w:val="21"/>
                <w:u w:val="single"/>
                <w:lang w:val="mk-MK"/>
              </w:rPr>
              <w:t xml:space="preserve"> </w:t>
            </w:r>
            <w:r w:rsidRPr="00B33052">
              <w:rPr>
                <w:rFonts w:ascii="Times New Roman" w:hAnsi="Times New Roman"/>
                <w:sz w:val="21"/>
                <w:szCs w:val="21"/>
                <w:u w:val="single"/>
                <w:lang w:val="mk-MK"/>
              </w:rPr>
              <w:t>885</w:t>
            </w:r>
            <w:r w:rsidRPr="00840133">
              <w:rPr>
                <w:rFonts w:ascii="Times New Roman" w:hAnsi="Times New Roman"/>
                <w:sz w:val="21"/>
                <w:szCs w:val="21"/>
                <w:u w:val="single"/>
                <w:lang w:val="mk-MK"/>
              </w:rPr>
              <w:t>/</w:t>
            </w:r>
            <w:r w:rsidRPr="00B33052">
              <w:rPr>
                <w:rFonts w:ascii="Times New Roman" w:hAnsi="Times New Roman"/>
                <w:sz w:val="21"/>
                <w:szCs w:val="21"/>
                <w:u w:val="single"/>
                <w:lang w:val="mk-MK"/>
              </w:rPr>
              <w:t>1</w:t>
            </w:r>
            <w:r w:rsidRPr="00840133">
              <w:rPr>
                <w:rFonts w:ascii="Times New Roman" w:hAnsi="Times New Roman" w:cs="Tahoma"/>
                <w:sz w:val="21"/>
                <w:szCs w:val="21"/>
                <w:lang w:val="mk-MK"/>
              </w:rPr>
              <w:t>)</w:t>
            </w:r>
            <w:r w:rsidRPr="00B33052">
              <w:rPr>
                <w:rFonts w:ascii="Times New Roman" w:hAnsi="Times New Roman" w:cs="Tahoma"/>
                <w:sz w:val="21"/>
                <w:szCs w:val="21"/>
                <w:lang w:val="mk-MK"/>
              </w:rPr>
              <w:t>.</w:t>
            </w:r>
          </w:p>
          <w:p w:rsidR="00C67349" w:rsidRPr="00840133" w:rsidRDefault="00C67349" w:rsidP="001E7788">
            <w:pPr>
              <w:jc w:val="both"/>
              <w:rPr>
                <w:rFonts w:ascii="Times New Roman" w:hAnsi="Times New Roman" w:cs="Tahoma"/>
                <w:b/>
                <w:sz w:val="22"/>
                <w:szCs w:val="22"/>
                <w:lang w:val="mk-MK"/>
              </w:rPr>
            </w:pP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sidRPr="00840133">
              <w:rPr>
                <w:rFonts w:ascii="Times New Roman" w:hAnsi="Times New Roman" w:cs="Tahoma"/>
                <w:b/>
                <w:sz w:val="22"/>
                <w:szCs w:val="22"/>
                <w:lang w:val="mk-MK"/>
              </w:rPr>
              <w:t>Член  2</w:t>
            </w:r>
          </w:p>
          <w:p w:rsidR="00C67349" w:rsidRPr="00C67349" w:rsidRDefault="00C67349" w:rsidP="001E7788">
            <w:pPr>
              <w:jc w:val="both"/>
              <w:rPr>
                <w:rFonts w:ascii="Times New Roman" w:hAnsi="Times New Roman"/>
                <w:b/>
                <w:sz w:val="22"/>
                <w:szCs w:val="22"/>
              </w:rPr>
            </w:pPr>
            <w:r w:rsidRPr="00840133">
              <w:rPr>
                <w:rFonts w:ascii="Times New Roman" w:hAnsi="Times New Roman" w:cs="Tahoma"/>
                <w:sz w:val="22"/>
                <w:szCs w:val="22"/>
                <w:lang w:val="mk-MK"/>
              </w:rPr>
              <w:t xml:space="preserve">Од увид на лице место утвредена е следната состојба  </w:t>
            </w:r>
            <w:r w:rsidRPr="00840133">
              <w:rPr>
                <w:rFonts w:ascii="Times New Roman" w:hAnsi="Times New Roman"/>
                <w:sz w:val="22"/>
                <w:szCs w:val="22"/>
                <w:lang w:val="mk-MK"/>
              </w:rPr>
              <w:t>на   бесправниот  објект</w:t>
            </w:r>
            <w:r w:rsidRPr="00840133">
              <w:rPr>
                <w:rFonts w:ascii="Times New Roman" w:hAnsi="Times New Roman"/>
                <w:b/>
                <w:sz w:val="22"/>
                <w:szCs w:val="22"/>
                <w:lang w:val="mk-MK"/>
              </w:rPr>
              <w:t xml:space="preserve"> </w:t>
            </w:r>
            <w:r>
              <w:rPr>
                <w:rFonts w:ascii="Times New Roman" w:hAnsi="Times New Roman"/>
                <w:b/>
                <w:sz w:val="22"/>
                <w:szCs w:val="22"/>
              </w:rPr>
              <w:t>:</w:t>
            </w:r>
          </w:p>
          <w:p w:rsidR="00C67349" w:rsidRPr="00C67349" w:rsidRDefault="00C67349" w:rsidP="001E7788">
            <w:pPr>
              <w:jc w:val="both"/>
              <w:rPr>
                <w:rFonts w:ascii="Times New Roman" w:hAnsi="Times New Roman"/>
                <w:sz w:val="2"/>
                <w:szCs w:val="2"/>
              </w:rPr>
            </w:pPr>
            <w:r w:rsidRPr="00840133">
              <w:rPr>
                <w:rFonts w:ascii="Times New Roman" w:hAnsi="Times New Roman"/>
                <w:sz w:val="21"/>
                <w:szCs w:val="21"/>
                <w:u w:val="single"/>
                <w:lang w:val="mk-MK"/>
              </w:rPr>
              <w:t>Индивидуалниот стамбен објект</w:t>
            </w:r>
            <w:r w:rsidRPr="00B33052">
              <w:rPr>
                <w:rFonts w:ascii="Times New Roman" w:hAnsi="Times New Roman"/>
                <w:sz w:val="21"/>
                <w:szCs w:val="21"/>
                <w:u w:val="single"/>
                <w:lang w:val="mk-MK"/>
              </w:rPr>
              <w:t xml:space="preserve"> </w:t>
            </w:r>
            <w:r w:rsidRPr="00840133">
              <w:rPr>
                <w:rFonts w:ascii="Times New Roman" w:hAnsi="Times New Roman"/>
                <w:sz w:val="21"/>
                <w:szCs w:val="21"/>
                <w:u w:val="single"/>
                <w:lang w:val="mk-MK"/>
              </w:rPr>
              <w:t>(</w:t>
            </w:r>
            <w:r>
              <w:rPr>
                <w:rFonts w:ascii="Times New Roman" w:hAnsi="Times New Roman"/>
                <w:sz w:val="21"/>
                <w:szCs w:val="21"/>
                <w:u w:val="single"/>
                <w:lang w:val="mk-MK"/>
              </w:rPr>
              <w:t>По+</w:t>
            </w:r>
            <w:r w:rsidRPr="00840133">
              <w:rPr>
                <w:rFonts w:ascii="Times New Roman" w:hAnsi="Times New Roman"/>
                <w:sz w:val="21"/>
                <w:szCs w:val="21"/>
                <w:u w:val="single"/>
                <w:lang w:val="mk-MK"/>
              </w:rPr>
              <w:t>Пр</w:t>
            </w:r>
            <w:r>
              <w:rPr>
                <w:rFonts w:ascii="Times New Roman" w:hAnsi="Times New Roman"/>
                <w:sz w:val="21"/>
                <w:szCs w:val="21"/>
                <w:u w:val="single"/>
                <w:lang w:val="mk-MK"/>
              </w:rPr>
              <w:t>+1</w:t>
            </w:r>
            <w:r w:rsidRPr="00840133">
              <w:rPr>
                <w:rFonts w:ascii="Times New Roman" w:hAnsi="Times New Roman"/>
                <w:sz w:val="21"/>
                <w:szCs w:val="21"/>
                <w:u w:val="single"/>
                <w:lang w:val="mk-MK"/>
              </w:rPr>
              <w:t xml:space="preserve">), </w:t>
            </w:r>
            <w:r w:rsidRPr="00840133">
              <w:rPr>
                <w:rFonts w:ascii="Times New Roman" w:hAnsi="Times New Roman"/>
                <w:b/>
                <w:sz w:val="21"/>
                <w:szCs w:val="21"/>
                <w:u w:val="single"/>
                <w:lang w:val="mk-MK"/>
              </w:rPr>
              <w:t xml:space="preserve">со намена </w:t>
            </w:r>
            <w:r w:rsidRPr="00840133">
              <w:rPr>
                <w:rFonts w:ascii="Times New Roman" w:hAnsi="Times New Roman"/>
                <w:sz w:val="21"/>
                <w:szCs w:val="21"/>
                <w:u w:val="single"/>
                <w:lang w:val="mk-MK"/>
              </w:rPr>
              <w:t xml:space="preserve">- </w:t>
            </w:r>
            <w:r w:rsidRPr="00B33052">
              <w:rPr>
                <w:rFonts w:ascii="Times New Roman" w:hAnsi="Times New Roman"/>
                <w:b/>
                <w:sz w:val="21"/>
                <w:szCs w:val="21"/>
                <w:u w:val="single"/>
                <w:lang w:val="mk-MK"/>
              </w:rPr>
              <w:t>(</w:t>
            </w:r>
            <w:r w:rsidRPr="00840133">
              <w:rPr>
                <w:rFonts w:ascii="Times New Roman" w:hAnsi="Times New Roman"/>
                <w:b/>
                <w:sz w:val="21"/>
                <w:szCs w:val="21"/>
                <w:u w:val="single"/>
                <w:lang w:val="mk-MK"/>
              </w:rPr>
              <w:t>А</w:t>
            </w:r>
            <w:r>
              <w:rPr>
                <w:rFonts w:ascii="Times New Roman" w:hAnsi="Times New Roman"/>
                <w:b/>
                <w:sz w:val="21"/>
                <w:szCs w:val="21"/>
                <w:u w:val="single"/>
                <w:lang w:val="mk-MK"/>
              </w:rPr>
              <w:t>1</w:t>
            </w:r>
            <w:r w:rsidRPr="00840133">
              <w:rPr>
                <w:rFonts w:ascii="Times New Roman" w:hAnsi="Times New Roman"/>
                <w:b/>
                <w:sz w:val="21"/>
                <w:szCs w:val="21"/>
                <w:u w:val="single"/>
              </w:rPr>
              <w:t>)</w:t>
            </w:r>
            <w:r w:rsidRPr="00B33052">
              <w:rPr>
                <w:rFonts w:ascii="Times New Roman" w:hAnsi="Times New Roman"/>
                <w:sz w:val="21"/>
                <w:szCs w:val="21"/>
                <w:lang w:val="mk-MK"/>
              </w:rPr>
              <w:t xml:space="preserve"> </w:t>
            </w:r>
            <w:r>
              <w:rPr>
                <w:rFonts w:ascii="Times New Roman" w:hAnsi="Times New Roman"/>
                <w:sz w:val="21"/>
                <w:szCs w:val="21"/>
                <w:lang w:val="mk-MK"/>
              </w:rPr>
              <w:t>,</w:t>
            </w:r>
            <w:r w:rsidRPr="00840133">
              <w:rPr>
                <w:rFonts w:ascii="Times New Roman" w:hAnsi="Times New Roman"/>
                <w:sz w:val="21"/>
                <w:szCs w:val="21"/>
                <w:lang w:val="mk-MK"/>
              </w:rPr>
              <w:t xml:space="preserve"> изграден во  с. </w:t>
            </w:r>
            <w:r>
              <w:rPr>
                <w:rFonts w:ascii="Times New Roman" w:hAnsi="Times New Roman"/>
                <w:sz w:val="21"/>
                <w:szCs w:val="21"/>
                <w:lang w:val="mk-MK"/>
              </w:rPr>
              <w:t>Равен</w:t>
            </w:r>
            <w:r w:rsidRPr="00840133">
              <w:rPr>
                <w:rFonts w:ascii="Times New Roman" w:hAnsi="Times New Roman"/>
                <w:sz w:val="21"/>
                <w:szCs w:val="21"/>
                <w:lang w:val="mk-MK"/>
              </w:rPr>
              <w:t xml:space="preserve"> -Гостивар , каде нема урбанистичко планската документација</w:t>
            </w:r>
            <w:r w:rsidRPr="00B33052">
              <w:rPr>
                <w:rFonts w:ascii="Times New Roman" w:hAnsi="Times New Roman"/>
                <w:sz w:val="21"/>
                <w:szCs w:val="21"/>
                <w:lang w:val="mk-MK"/>
              </w:rPr>
              <w:t>.</w:t>
            </w:r>
          </w:p>
          <w:p w:rsidR="00C67349" w:rsidRPr="00840133" w:rsidRDefault="00C67349" w:rsidP="001E7788">
            <w:pPr>
              <w:jc w:val="both"/>
              <w:rPr>
                <w:rFonts w:ascii="Times New Roman" w:hAnsi="Times New Roman"/>
                <w:sz w:val="2"/>
                <w:szCs w:val="2"/>
                <w:u w:val="single"/>
                <w:lang w:val="mk-MK"/>
              </w:rPr>
            </w:pPr>
          </w:p>
          <w:p w:rsidR="00C67349" w:rsidRPr="00840133" w:rsidRDefault="00C67349" w:rsidP="001E7788">
            <w:pPr>
              <w:jc w:val="both"/>
              <w:rPr>
                <w:rFonts w:ascii="Times New Roman" w:hAnsi="Times New Roman"/>
                <w:sz w:val="21"/>
                <w:szCs w:val="21"/>
                <w:u w:val="single"/>
                <w:lang w:val="mk-MK"/>
              </w:rPr>
            </w:pPr>
            <w:r w:rsidRPr="00840133">
              <w:rPr>
                <w:rFonts w:ascii="Times New Roman" w:hAnsi="Times New Roman"/>
                <w:b/>
                <w:sz w:val="21"/>
                <w:szCs w:val="21"/>
                <w:lang w:val="mk-MK"/>
              </w:rPr>
              <w:t>-</w:t>
            </w:r>
            <w:r w:rsidRPr="00840133">
              <w:rPr>
                <w:rFonts w:ascii="Times New Roman" w:hAnsi="Times New Roman"/>
                <w:sz w:val="21"/>
                <w:szCs w:val="21"/>
                <w:lang w:val="mk-MK"/>
              </w:rPr>
              <w:t>Инвеститор на предметниот објект</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е</w:t>
            </w:r>
            <w:r w:rsidRPr="00840133">
              <w:rPr>
                <w:rFonts w:ascii="Times New Roman" w:hAnsi="Times New Roman"/>
                <w:b/>
                <w:sz w:val="21"/>
                <w:szCs w:val="21"/>
                <w:lang w:val="mk-MK"/>
              </w:rPr>
              <w:t xml:space="preserve"> </w:t>
            </w:r>
            <w:r>
              <w:rPr>
                <w:rFonts w:ascii="Times New Roman" w:hAnsi="Times New Roman" w:cs="Tahoma"/>
                <w:sz w:val="21"/>
                <w:szCs w:val="21"/>
                <w:lang w:val="mk-MK"/>
              </w:rPr>
              <w:t>Ибрахим Браими</w:t>
            </w:r>
            <w:r w:rsidRPr="00840133">
              <w:rPr>
                <w:rFonts w:ascii="Times New Roman" w:hAnsi="Times New Roman"/>
                <w:sz w:val="21"/>
                <w:szCs w:val="21"/>
                <w:lang w:val="mk-MK"/>
              </w:rPr>
              <w:t xml:space="preserve"> од с.</w:t>
            </w:r>
            <w:r>
              <w:rPr>
                <w:rFonts w:ascii="Times New Roman" w:hAnsi="Times New Roman"/>
                <w:sz w:val="21"/>
                <w:szCs w:val="21"/>
                <w:lang w:val="mk-MK"/>
              </w:rPr>
              <w:t>Равен</w:t>
            </w:r>
            <w:r w:rsidRPr="00840133">
              <w:rPr>
                <w:rFonts w:ascii="Times New Roman" w:hAnsi="Times New Roman"/>
                <w:sz w:val="21"/>
                <w:szCs w:val="21"/>
                <w:lang w:val="mk-MK"/>
              </w:rPr>
              <w:t>-Гостивар</w:t>
            </w:r>
            <w:r w:rsidRPr="00840133">
              <w:rPr>
                <w:rFonts w:ascii="Times New Roman" w:hAnsi="Times New Roman"/>
                <w:sz w:val="21"/>
                <w:szCs w:val="21"/>
                <w:u w:val="single"/>
                <w:lang w:val="mk-MK"/>
              </w:rPr>
              <w:t>.</w:t>
            </w:r>
          </w:p>
          <w:p w:rsidR="00C67349" w:rsidRDefault="00C67349" w:rsidP="001E7788">
            <w:pPr>
              <w:jc w:val="both"/>
              <w:rPr>
                <w:rFonts w:ascii="Times New Roman" w:hAnsi="Times New Roman"/>
                <w:b/>
                <w:sz w:val="21"/>
                <w:szCs w:val="21"/>
              </w:rPr>
            </w:pPr>
            <w:r w:rsidRPr="00840133">
              <w:rPr>
                <w:rFonts w:ascii="Times New Roman" w:hAnsi="Times New Roman"/>
                <w:sz w:val="21"/>
                <w:szCs w:val="21"/>
                <w:lang w:val="mk-MK"/>
              </w:rPr>
              <w:t>-Локацијата на објектот е на</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КП бр.</w:t>
            </w:r>
            <w:r>
              <w:rPr>
                <w:rFonts w:ascii="Times New Roman" w:hAnsi="Times New Roman"/>
                <w:sz w:val="21"/>
                <w:szCs w:val="21"/>
                <w:u w:val="single"/>
                <w:lang w:val="mk-MK"/>
              </w:rPr>
              <w:t>885</w:t>
            </w:r>
            <w:r w:rsidRPr="00840133">
              <w:rPr>
                <w:rFonts w:ascii="Times New Roman" w:hAnsi="Times New Roman"/>
                <w:sz w:val="21"/>
                <w:szCs w:val="21"/>
                <w:u w:val="single"/>
                <w:lang w:val="mk-MK"/>
              </w:rPr>
              <w:t>/</w:t>
            </w:r>
            <w:r>
              <w:rPr>
                <w:rFonts w:ascii="Times New Roman" w:hAnsi="Times New Roman"/>
                <w:sz w:val="21"/>
                <w:szCs w:val="21"/>
                <w:u w:val="single"/>
                <w:lang w:val="mk-MK"/>
              </w:rPr>
              <w:t>1</w:t>
            </w:r>
            <w:r w:rsidRPr="00B33052">
              <w:rPr>
                <w:rFonts w:ascii="Times New Roman" w:hAnsi="Times New Roman"/>
                <w:sz w:val="21"/>
                <w:szCs w:val="21"/>
                <w:lang w:val="mk-MK"/>
              </w:rPr>
              <w:t>,</w:t>
            </w:r>
            <w:r w:rsidRPr="00840133">
              <w:rPr>
                <w:rFonts w:ascii="Times New Roman" w:hAnsi="Times New Roman"/>
                <w:sz w:val="21"/>
                <w:szCs w:val="21"/>
                <w:lang w:val="mk-MK"/>
              </w:rPr>
              <w:t xml:space="preserve"> запишана во Имотен лист бр.</w:t>
            </w:r>
            <w:r w:rsidRPr="00840133">
              <w:rPr>
                <w:rFonts w:ascii="Times New Roman" w:hAnsi="Times New Roman"/>
                <w:sz w:val="21"/>
                <w:szCs w:val="21"/>
                <w:u w:val="single"/>
                <w:lang w:val="mk-MK"/>
              </w:rPr>
              <w:t>1000</w:t>
            </w:r>
            <w:r w:rsidRPr="00B33052">
              <w:rPr>
                <w:rFonts w:ascii="Times New Roman" w:hAnsi="Times New Roman"/>
                <w:sz w:val="21"/>
                <w:szCs w:val="21"/>
                <w:u w:val="single"/>
                <w:lang w:val="mk-MK"/>
              </w:rPr>
              <w:t>41</w:t>
            </w:r>
            <w:r w:rsidRPr="00840133">
              <w:rPr>
                <w:rFonts w:ascii="Times New Roman" w:hAnsi="Times New Roman"/>
                <w:sz w:val="21"/>
                <w:szCs w:val="21"/>
                <w:lang w:val="mk-MK"/>
              </w:rPr>
              <w:t xml:space="preserve">, КО </w:t>
            </w:r>
            <w:r>
              <w:rPr>
                <w:rFonts w:ascii="Times New Roman" w:hAnsi="Times New Roman"/>
                <w:sz w:val="21"/>
                <w:szCs w:val="21"/>
                <w:lang w:val="mk-MK"/>
              </w:rPr>
              <w:t>Равен</w:t>
            </w:r>
            <w:r w:rsidRPr="00B33052">
              <w:rPr>
                <w:rFonts w:ascii="Times New Roman" w:hAnsi="Times New Roman"/>
                <w:sz w:val="21"/>
                <w:szCs w:val="21"/>
                <w:lang w:val="mk-MK"/>
              </w:rPr>
              <w:t>.</w:t>
            </w:r>
            <w:r w:rsidRPr="00840133">
              <w:rPr>
                <w:rFonts w:ascii="Times New Roman" w:hAnsi="Times New Roman"/>
                <w:b/>
                <w:sz w:val="21"/>
                <w:szCs w:val="21"/>
                <w:lang w:val="mk-MK"/>
              </w:rPr>
              <w:t xml:space="preserve"> </w:t>
            </w:r>
          </w:p>
          <w:p w:rsidR="00C67349" w:rsidRDefault="00C67349" w:rsidP="001E7788">
            <w:pPr>
              <w:jc w:val="both"/>
              <w:rPr>
                <w:rFonts w:ascii="Times New Roman" w:hAnsi="Times New Roman"/>
                <w:b/>
                <w:sz w:val="21"/>
                <w:szCs w:val="21"/>
              </w:rPr>
            </w:pPr>
          </w:p>
          <w:p w:rsidR="00C67349" w:rsidRPr="00C67349" w:rsidRDefault="00C67349" w:rsidP="001E7788">
            <w:pPr>
              <w:jc w:val="both"/>
              <w:rPr>
                <w:rFonts w:ascii="Times New Roman" w:hAnsi="Times New Roman"/>
                <w:b/>
                <w:sz w:val="2"/>
                <w:szCs w:val="2"/>
              </w:rPr>
            </w:pPr>
          </w:p>
          <w:p w:rsidR="00C67349" w:rsidRPr="00840133" w:rsidRDefault="00C67349" w:rsidP="001E7788">
            <w:pPr>
              <w:jc w:val="both"/>
              <w:rPr>
                <w:rFonts w:ascii="Times New Roman" w:hAnsi="Times New Roman"/>
                <w:b/>
                <w:sz w:val="2"/>
                <w:szCs w:val="2"/>
                <w:lang w:val="mk-MK"/>
              </w:rPr>
            </w:pPr>
          </w:p>
          <w:p w:rsidR="00C67349" w:rsidRPr="00840133" w:rsidRDefault="00C67349" w:rsidP="001E7788">
            <w:pPr>
              <w:jc w:val="both"/>
              <w:rPr>
                <w:rFonts w:ascii="Times New Roman" w:hAnsi="Times New Roman" w:cs="Tahoma"/>
                <w:b/>
                <w:sz w:val="21"/>
                <w:szCs w:val="21"/>
                <w:lang w:val="mk-MK"/>
              </w:rPr>
            </w:pPr>
            <w:r w:rsidRPr="00840133">
              <w:rPr>
                <w:rFonts w:ascii="Times New Roman" w:hAnsi="Times New Roman" w:cs="Tahoma"/>
                <w:sz w:val="21"/>
                <w:szCs w:val="21"/>
              </w:rPr>
              <w:t xml:space="preserve">                                </w:t>
            </w:r>
            <w:r w:rsidRPr="00840133">
              <w:rPr>
                <w:rFonts w:ascii="Times New Roman" w:hAnsi="Times New Roman" w:cs="Tahoma"/>
                <w:b/>
                <w:sz w:val="21"/>
                <w:szCs w:val="21"/>
                <w:lang w:val="mk-MK"/>
              </w:rPr>
              <w:t>Член 3</w:t>
            </w:r>
          </w:p>
          <w:p w:rsidR="00C67349" w:rsidRPr="00C67349" w:rsidRDefault="00C67349" w:rsidP="001E7788">
            <w:pPr>
              <w:jc w:val="both"/>
              <w:rPr>
                <w:rFonts w:ascii="Times New Roman" w:hAnsi="Times New Roman"/>
                <w:sz w:val="21"/>
                <w:szCs w:val="21"/>
              </w:rPr>
            </w:pPr>
            <w:r w:rsidRPr="00840133">
              <w:rPr>
                <w:rFonts w:ascii="Times New Roman" w:hAnsi="Times New Roman"/>
                <w:sz w:val="21"/>
                <w:szCs w:val="21"/>
                <w:lang w:val="ru-RU"/>
              </w:rPr>
              <w:t xml:space="preserve">  </w:t>
            </w:r>
            <w:r w:rsidRPr="00840133">
              <w:rPr>
                <w:rFonts w:ascii="Times New Roman" w:hAnsi="Times New Roman"/>
                <w:sz w:val="21"/>
                <w:szCs w:val="21"/>
                <w:lang w:val="mk-MK"/>
              </w:rPr>
              <w:t>Ов</w:t>
            </w:r>
            <w:r w:rsidRPr="00840133">
              <w:rPr>
                <w:rFonts w:ascii="Times New Roman" w:hAnsi="Times New Roman"/>
                <w:sz w:val="21"/>
                <w:szCs w:val="21"/>
              </w:rPr>
              <w:t>aa</w:t>
            </w:r>
            <w:r w:rsidRPr="00840133">
              <w:rPr>
                <w:rFonts w:ascii="Times New Roman" w:hAnsi="Times New Roman"/>
                <w:sz w:val="21"/>
                <w:szCs w:val="21"/>
                <w:lang w:val="ru-RU"/>
              </w:rPr>
              <w:t xml:space="preserve"> </w:t>
            </w:r>
            <w:r w:rsidRPr="00840133">
              <w:rPr>
                <w:rFonts w:ascii="Times New Roman" w:hAnsi="Times New Roman"/>
                <w:sz w:val="21"/>
                <w:szCs w:val="21"/>
              </w:rPr>
              <w:t>O</w:t>
            </w:r>
            <w:r w:rsidRPr="00840133">
              <w:rPr>
                <w:rFonts w:ascii="Times New Roman" w:hAnsi="Times New Roman"/>
                <w:sz w:val="21"/>
                <w:szCs w:val="21"/>
                <w:lang w:val="mk-MK"/>
              </w:rPr>
              <w:t>длука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стапува</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сила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со денот на донесување, а ќе се објави</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Службен</w:t>
            </w:r>
            <w:r w:rsidRPr="00840133">
              <w:rPr>
                <w:rFonts w:ascii="Times New Roman" w:hAnsi="Times New Roman"/>
                <w:sz w:val="21"/>
                <w:szCs w:val="21"/>
                <w:lang w:val="ru-RU"/>
              </w:rPr>
              <w:t xml:space="preserve"> </w:t>
            </w:r>
            <w:r w:rsidRPr="00840133">
              <w:rPr>
                <w:rFonts w:ascii="Times New Roman" w:hAnsi="Times New Roman"/>
                <w:sz w:val="21"/>
                <w:szCs w:val="21"/>
                <w:lang w:val="mk-MK"/>
              </w:rPr>
              <w:t>гласник</w:t>
            </w:r>
            <w:r w:rsidRPr="00840133">
              <w:rPr>
                <w:rFonts w:ascii="Times New Roman" w:hAnsi="Times New Roman"/>
                <w:sz w:val="21"/>
                <w:szCs w:val="21"/>
                <w:lang w:val="ru-RU"/>
              </w:rPr>
              <w:t xml:space="preserve"> </w:t>
            </w:r>
            <w:r w:rsidRPr="00840133">
              <w:rPr>
                <w:rFonts w:ascii="Times New Roman" w:hAnsi="Times New Roman"/>
                <w:sz w:val="21"/>
                <w:szCs w:val="21"/>
                <w:lang w:val="mk-MK"/>
              </w:rPr>
              <w:t>на</w:t>
            </w:r>
            <w:r w:rsidRPr="00840133">
              <w:rPr>
                <w:rFonts w:ascii="Times New Roman" w:hAnsi="Times New Roman"/>
                <w:sz w:val="21"/>
                <w:szCs w:val="21"/>
                <w:lang w:val="ru-RU"/>
              </w:rPr>
              <w:t xml:space="preserve"> О</w:t>
            </w:r>
            <w:r w:rsidRPr="00840133">
              <w:rPr>
                <w:rFonts w:ascii="Times New Roman" w:hAnsi="Times New Roman"/>
                <w:sz w:val="21"/>
                <w:szCs w:val="21"/>
                <w:lang w:val="mk-MK"/>
              </w:rPr>
              <w:t>пштина</w:t>
            </w:r>
            <w:r w:rsidRPr="00840133">
              <w:rPr>
                <w:rFonts w:ascii="Times New Roman" w:hAnsi="Times New Roman"/>
                <w:sz w:val="21"/>
                <w:szCs w:val="21"/>
                <w:lang w:val="ru-RU"/>
              </w:rPr>
              <w:t xml:space="preserve"> </w:t>
            </w:r>
            <w:r w:rsidRPr="00840133">
              <w:rPr>
                <w:rFonts w:ascii="Times New Roman" w:hAnsi="Times New Roman"/>
                <w:sz w:val="21"/>
                <w:szCs w:val="21"/>
                <w:lang w:val="mk-MK"/>
              </w:rPr>
              <w:t>Гостивар</w:t>
            </w:r>
            <w:r w:rsidRPr="00840133">
              <w:rPr>
                <w:rFonts w:ascii="Times New Roman" w:hAnsi="Times New Roman"/>
                <w:sz w:val="21"/>
                <w:szCs w:val="21"/>
                <w:lang w:val="ru-RU"/>
              </w:rPr>
              <w:t>".</w:t>
            </w:r>
          </w:p>
        </w:tc>
      </w:tr>
    </w:tbl>
    <w:p w:rsidR="00602870" w:rsidRPr="003A2A9E" w:rsidRDefault="00602870" w:rsidP="00C67349">
      <w:pPr>
        <w:jc w:val="center"/>
        <w:rPr>
          <w:rFonts w:ascii="Times New Roman" w:hAnsi="Times New Roman"/>
          <w:b/>
        </w:rPr>
      </w:pPr>
      <w:r w:rsidRPr="003A2A9E">
        <w:rPr>
          <w:rFonts w:ascii="Times New Roman" w:hAnsi="Times New Roman"/>
          <w:b/>
        </w:rPr>
        <w:t>Kryetari i Këshillit</w:t>
      </w:r>
    </w:p>
    <w:p w:rsidR="00602870" w:rsidRPr="00CD3B20" w:rsidRDefault="00602870" w:rsidP="00602870">
      <w:pPr>
        <w:jc w:val="center"/>
        <w:rPr>
          <w:rFonts w:ascii="Times New Roman" w:hAnsi="Times New Roman"/>
        </w:rPr>
      </w:pPr>
      <w:r w:rsidRPr="003A2A9E">
        <w:rPr>
          <w:rFonts w:ascii="Times New Roman" w:hAnsi="Times New Roman"/>
          <w:b/>
        </w:rPr>
        <w:t>Пре</w:t>
      </w:r>
      <w:r w:rsidRPr="003A2A9E">
        <w:rPr>
          <w:rFonts w:ascii="Times New Roman" w:hAnsi="Times New Roman"/>
          <w:b/>
          <w:lang w:val="mk-MK"/>
        </w:rPr>
        <w:t>тсед</w:t>
      </w:r>
      <w:r w:rsidRPr="003A2A9E">
        <w:rPr>
          <w:rFonts w:ascii="Times New Roman" w:hAnsi="Times New Roman"/>
          <w:b/>
        </w:rPr>
        <w:t>ател на Советот</w:t>
      </w:r>
    </w:p>
    <w:p w:rsidR="00444FFE" w:rsidRPr="00D65AD6" w:rsidRDefault="00602870" w:rsidP="00D65AD6">
      <w:pPr>
        <w:jc w:val="center"/>
        <w:rPr>
          <w:rFonts w:ascii="Times New Roman" w:hAnsi="Times New Roman"/>
          <w:b/>
        </w:rPr>
      </w:pPr>
      <w:r w:rsidRPr="00CD3B20">
        <w:rPr>
          <w:rFonts w:ascii="Times New Roman" w:hAnsi="Times New Roman"/>
          <w:b/>
        </w:rPr>
        <w:t>Dr. Besim Memedi</w:t>
      </w:r>
      <w:r>
        <w:rPr>
          <w:rFonts w:ascii="Times New Roman" w:hAnsi="Times New Roman"/>
          <w:b/>
        </w:rPr>
        <w:t xml:space="preserve"> d.v.</w:t>
      </w:r>
      <w:bookmarkStart w:id="1" w:name="_GoBack"/>
      <w:bookmarkEnd w:id="1"/>
    </w:p>
    <w:p w:rsidR="007D4BE7" w:rsidRDefault="007D4BE7" w:rsidP="00F840B5">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4860"/>
      </w:tblGrid>
      <w:tr w:rsidR="007D4BE7" w:rsidRPr="000F06A8" w:rsidTr="007D4BE7">
        <w:tc>
          <w:tcPr>
            <w:tcW w:w="4878" w:type="dxa"/>
          </w:tcPr>
          <w:p w:rsidR="007D4BE7" w:rsidRPr="000F06A8" w:rsidRDefault="007D4BE7" w:rsidP="007D4BE7">
            <w:pPr>
              <w:jc w:val="center"/>
              <w:rPr>
                <w:rFonts w:ascii="Times New Roman" w:hAnsi="Times New Roman"/>
                <w:b/>
                <w:bCs w:val="0"/>
              </w:rPr>
            </w:pPr>
            <w:r w:rsidRPr="000F06A8">
              <w:rPr>
                <w:rFonts w:ascii="Times New Roman" w:hAnsi="Times New Roman"/>
                <w:b/>
                <w:bCs w:val="0"/>
              </w:rPr>
              <w:t>P Ë R M B A J T J A</w:t>
            </w:r>
          </w:p>
          <w:p w:rsidR="007D4BE7" w:rsidRPr="000F06A8" w:rsidRDefault="007D4BE7" w:rsidP="007D4BE7">
            <w:pPr>
              <w:jc w:val="center"/>
              <w:rPr>
                <w:rFonts w:ascii="Times New Roman" w:hAnsi="Times New Roman"/>
                <w:b/>
                <w:bCs w:val="0"/>
              </w:rPr>
            </w:pPr>
          </w:p>
          <w:p w:rsidR="007D4BE7" w:rsidRPr="000F06A8" w:rsidRDefault="007D4BE7" w:rsidP="007D4BE7">
            <w:pPr>
              <w:rPr>
                <w:rFonts w:ascii="Times New Roman" w:hAnsi="Times New Roman"/>
              </w:rPr>
            </w:pPr>
            <w:r w:rsidRPr="000F06A8">
              <w:rPr>
                <w:rFonts w:ascii="Times New Roman" w:hAnsi="Times New Roman"/>
                <w:b/>
                <w:bCs w:val="0"/>
              </w:rPr>
              <w:t xml:space="preserve">Nr.                                                </w:t>
            </w:r>
            <w:r w:rsidR="0038789E">
              <w:rPr>
                <w:rFonts w:ascii="Times New Roman" w:hAnsi="Times New Roman"/>
                <w:b/>
                <w:bCs w:val="0"/>
                <w:lang w:val="mk-MK"/>
              </w:rPr>
              <w:t xml:space="preserve">            </w:t>
            </w:r>
            <w:r w:rsidRPr="000F06A8">
              <w:rPr>
                <w:rFonts w:ascii="Times New Roman" w:hAnsi="Times New Roman"/>
                <w:b/>
                <w:bCs w:val="0"/>
              </w:rPr>
              <w:t>Faqja</w:t>
            </w:r>
          </w:p>
          <w:p w:rsidR="007D4BE7" w:rsidRPr="000F06A8" w:rsidRDefault="007D4BE7" w:rsidP="007D4BE7">
            <w:pPr>
              <w:rPr>
                <w:rFonts w:ascii="Times New Roman" w:hAnsi="Times New Roman"/>
              </w:rPr>
            </w:pPr>
          </w:p>
          <w:p w:rsidR="000F06A8" w:rsidRPr="00672674" w:rsidRDefault="00672674"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për miratimin e raportit kuartal- III për realizimin e buxhetit të Komunës së Gostivarit për vitin 2019</w:t>
            </w:r>
            <w:r>
              <w:rPr>
                <w:rFonts w:ascii="Times New Roman" w:hAnsi="Times New Roman"/>
                <w:lang w:val="mk-MK"/>
              </w:rPr>
              <w:t>............................................</w:t>
            </w:r>
            <w:r w:rsidR="006C4406">
              <w:rPr>
                <w:rFonts w:ascii="Times New Roman" w:hAnsi="Times New Roman"/>
              </w:rPr>
              <w:t>2</w:t>
            </w:r>
          </w:p>
          <w:p w:rsidR="000F06A8" w:rsidRPr="00672674" w:rsidRDefault="000F06A8" w:rsidP="00672674">
            <w:pPr>
              <w:pStyle w:val="ListParagraph"/>
              <w:numPr>
                <w:ilvl w:val="0"/>
                <w:numId w:val="10"/>
              </w:numPr>
              <w:suppressAutoHyphens/>
              <w:contextualSpacing w:val="0"/>
              <w:jc w:val="both"/>
              <w:rPr>
                <w:rFonts w:ascii="Times New Roman" w:hAnsi="Times New Roman"/>
                <w:b/>
              </w:rPr>
            </w:pPr>
            <w:r w:rsidRPr="000F06A8">
              <w:rPr>
                <w:rFonts w:ascii="Times New Roman" w:hAnsi="Times New Roman"/>
                <w:b/>
              </w:rPr>
              <w:t>Propozim</w:t>
            </w:r>
            <w:r w:rsidRPr="000F06A8">
              <w:rPr>
                <w:rFonts w:ascii="Times New Roman" w:hAnsi="Times New Roman"/>
                <w:color w:val="222222"/>
                <w:shd w:val="clear" w:color="auto" w:fill="FFFFFF"/>
              </w:rPr>
              <w:t xml:space="preserve"> Rebalansi i Buxhetit të vitit 2019</w:t>
            </w:r>
            <w:r w:rsidR="00672674">
              <w:rPr>
                <w:rFonts w:ascii="Times New Roman" w:hAnsi="Times New Roman"/>
                <w:color w:val="222222"/>
                <w:shd w:val="clear" w:color="auto" w:fill="FFFFFF"/>
                <w:lang w:val="mk-MK"/>
              </w:rPr>
              <w:t>....................................................</w:t>
            </w:r>
            <w:r w:rsidR="006C4406">
              <w:rPr>
                <w:rFonts w:ascii="Times New Roman" w:hAnsi="Times New Roman"/>
                <w:color w:val="222222"/>
                <w:shd w:val="clear" w:color="auto" w:fill="FFFFFF"/>
              </w:rPr>
              <w:t>13</w:t>
            </w:r>
          </w:p>
          <w:p w:rsidR="000F06A8" w:rsidRPr="00672674" w:rsidRDefault="000F06A8" w:rsidP="00672674">
            <w:pPr>
              <w:pStyle w:val="ListParagraph"/>
              <w:numPr>
                <w:ilvl w:val="0"/>
                <w:numId w:val="10"/>
              </w:numPr>
              <w:suppressAutoHyphens/>
              <w:contextualSpacing w:val="0"/>
              <w:jc w:val="both"/>
              <w:rPr>
                <w:rFonts w:ascii="Times New Roman" w:hAnsi="Times New Roman"/>
                <w:b/>
              </w:rPr>
            </w:pPr>
            <w:r w:rsidRPr="000F06A8">
              <w:rPr>
                <w:rFonts w:ascii="Times New Roman" w:hAnsi="Times New Roman"/>
                <w:b/>
              </w:rPr>
              <w:t xml:space="preserve">VENDIM </w:t>
            </w:r>
            <w:r w:rsidRPr="000F06A8">
              <w:rPr>
                <w:rFonts w:ascii="Times New Roman" w:hAnsi="Times New Roman"/>
                <w:color w:val="000000"/>
              </w:rPr>
              <w:t>për subvencionimin e NP “Parkingu i qytetit dhe gjelbrimi ”  Gostivar për vitin 2019</w:t>
            </w:r>
            <w:r w:rsidR="006C4406">
              <w:rPr>
                <w:rFonts w:ascii="Times New Roman" w:hAnsi="Times New Roman"/>
                <w:color w:val="000000"/>
                <w:lang w:val="mk-MK"/>
              </w:rPr>
              <w:t>.....................</w:t>
            </w:r>
            <w:r w:rsidR="006C4406">
              <w:rPr>
                <w:rFonts w:ascii="Times New Roman" w:hAnsi="Times New Roman"/>
                <w:color w:val="000000"/>
              </w:rPr>
              <w:t>102</w:t>
            </w:r>
          </w:p>
          <w:p w:rsidR="000F06A8" w:rsidRPr="00672674" w:rsidRDefault="000F06A8" w:rsidP="00672674">
            <w:pPr>
              <w:pStyle w:val="ListParagraph"/>
              <w:numPr>
                <w:ilvl w:val="0"/>
                <w:numId w:val="10"/>
              </w:numPr>
              <w:suppressAutoHyphens/>
              <w:contextualSpacing w:val="0"/>
              <w:jc w:val="both"/>
              <w:rPr>
                <w:rFonts w:ascii="Times New Roman" w:hAnsi="Times New Roman"/>
                <w:b/>
              </w:rPr>
            </w:pPr>
            <w:r w:rsidRPr="000F06A8">
              <w:rPr>
                <w:rFonts w:ascii="Times New Roman" w:hAnsi="Times New Roman"/>
                <w:b/>
              </w:rPr>
              <w:t xml:space="preserve">VENDIM </w:t>
            </w:r>
            <w:r w:rsidRPr="000F06A8">
              <w:rPr>
                <w:rFonts w:ascii="Times New Roman" w:hAnsi="Times New Roman"/>
                <w:color w:val="000000"/>
              </w:rPr>
              <w:t>për subvencionimin e NP “Rinia”   Gostivar për vitin 2019</w:t>
            </w:r>
            <w:r w:rsidR="006C4406">
              <w:rPr>
                <w:rFonts w:ascii="Times New Roman" w:hAnsi="Times New Roman"/>
                <w:color w:val="000000"/>
                <w:lang w:val="mk-MK"/>
              </w:rPr>
              <w:t>.....</w:t>
            </w:r>
            <w:r w:rsidR="006C4406">
              <w:rPr>
                <w:rFonts w:ascii="Times New Roman" w:hAnsi="Times New Roman"/>
                <w:color w:val="000000"/>
              </w:rPr>
              <w:t>104</w:t>
            </w:r>
          </w:p>
          <w:p w:rsidR="000F06A8" w:rsidRPr="00672674" w:rsidRDefault="000F06A8"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00672674">
              <w:rPr>
                <w:rFonts w:ascii="Times New Roman" w:hAnsi="Times New Roman"/>
                <w:b/>
                <w:lang w:val="mk-MK"/>
              </w:rPr>
              <w:t xml:space="preserve"> </w:t>
            </w:r>
            <w:r w:rsidRPr="000F06A8">
              <w:rPr>
                <w:rFonts w:ascii="Times New Roman" w:hAnsi="Times New Roman"/>
              </w:rPr>
              <w:t>për   iniciativë për anulim te Kontratës për  koncesionim për eksploatim të lëndëve minerale –Gëlqerore  në lokalitetin e f .Çegran –Komuna e Gostivarit,   Ndermarjes per prodhim, tregëti dhe shërbime  “</w:t>
            </w:r>
            <w:r w:rsidR="00672674">
              <w:rPr>
                <w:rFonts w:ascii="Times New Roman" w:hAnsi="Times New Roman"/>
              </w:rPr>
              <w:t>Beton Grup”  SHPKNJ- Bogovinë.</w:t>
            </w:r>
            <w:r w:rsidR="006C4406">
              <w:rPr>
                <w:rFonts w:ascii="Times New Roman" w:hAnsi="Times New Roman"/>
                <w:lang w:val="mk-MK"/>
              </w:rPr>
              <w:t>.............</w:t>
            </w:r>
            <w:r w:rsidR="006C4406">
              <w:rPr>
                <w:rFonts w:ascii="Times New Roman" w:hAnsi="Times New Roman"/>
              </w:rPr>
              <w:t>106</w:t>
            </w:r>
          </w:p>
          <w:p w:rsidR="00672674" w:rsidRPr="00672674" w:rsidRDefault="00672674" w:rsidP="00672674">
            <w:pPr>
              <w:pStyle w:val="ListParagraph"/>
              <w:suppressAutoHyphens/>
              <w:contextualSpacing w:val="0"/>
              <w:jc w:val="both"/>
              <w:rPr>
                <w:rFonts w:ascii="Times New Roman" w:hAnsi="Times New Roman"/>
              </w:rPr>
            </w:pPr>
          </w:p>
          <w:p w:rsidR="000F06A8" w:rsidRPr="000F06A8" w:rsidRDefault="000F06A8" w:rsidP="000F06A8">
            <w:pPr>
              <w:pStyle w:val="ListParagraph"/>
              <w:numPr>
                <w:ilvl w:val="0"/>
                <w:numId w:val="10"/>
              </w:numPr>
              <w:suppressAutoHyphens/>
              <w:snapToGrid w:val="0"/>
              <w:contextualSpacing w:val="0"/>
              <w:jc w:val="both"/>
              <w:rPr>
                <w:rFonts w:ascii="Times New Roman" w:hAnsi="Times New Roman"/>
              </w:rPr>
            </w:pPr>
            <w:r w:rsidRPr="000F06A8">
              <w:rPr>
                <w:rFonts w:ascii="Times New Roman" w:hAnsi="Times New Roman"/>
                <w:b/>
              </w:rPr>
              <w:t xml:space="preserve">VENDIM </w:t>
            </w:r>
            <w:r w:rsidR="00672674">
              <w:rPr>
                <w:rFonts w:ascii="Times New Roman" w:hAnsi="Times New Roman"/>
              </w:rPr>
              <w:t>p</w:t>
            </w:r>
            <w:r w:rsidRPr="000F06A8">
              <w:rPr>
                <w:rFonts w:ascii="Times New Roman" w:hAnsi="Times New Roman"/>
              </w:rPr>
              <w:t>ër anulim të Vendimit të Këshillit të Komunës nr.07-2239/1, i sjellur me datë 27.12.2013</w:t>
            </w:r>
            <w:r w:rsidR="00672674">
              <w:rPr>
                <w:rFonts w:ascii="Times New Roman" w:hAnsi="Times New Roman"/>
                <w:lang w:val="mk-MK"/>
              </w:rPr>
              <w:t>................</w:t>
            </w:r>
            <w:r w:rsidR="006C4406">
              <w:rPr>
                <w:rFonts w:ascii="Times New Roman" w:hAnsi="Times New Roman"/>
              </w:rPr>
              <w:t>111</w:t>
            </w:r>
          </w:p>
          <w:p w:rsidR="000F06A8" w:rsidRPr="00672674" w:rsidRDefault="000F06A8" w:rsidP="00672674">
            <w:pPr>
              <w:jc w:val="both"/>
              <w:rPr>
                <w:rFonts w:ascii="Times New Roman" w:hAnsi="Times New Roman"/>
                <w:b/>
                <w:lang w:val="mk-MK"/>
              </w:rPr>
            </w:pPr>
          </w:p>
          <w:p w:rsidR="000F06A8" w:rsidRPr="00672674" w:rsidRDefault="000F06A8"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 xml:space="preserve">VENDIM </w:t>
            </w:r>
            <w:r w:rsidRPr="000F06A8">
              <w:rPr>
                <w:rFonts w:ascii="Times New Roman" w:hAnsi="Times New Roman"/>
              </w:rPr>
              <w:t>рër shkarkim dhe emërim të e Komisionit për mundesi te njejta ne mes gj</w:t>
            </w:r>
            <w:r w:rsidR="00672674">
              <w:rPr>
                <w:rFonts w:ascii="Times New Roman" w:hAnsi="Times New Roman"/>
              </w:rPr>
              <w:t>inise femerore dhe mashkullore.</w:t>
            </w:r>
            <w:r w:rsidR="00672674">
              <w:rPr>
                <w:rFonts w:ascii="Times New Roman" w:hAnsi="Times New Roman"/>
                <w:lang w:val="mk-MK"/>
              </w:rPr>
              <w:t>....</w:t>
            </w:r>
            <w:r w:rsidR="00672674">
              <w:rPr>
                <w:rFonts w:ascii="Times New Roman" w:hAnsi="Times New Roman"/>
              </w:rPr>
              <w:t>.</w:t>
            </w:r>
            <w:r w:rsidR="006C4406">
              <w:rPr>
                <w:rFonts w:ascii="Times New Roman" w:hAnsi="Times New Roman"/>
              </w:rPr>
              <w:t>114</w:t>
            </w:r>
          </w:p>
          <w:p w:rsidR="000F06A8" w:rsidRPr="00672674" w:rsidRDefault="00672674"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Pr>
                <w:rFonts w:ascii="Times New Roman" w:hAnsi="Times New Roman"/>
              </w:rPr>
              <w:t>p</w:t>
            </w:r>
            <w:r w:rsidR="000F06A8" w:rsidRPr="000F06A8">
              <w:rPr>
                <w:rFonts w:ascii="Times New Roman" w:hAnsi="Times New Roman"/>
              </w:rPr>
              <w:t>ër shkarkim dhe emërim të anëtarit të Këshillit  Drejtues të SHMK “Gostivar”-Gostivar</w:t>
            </w:r>
            <w:r>
              <w:rPr>
                <w:rFonts w:ascii="Times New Roman" w:hAnsi="Times New Roman"/>
              </w:rPr>
              <w:t>..........</w:t>
            </w:r>
            <w:r w:rsidR="006C4406">
              <w:rPr>
                <w:rFonts w:ascii="Times New Roman" w:hAnsi="Times New Roman"/>
              </w:rPr>
              <w:t>116</w:t>
            </w:r>
          </w:p>
          <w:p w:rsidR="000F06A8" w:rsidRPr="00672674" w:rsidRDefault="000F06A8"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 xml:space="preserve">VENDIM </w:t>
            </w:r>
            <w:r w:rsidRPr="000F06A8">
              <w:rPr>
                <w:rFonts w:ascii="Times New Roman" w:hAnsi="Times New Roman"/>
              </w:rPr>
              <w:t>Për ndërprerje të mandatit –anëtar të këshillit të shkollës SHFK</w:t>
            </w:r>
            <w:r w:rsidRPr="000F06A8">
              <w:rPr>
                <w:rFonts w:ascii="Times New Roman" w:hAnsi="Times New Roman"/>
                <w:lang w:val="mk-MK"/>
              </w:rPr>
              <w:t>М</w:t>
            </w:r>
            <w:r w:rsidRPr="000F06A8">
              <w:rPr>
                <w:rFonts w:ascii="Times New Roman" w:hAnsi="Times New Roman"/>
              </w:rPr>
              <w:t xml:space="preserve"> “Enver Stafi”-Gostivar</w:t>
            </w:r>
            <w:r w:rsidR="006C4406">
              <w:rPr>
                <w:rFonts w:ascii="Times New Roman" w:hAnsi="Times New Roman"/>
              </w:rPr>
              <w:t>......................118</w:t>
            </w:r>
          </w:p>
          <w:p w:rsidR="000F06A8" w:rsidRPr="00672674" w:rsidRDefault="00672674"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për miratimin e LOD Metodologjisë</w:t>
            </w:r>
            <w:r>
              <w:rPr>
                <w:rFonts w:ascii="Times New Roman" w:hAnsi="Times New Roman"/>
              </w:rPr>
              <w:t>.....</w:t>
            </w:r>
            <w:r w:rsidR="006C4406">
              <w:rPr>
                <w:rFonts w:ascii="Times New Roman" w:hAnsi="Times New Roman"/>
              </w:rPr>
              <w:t>...............................120</w:t>
            </w:r>
          </w:p>
          <w:p w:rsidR="00672674" w:rsidRPr="008054DB" w:rsidRDefault="000F06A8" w:rsidP="008054DB">
            <w:pPr>
              <w:pStyle w:val="ListParagraph"/>
              <w:numPr>
                <w:ilvl w:val="0"/>
                <w:numId w:val="10"/>
              </w:numPr>
              <w:shd w:val="clear" w:color="auto" w:fill="FFFFFF"/>
              <w:suppressAutoHyphens/>
              <w:contextualSpacing w:val="0"/>
              <w:jc w:val="both"/>
              <w:rPr>
                <w:rFonts w:ascii="Times New Roman" w:hAnsi="Times New Roman"/>
              </w:rPr>
            </w:pPr>
            <w:r w:rsidRPr="000F06A8">
              <w:rPr>
                <w:rFonts w:ascii="Times New Roman" w:hAnsi="Times New Roman"/>
                <w:b/>
              </w:rPr>
              <w:t xml:space="preserve">VENDIM </w:t>
            </w:r>
            <w:r w:rsidR="00672674">
              <w:rPr>
                <w:rFonts w:ascii="Times New Roman" w:hAnsi="Times New Roman"/>
              </w:rPr>
              <w:t>p</w:t>
            </w:r>
            <w:r w:rsidRPr="000F06A8">
              <w:rPr>
                <w:rFonts w:ascii="Times New Roman" w:hAnsi="Times New Roman"/>
              </w:rPr>
              <w:t xml:space="preserve">ër përcaktimin e zonave për konstatim të vlerës së tregut të pronës së patundshme për vendbanimet në qytet </w:t>
            </w:r>
            <w:r w:rsidRPr="000F06A8">
              <w:rPr>
                <w:rFonts w:ascii="Times New Roman" w:hAnsi="Times New Roman"/>
              </w:rPr>
              <w:lastRenderedPageBreak/>
              <w:t>dhe fshatrat e Komunës së Gostivarit</w:t>
            </w:r>
            <w:r w:rsidR="00672674">
              <w:rPr>
                <w:rFonts w:ascii="Times New Roman" w:hAnsi="Times New Roman"/>
              </w:rPr>
              <w:t xml:space="preserve"> ..........................................................</w:t>
            </w:r>
            <w:r w:rsidR="006C4406">
              <w:rPr>
                <w:rFonts w:ascii="Times New Roman" w:hAnsi="Times New Roman"/>
              </w:rPr>
              <w:t>297</w:t>
            </w:r>
          </w:p>
          <w:p w:rsidR="008054DB" w:rsidRDefault="000F06A8"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 xml:space="preserve">VENDIM </w:t>
            </w:r>
            <w:r w:rsidRPr="000F06A8">
              <w:rPr>
                <w:rFonts w:ascii="Times New Roman" w:hAnsi="Times New Roman"/>
              </w:rPr>
              <w:t>për disponim me sende të luajtshme – skrap hekuri</w:t>
            </w:r>
            <w:r w:rsidR="00672674">
              <w:rPr>
                <w:rFonts w:ascii="Times New Roman" w:hAnsi="Times New Roman"/>
              </w:rPr>
              <w:t>...................</w:t>
            </w:r>
            <w:r w:rsidR="006C4406">
              <w:rPr>
                <w:rFonts w:ascii="Times New Roman" w:hAnsi="Times New Roman"/>
              </w:rPr>
              <w:t>410</w:t>
            </w:r>
          </w:p>
          <w:p w:rsidR="000F06A8" w:rsidRPr="00672674" w:rsidRDefault="000F06A8" w:rsidP="008054DB">
            <w:pPr>
              <w:pStyle w:val="ListParagraph"/>
              <w:suppressAutoHyphens/>
              <w:contextualSpacing w:val="0"/>
              <w:jc w:val="both"/>
              <w:rPr>
                <w:rFonts w:ascii="Times New Roman" w:hAnsi="Times New Roman"/>
              </w:rPr>
            </w:pPr>
            <w:r w:rsidRPr="000F06A8">
              <w:rPr>
                <w:rFonts w:ascii="Times New Roman" w:hAnsi="Times New Roman"/>
              </w:rPr>
              <w:t xml:space="preserve">  </w:t>
            </w:r>
          </w:p>
          <w:p w:rsidR="000F06A8" w:rsidRPr="000F06A8" w:rsidRDefault="00672674" w:rsidP="000F06A8">
            <w:pPr>
              <w:pStyle w:val="ListParagraph"/>
              <w:numPr>
                <w:ilvl w:val="0"/>
                <w:numId w:val="10"/>
              </w:numPr>
              <w:suppressAutoHyphens/>
              <w:contextualSpacing w:val="0"/>
              <w:jc w:val="both"/>
              <w:rPr>
                <w:rFonts w:ascii="Times New Roman" w:hAnsi="Times New Roman"/>
                <w:bCs w:val="0"/>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për miratim të raportit  për punën e SP- Gostivar për vitin 2019</w:t>
            </w:r>
          </w:p>
          <w:p w:rsidR="000F06A8" w:rsidRPr="000F06A8" w:rsidRDefault="00672674" w:rsidP="000F06A8">
            <w:pPr>
              <w:pStyle w:val="ListParagraph"/>
              <w:jc w:val="both"/>
              <w:rPr>
                <w:rFonts w:ascii="Times New Roman" w:hAnsi="Times New Roman"/>
              </w:rPr>
            </w:pPr>
            <w:r>
              <w:rPr>
                <w:rFonts w:ascii="Times New Roman" w:hAnsi="Times New Roman"/>
              </w:rPr>
              <w:t>...........................................................</w:t>
            </w:r>
            <w:r w:rsidR="006C4406">
              <w:rPr>
                <w:rFonts w:ascii="Times New Roman" w:hAnsi="Times New Roman"/>
              </w:rPr>
              <w:t>412</w:t>
            </w:r>
          </w:p>
          <w:p w:rsidR="000F06A8" w:rsidRPr="008054DB" w:rsidRDefault="00672674" w:rsidP="008054DB">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 xml:space="preserve">për dhënie pëlqim Vendimit të Këshillit Drejtues të NP “Komunalec”- Gostivar, për miratimin e Raportit financiar  Gostivar, me gjendjen e </w:t>
            </w:r>
            <w:r w:rsidR="000F06A8" w:rsidRPr="000F06A8">
              <w:rPr>
                <w:rFonts w:ascii="Times New Roman" w:hAnsi="Times New Roman"/>
                <w:b/>
              </w:rPr>
              <w:t>01.04.2019-30.06.2019</w:t>
            </w:r>
            <w:r>
              <w:rPr>
                <w:rFonts w:ascii="Times New Roman" w:hAnsi="Times New Roman"/>
              </w:rPr>
              <w:t>......</w:t>
            </w:r>
            <w:r w:rsidR="008054DB">
              <w:rPr>
                <w:rFonts w:ascii="Times New Roman" w:hAnsi="Times New Roman"/>
              </w:rPr>
              <w:t>............</w:t>
            </w:r>
            <w:r w:rsidR="006C4406" w:rsidRPr="008054DB">
              <w:rPr>
                <w:rFonts w:ascii="Times New Roman" w:hAnsi="Times New Roman"/>
              </w:rPr>
              <w:t>434</w:t>
            </w:r>
          </w:p>
          <w:p w:rsidR="000F06A8" w:rsidRPr="00672674" w:rsidRDefault="000F06A8" w:rsidP="00672674">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 xml:space="preserve">VENDIM </w:t>
            </w:r>
            <w:r w:rsidRPr="000F06A8">
              <w:rPr>
                <w:rFonts w:ascii="Times New Roman" w:hAnsi="Times New Roman"/>
              </w:rPr>
              <w:t>për dhënie pëlqim për Vendimin e Këshillit drejtues  të IPKF Gëzimi i Fëmijëve – Gostivar</w:t>
            </w:r>
            <w:r w:rsidR="00672674">
              <w:rPr>
                <w:rFonts w:ascii="Times New Roman" w:hAnsi="Times New Roman"/>
              </w:rPr>
              <w:t>.........</w:t>
            </w:r>
            <w:r w:rsidR="006C4406">
              <w:rPr>
                <w:rFonts w:ascii="Times New Roman" w:hAnsi="Times New Roman"/>
              </w:rPr>
              <w:t>..436</w:t>
            </w:r>
          </w:p>
          <w:p w:rsidR="000F06A8" w:rsidRPr="00234EFA" w:rsidRDefault="00672674" w:rsidP="000F06A8">
            <w:pPr>
              <w:pStyle w:val="ListParagraph"/>
              <w:numPr>
                <w:ilvl w:val="0"/>
                <w:numId w:val="10"/>
              </w:numPr>
              <w:suppressAutoHyphens/>
              <w:contextualSpacing w:val="0"/>
              <w:jc w:val="both"/>
              <w:rPr>
                <w:rFonts w:ascii="Times New Roman" w:hAnsi="Times New Roman"/>
                <w:lang w:val="mk-MK"/>
              </w:rPr>
            </w:pPr>
            <w:r>
              <w:rPr>
                <w:rFonts w:ascii="Times New Roman" w:hAnsi="Times New Roman"/>
                <w:b/>
              </w:rPr>
              <w:t xml:space="preserve"> </w:t>
            </w:r>
            <w:r w:rsidR="00F3076C" w:rsidRPr="000F06A8">
              <w:rPr>
                <w:rFonts w:ascii="Times New Roman" w:hAnsi="Times New Roman"/>
                <w:b/>
              </w:rPr>
              <w:t>KONKLUZION</w:t>
            </w:r>
            <w:r w:rsidR="00F3076C" w:rsidRPr="000F06A8">
              <w:rPr>
                <w:rFonts w:ascii="Times New Roman" w:hAnsi="Times New Roman"/>
                <w:lang w:val="mk-MK"/>
              </w:rPr>
              <w:t xml:space="preserve"> </w:t>
            </w:r>
            <w:r w:rsidR="000F06A8" w:rsidRPr="000F06A8">
              <w:rPr>
                <w:rFonts w:ascii="Times New Roman" w:hAnsi="Times New Roman"/>
                <w:lang w:val="mk-MK"/>
              </w:rPr>
              <w:t xml:space="preserve">për miratimin e  </w:t>
            </w:r>
            <w:r w:rsidR="000F06A8" w:rsidRPr="000F06A8">
              <w:rPr>
                <w:rFonts w:ascii="Times New Roman" w:hAnsi="Times New Roman"/>
              </w:rPr>
              <w:t>raportit</w:t>
            </w:r>
            <w:r w:rsidR="000F06A8" w:rsidRPr="000F06A8">
              <w:rPr>
                <w:rFonts w:ascii="Times New Roman" w:hAnsi="Times New Roman"/>
                <w:lang w:val="mk-MK"/>
              </w:rPr>
              <w:t xml:space="preserve"> vjetor  </w:t>
            </w:r>
            <w:r w:rsidR="000F06A8" w:rsidRPr="000F06A8">
              <w:rPr>
                <w:rFonts w:ascii="Times New Roman" w:hAnsi="Times New Roman"/>
              </w:rPr>
              <w:t>të IPKF “Gëzimi Fëmijrorë” - Gostivar, për periudhën 2018-2019</w:t>
            </w:r>
            <w:r w:rsidR="00234EFA">
              <w:rPr>
                <w:rFonts w:ascii="Times New Roman" w:hAnsi="Times New Roman"/>
              </w:rPr>
              <w:t>.........................................</w:t>
            </w:r>
            <w:r w:rsidR="006C4406">
              <w:rPr>
                <w:rFonts w:ascii="Times New Roman" w:hAnsi="Times New Roman"/>
              </w:rPr>
              <w:t>438</w:t>
            </w:r>
          </w:p>
          <w:p w:rsidR="000F06A8" w:rsidRPr="00B8456D" w:rsidRDefault="00234EFA" w:rsidP="00B8456D">
            <w:pPr>
              <w:pStyle w:val="ListParagraph"/>
              <w:numPr>
                <w:ilvl w:val="0"/>
                <w:numId w:val="10"/>
              </w:numPr>
              <w:suppressAutoHyphens/>
              <w:contextualSpacing w:val="0"/>
              <w:jc w:val="both"/>
              <w:rPr>
                <w:rFonts w:ascii="Times New Roman" w:hAnsi="Times New Roman"/>
                <w:lang w:val="mk-MK"/>
              </w:rPr>
            </w:pPr>
            <w:r w:rsidRPr="000F06A8">
              <w:rPr>
                <w:rFonts w:ascii="Times New Roman" w:hAnsi="Times New Roman"/>
                <w:b/>
              </w:rPr>
              <w:t>KONKLUZION</w:t>
            </w:r>
            <w:r w:rsidRPr="000F06A8">
              <w:rPr>
                <w:rFonts w:ascii="Times New Roman" w:hAnsi="Times New Roman"/>
                <w:lang w:val="mk-MK"/>
              </w:rPr>
              <w:t xml:space="preserve"> </w:t>
            </w:r>
            <w:r w:rsidR="000F06A8" w:rsidRPr="000F06A8">
              <w:rPr>
                <w:rFonts w:ascii="Times New Roman" w:hAnsi="Times New Roman"/>
                <w:lang w:val="mk-MK"/>
              </w:rPr>
              <w:t xml:space="preserve">për miratimin e  programit vjetor  </w:t>
            </w:r>
            <w:r w:rsidR="000F06A8" w:rsidRPr="000F06A8">
              <w:rPr>
                <w:rFonts w:ascii="Times New Roman" w:hAnsi="Times New Roman"/>
              </w:rPr>
              <w:t>të IPKF “Gëzimi Fëmijrorë” - Gostivar, për periudhën 2019-2020</w:t>
            </w:r>
            <w:r w:rsidR="00B8456D">
              <w:rPr>
                <w:rFonts w:ascii="Times New Roman" w:hAnsi="Times New Roman"/>
              </w:rPr>
              <w:t>........................................</w:t>
            </w:r>
            <w:r w:rsidR="006C4406">
              <w:rPr>
                <w:rFonts w:ascii="Times New Roman" w:hAnsi="Times New Roman"/>
              </w:rPr>
              <w:t>.440</w:t>
            </w:r>
          </w:p>
          <w:p w:rsidR="000F06A8" w:rsidRPr="000F06A8" w:rsidRDefault="000F06A8" w:rsidP="000F06A8">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 xml:space="preserve">VENDIM </w:t>
            </w:r>
            <w:r w:rsidR="00B8456D">
              <w:rPr>
                <w:rFonts w:ascii="Times New Roman" w:hAnsi="Times New Roman"/>
              </w:rPr>
              <w:t>p</w:t>
            </w:r>
            <w:r w:rsidRPr="000F06A8">
              <w:rPr>
                <w:rFonts w:ascii="Times New Roman" w:hAnsi="Times New Roman"/>
              </w:rPr>
              <w:t>ër përcaktimin e fillimit dhe mbarimit të orarit të punës të IPÇF “STAR” me  objektet e tyre</w:t>
            </w:r>
            <w:r w:rsidR="00B8456D">
              <w:rPr>
                <w:rFonts w:ascii="Times New Roman" w:hAnsi="Times New Roman"/>
              </w:rPr>
              <w:t>............</w:t>
            </w:r>
            <w:r w:rsidR="006C4406">
              <w:rPr>
                <w:rFonts w:ascii="Times New Roman" w:hAnsi="Times New Roman"/>
              </w:rPr>
              <w:t>..</w:t>
            </w:r>
            <w:r w:rsidR="00423AAB">
              <w:rPr>
                <w:rFonts w:ascii="Times New Roman" w:hAnsi="Times New Roman"/>
              </w:rPr>
              <w:t>442</w:t>
            </w:r>
          </w:p>
          <w:p w:rsidR="000F06A8" w:rsidRPr="00B8456D" w:rsidRDefault="000F06A8" w:rsidP="00B8456D">
            <w:pPr>
              <w:shd w:val="clear" w:color="auto" w:fill="FFFFFF"/>
              <w:jc w:val="both"/>
              <w:rPr>
                <w:rFonts w:ascii="Times New Roman" w:hAnsi="Times New Roman"/>
              </w:rPr>
            </w:pPr>
          </w:p>
          <w:p w:rsidR="000F06A8" w:rsidRPr="000F06A8" w:rsidRDefault="000F06A8" w:rsidP="000F06A8">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 xml:space="preserve">KONKLUZION </w:t>
            </w:r>
            <w:r w:rsidR="00B8456D">
              <w:rPr>
                <w:rFonts w:ascii="Times New Roman" w:hAnsi="Times New Roman"/>
              </w:rPr>
              <w:t>p</w:t>
            </w:r>
            <w:r w:rsidRPr="000F06A8">
              <w:rPr>
                <w:rFonts w:ascii="Times New Roman" w:hAnsi="Times New Roman"/>
              </w:rPr>
              <w:t>ër dhënie pëlqim kërkesës së SH.F.K“Bashkimi” Gostivar, për formimin e paraleleve  të pastra me më pak se 24 nxënës  për vitin shkollor 2019/2020</w:t>
            </w:r>
            <w:r w:rsidR="00B8456D">
              <w:rPr>
                <w:rFonts w:ascii="Times New Roman" w:hAnsi="Times New Roman"/>
              </w:rPr>
              <w:t>..........................</w:t>
            </w:r>
            <w:r w:rsidR="00423AAB">
              <w:rPr>
                <w:rFonts w:ascii="Times New Roman" w:hAnsi="Times New Roman"/>
              </w:rPr>
              <w:t>.</w:t>
            </w:r>
            <w:r w:rsidR="008054DB">
              <w:rPr>
                <w:rFonts w:ascii="Times New Roman" w:hAnsi="Times New Roman"/>
              </w:rPr>
              <w:t>...............</w:t>
            </w:r>
            <w:r w:rsidR="00423AAB">
              <w:rPr>
                <w:rFonts w:ascii="Times New Roman" w:hAnsi="Times New Roman"/>
              </w:rPr>
              <w:t>445</w:t>
            </w:r>
          </w:p>
          <w:p w:rsidR="000F06A8" w:rsidRPr="000F06A8" w:rsidRDefault="000F06A8" w:rsidP="000F06A8">
            <w:pPr>
              <w:pStyle w:val="ListParagraph"/>
              <w:jc w:val="both"/>
              <w:rPr>
                <w:rFonts w:ascii="Times New Roman" w:hAnsi="Times New Roman"/>
                <w:bCs w:val="0"/>
              </w:rPr>
            </w:pPr>
          </w:p>
          <w:p w:rsidR="000F06A8" w:rsidRPr="00B8456D" w:rsidRDefault="00B8456D" w:rsidP="00B8456D">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për dhënie pëlqim Vendimit të Këshillit Drejtues të SHFK“Bashkimi” – Gostivar</w:t>
            </w:r>
            <w:r>
              <w:rPr>
                <w:rFonts w:ascii="Times New Roman" w:hAnsi="Times New Roman"/>
              </w:rPr>
              <w:t>.........</w:t>
            </w:r>
            <w:r w:rsidR="00423AAB">
              <w:rPr>
                <w:rFonts w:ascii="Times New Roman" w:hAnsi="Times New Roman"/>
              </w:rPr>
              <w:t>...447</w:t>
            </w:r>
          </w:p>
          <w:p w:rsidR="000F06A8" w:rsidRPr="00B8456D" w:rsidRDefault="00B8456D" w:rsidP="00B8456D">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për dhënie pëlqim Vendimit të Këshillit Drejtues të SHFK“Goce Delçev” – Gostivar</w:t>
            </w:r>
            <w:r>
              <w:rPr>
                <w:rFonts w:ascii="Times New Roman" w:hAnsi="Times New Roman"/>
              </w:rPr>
              <w:t>....</w:t>
            </w:r>
            <w:r w:rsidR="00423AAB">
              <w:rPr>
                <w:rFonts w:ascii="Times New Roman" w:hAnsi="Times New Roman"/>
              </w:rPr>
              <w:t>..449</w:t>
            </w:r>
          </w:p>
          <w:p w:rsidR="000F06A8" w:rsidRPr="00B8456D" w:rsidRDefault="00B8456D" w:rsidP="000F06A8">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KONKLUZION</w:t>
            </w:r>
            <w:r w:rsidRPr="000F06A8">
              <w:rPr>
                <w:rFonts w:ascii="Times New Roman" w:hAnsi="Times New Roman"/>
              </w:rPr>
              <w:t xml:space="preserve"> </w:t>
            </w:r>
            <w:r w:rsidR="000F06A8" w:rsidRPr="000F06A8">
              <w:rPr>
                <w:rFonts w:ascii="Times New Roman" w:hAnsi="Times New Roman"/>
              </w:rPr>
              <w:t xml:space="preserve">për dhënie pëlqim Vendimit të Këshillit Drejtues të </w:t>
            </w:r>
            <w:r w:rsidR="000F06A8" w:rsidRPr="000F06A8">
              <w:rPr>
                <w:rFonts w:ascii="Times New Roman" w:hAnsi="Times New Roman"/>
              </w:rPr>
              <w:lastRenderedPageBreak/>
              <w:t>SHMTK“Gostivar” – Gostivar</w:t>
            </w:r>
            <w:r w:rsidR="00423AAB">
              <w:rPr>
                <w:rFonts w:ascii="Times New Roman" w:hAnsi="Times New Roman"/>
              </w:rPr>
              <w:t>..........451</w:t>
            </w:r>
          </w:p>
          <w:p w:rsidR="000F06A8" w:rsidRPr="00B8456D" w:rsidRDefault="000F06A8" w:rsidP="00B8456D">
            <w:pPr>
              <w:pStyle w:val="ListParagraph"/>
              <w:numPr>
                <w:ilvl w:val="0"/>
                <w:numId w:val="10"/>
              </w:numPr>
              <w:suppressAutoHyphens/>
              <w:contextualSpacing w:val="0"/>
              <w:jc w:val="both"/>
              <w:rPr>
                <w:rFonts w:ascii="Times New Roman" w:hAnsi="Times New Roman"/>
                <w:b/>
                <w:bCs w:val="0"/>
              </w:rPr>
            </w:pPr>
            <w:r w:rsidRPr="000F06A8">
              <w:rPr>
                <w:rFonts w:ascii="Times New Roman" w:hAnsi="Times New Roman"/>
                <w:b/>
              </w:rPr>
              <w:t>RREGULLORE</w:t>
            </w:r>
            <w:r w:rsidRPr="000F06A8">
              <w:rPr>
                <w:rFonts w:ascii="Times New Roman" w:hAnsi="Times New Roman"/>
              </w:rPr>
              <w:t xml:space="preserve"> PËR MIRËNJOHJE DHE SHPËRBLIME NGA SFERA E SPORTIT</w:t>
            </w:r>
            <w:r w:rsidR="00B8456D">
              <w:rPr>
                <w:rFonts w:ascii="Times New Roman" w:hAnsi="Times New Roman"/>
              </w:rPr>
              <w:t>..........................................</w:t>
            </w:r>
            <w:r w:rsidR="00423AAB">
              <w:rPr>
                <w:rFonts w:ascii="Times New Roman" w:hAnsi="Times New Roman"/>
              </w:rPr>
              <w:t>.453</w:t>
            </w:r>
          </w:p>
          <w:p w:rsidR="000F06A8" w:rsidRPr="00B8456D" w:rsidRDefault="000F06A8" w:rsidP="00B8456D">
            <w:pPr>
              <w:pStyle w:val="ListParagraph"/>
              <w:numPr>
                <w:ilvl w:val="0"/>
                <w:numId w:val="10"/>
              </w:numPr>
              <w:suppressAutoHyphens/>
              <w:contextualSpacing w:val="0"/>
              <w:jc w:val="both"/>
              <w:rPr>
                <w:rFonts w:ascii="Times New Roman" w:hAnsi="Times New Roman"/>
                <w:b/>
              </w:rPr>
            </w:pPr>
            <w:r w:rsidRPr="000F06A8">
              <w:rPr>
                <w:rFonts w:ascii="Times New Roman" w:hAnsi="Times New Roman"/>
                <w:b/>
              </w:rPr>
              <w:t>RREGULLORE</w:t>
            </w:r>
            <w:r w:rsidRPr="000F06A8">
              <w:rPr>
                <w:rFonts w:ascii="Times New Roman" w:hAnsi="Times New Roman"/>
              </w:rPr>
              <w:t xml:space="preserve"> PËR SHPËRBLIMIN E NXËNËSVE DHE PUNONJËSVE TË ARSIMIT NGA KOPSHTET E FËMIJËVE DHE SHKOLLAVE FILLORE DHE TË MESME NË KOMUNËN E GOSTIVARIT</w:t>
            </w:r>
            <w:r w:rsidR="00B8456D">
              <w:rPr>
                <w:rFonts w:ascii="Times New Roman" w:hAnsi="Times New Roman"/>
              </w:rPr>
              <w:t>........</w:t>
            </w:r>
            <w:r w:rsidR="00423AAB">
              <w:rPr>
                <w:rFonts w:ascii="Times New Roman" w:hAnsi="Times New Roman"/>
              </w:rPr>
              <w:t>..460</w:t>
            </w:r>
          </w:p>
          <w:p w:rsidR="000F06A8" w:rsidRDefault="00B8456D" w:rsidP="00B8456D">
            <w:pPr>
              <w:pStyle w:val="ListParagraph"/>
              <w:numPr>
                <w:ilvl w:val="0"/>
                <w:numId w:val="10"/>
              </w:numPr>
              <w:suppressAutoHyphens/>
              <w:contextualSpacing w:val="0"/>
              <w:jc w:val="both"/>
              <w:rPr>
                <w:rFonts w:ascii="Times New Roman" w:hAnsi="Times New Roman"/>
              </w:rPr>
            </w:pPr>
            <w:r w:rsidRPr="000F06A8">
              <w:rPr>
                <w:rFonts w:ascii="Times New Roman" w:hAnsi="Times New Roman"/>
                <w:b/>
              </w:rPr>
              <w:t>VENDIM</w:t>
            </w:r>
            <w:r w:rsidRPr="000F06A8">
              <w:rPr>
                <w:rFonts w:ascii="Times New Roman" w:hAnsi="Times New Roman"/>
              </w:rPr>
              <w:t xml:space="preserve"> </w:t>
            </w:r>
            <w:r w:rsidR="000F06A8" w:rsidRPr="000F06A8">
              <w:rPr>
                <w:rFonts w:ascii="Times New Roman" w:hAnsi="Times New Roman"/>
              </w:rPr>
              <w:t>për lirim nga pagesa e kompensimit për rregullimin e tokës ndërtimore të objektit Ardit Qamili</w:t>
            </w:r>
            <w:r>
              <w:rPr>
                <w:rFonts w:ascii="Times New Roman" w:hAnsi="Times New Roman"/>
              </w:rPr>
              <w:t>....</w:t>
            </w:r>
          </w:p>
          <w:p w:rsidR="00B8456D" w:rsidRPr="00B8456D" w:rsidRDefault="00B8456D" w:rsidP="00B8456D">
            <w:pPr>
              <w:pStyle w:val="ListParagraph"/>
              <w:suppressAutoHyphens/>
              <w:contextualSpacing w:val="0"/>
              <w:jc w:val="both"/>
              <w:rPr>
                <w:rFonts w:ascii="Times New Roman" w:hAnsi="Times New Roman"/>
              </w:rPr>
            </w:pPr>
            <w:r>
              <w:rPr>
                <w:rFonts w:ascii="Times New Roman" w:hAnsi="Times New Roman"/>
              </w:rPr>
              <w:t>.........................................................</w:t>
            </w:r>
            <w:r w:rsidR="00423AAB">
              <w:rPr>
                <w:rFonts w:ascii="Times New Roman" w:hAnsi="Times New Roman"/>
              </w:rPr>
              <w:t>...472</w:t>
            </w:r>
          </w:p>
          <w:p w:rsidR="000F06A8" w:rsidRPr="000F06A8" w:rsidRDefault="000F06A8" w:rsidP="000F06A8">
            <w:pPr>
              <w:pStyle w:val="ListParagraph"/>
              <w:numPr>
                <w:ilvl w:val="0"/>
                <w:numId w:val="10"/>
              </w:numPr>
              <w:suppressAutoHyphens/>
              <w:contextualSpacing w:val="0"/>
              <w:jc w:val="both"/>
              <w:rPr>
                <w:rFonts w:ascii="Times New Roman" w:hAnsi="Times New Roman"/>
                <w:bCs w:val="0"/>
              </w:rPr>
            </w:pPr>
            <w:r w:rsidRPr="000F06A8">
              <w:rPr>
                <w:rFonts w:ascii="Times New Roman" w:hAnsi="Times New Roman"/>
                <w:b/>
              </w:rPr>
              <w:t xml:space="preserve">VENDIM </w:t>
            </w:r>
            <w:r w:rsidR="00B8456D">
              <w:rPr>
                <w:rFonts w:ascii="Times New Roman" w:hAnsi="Times New Roman"/>
              </w:rPr>
              <w:t xml:space="preserve">  p</w:t>
            </w:r>
            <w:r w:rsidRPr="000F06A8">
              <w:rPr>
                <w:rFonts w:ascii="Times New Roman" w:hAnsi="Times New Roman"/>
              </w:rPr>
              <w:t>ër inkorporimin e objektit të ndërtuar pa leje në dokumentacionin e planit urbanistik</w:t>
            </w:r>
            <w:r w:rsidRPr="000F06A8">
              <w:rPr>
                <w:rFonts w:ascii="Times New Roman" w:hAnsi="Times New Roman"/>
                <w:b/>
              </w:rPr>
              <w:t xml:space="preserve"> Nafis Selimi</w:t>
            </w:r>
            <w:r w:rsidR="00B8456D">
              <w:rPr>
                <w:rFonts w:ascii="Times New Roman" w:hAnsi="Times New Roman"/>
              </w:rPr>
              <w:t>........</w:t>
            </w:r>
            <w:r w:rsidR="00780E11">
              <w:rPr>
                <w:rFonts w:ascii="Times New Roman" w:hAnsi="Times New Roman"/>
              </w:rPr>
              <w:t>..</w:t>
            </w:r>
            <w:r w:rsidR="00423AAB">
              <w:rPr>
                <w:rFonts w:ascii="Times New Roman" w:hAnsi="Times New Roman"/>
              </w:rPr>
              <w:t>.474</w:t>
            </w:r>
          </w:p>
          <w:p w:rsidR="000F06A8" w:rsidRPr="000F06A8" w:rsidRDefault="000F06A8" w:rsidP="000F06A8">
            <w:pPr>
              <w:pStyle w:val="ListParagraph"/>
              <w:jc w:val="both"/>
              <w:rPr>
                <w:rFonts w:ascii="Times New Roman" w:hAnsi="Times New Roman"/>
                <w:bCs w:val="0"/>
              </w:rPr>
            </w:pPr>
          </w:p>
          <w:p w:rsidR="000F06A8" w:rsidRPr="000F06A8" w:rsidRDefault="000F06A8" w:rsidP="000F06A8">
            <w:pPr>
              <w:pStyle w:val="ListParagraph"/>
              <w:numPr>
                <w:ilvl w:val="0"/>
                <w:numId w:val="10"/>
              </w:numPr>
              <w:suppressAutoHyphens/>
              <w:contextualSpacing w:val="0"/>
              <w:jc w:val="both"/>
              <w:rPr>
                <w:rFonts w:ascii="Times New Roman" w:hAnsi="Times New Roman"/>
                <w:bCs w:val="0"/>
              </w:rPr>
            </w:pPr>
            <w:r w:rsidRPr="000F06A8">
              <w:rPr>
                <w:rFonts w:ascii="Times New Roman" w:hAnsi="Times New Roman"/>
                <w:b/>
              </w:rPr>
              <w:t xml:space="preserve">VENDIM </w:t>
            </w:r>
            <w:r w:rsidRPr="000F06A8">
              <w:rPr>
                <w:rFonts w:ascii="Times New Roman" w:hAnsi="Times New Roman"/>
              </w:rPr>
              <w:t xml:space="preserve">  </w:t>
            </w:r>
            <w:r w:rsidR="00B8456D">
              <w:rPr>
                <w:rFonts w:ascii="Times New Roman" w:hAnsi="Times New Roman"/>
              </w:rPr>
              <w:t>p</w:t>
            </w:r>
            <w:r w:rsidRPr="000F06A8">
              <w:rPr>
                <w:rFonts w:ascii="Times New Roman" w:hAnsi="Times New Roman"/>
              </w:rPr>
              <w:t>ër inkorporimin e objektit të ndërtuar pa leje në dokumentacionin e planit urbanistik</w:t>
            </w:r>
            <w:r w:rsidRPr="000F06A8">
              <w:rPr>
                <w:rFonts w:ascii="Times New Roman" w:hAnsi="Times New Roman"/>
                <w:b/>
              </w:rPr>
              <w:t>Gjorgje Nikolovski</w:t>
            </w:r>
            <w:r w:rsidR="00B8456D">
              <w:rPr>
                <w:rFonts w:ascii="Times New Roman" w:hAnsi="Times New Roman"/>
              </w:rPr>
              <w:t>..</w:t>
            </w:r>
            <w:r w:rsidR="00423AAB">
              <w:rPr>
                <w:rFonts w:ascii="Times New Roman" w:hAnsi="Times New Roman"/>
              </w:rPr>
              <w:t>..</w:t>
            </w:r>
          </w:p>
          <w:p w:rsidR="000F06A8" w:rsidRPr="00B8456D" w:rsidRDefault="00B8456D" w:rsidP="00B8456D">
            <w:pPr>
              <w:pStyle w:val="ListParagraph"/>
              <w:rPr>
                <w:rFonts w:ascii="Times New Roman" w:hAnsi="Times New Roman"/>
                <w:bCs w:val="0"/>
              </w:rPr>
            </w:pPr>
            <w:r>
              <w:rPr>
                <w:rFonts w:ascii="Times New Roman" w:hAnsi="Times New Roman"/>
                <w:bCs w:val="0"/>
              </w:rPr>
              <w:t>..........................................................</w:t>
            </w:r>
            <w:r w:rsidR="00780E11">
              <w:rPr>
                <w:rFonts w:ascii="Times New Roman" w:hAnsi="Times New Roman"/>
                <w:bCs w:val="0"/>
              </w:rPr>
              <w:t>.</w:t>
            </w:r>
            <w:r w:rsidR="00423AAB">
              <w:rPr>
                <w:rFonts w:ascii="Times New Roman" w:hAnsi="Times New Roman"/>
                <w:bCs w:val="0"/>
              </w:rPr>
              <w:t>.477</w:t>
            </w:r>
          </w:p>
          <w:p w:rsidR="000F06A8" w:rsidRPr="000F06A8" w:rsidRDefault="000F06A8" w:rsidP="000F06A8">
            <w:pPr>
              <w:pStyle w:val="ListParagraph"/>
              <w:numPr>
                <w:ilvl w:val="0"/>
                <w:numId w:val="10"/>
              </w:numPr>
              <w:suppressAutoHyphens/>
              <w:contextualSpacing w:val="0"/>
              <w:jc w:val="both"/>
              <w:rPr>
                <w:rFonts w:ascii="Times New Roman" w:hAnsi="Times New Roman"/>
                <w:bCs w:val="0"/>
              </w:rPr>
            </w:pPr>
            <w:r w:rsidRPr="000F06A8">
              <w:rPr>
                <w:rFonts w:ascii="Times New Roman" w:hAnsi="Times New Roman"/>
                <w:b/>
              </w:rPr>
              <w:t xml:space="preserve">VENDIM </w:t>
            </w:r>
            <w:r w:rsidR="00B8456D">
              <w:rPr>
                <w:rFonts w:ascii="Times New Roman" w:hAnsi="Times New Roman"/>
              </w:rPr>
              <w:t xml:space="preserve">  p</w:t>
            </w:r>
            <w:r w:rsidRPr="000F06A8">
              <w:rPr>
                <w:rFonts w:ascii="Times New Roman" w:hAnsi="Times New Roman"/>
              </w:rPr>
              <w:t>ër inkorporimin e objektit të ndërtuar pa leje në dokumentacionin e planit urbanistik</w:t>
            </w:r>
            <w:r w:rsidRPr="000F06A8">
              <w:rPr>
                <w:rFonts w:ascii="Times New Roman" w:hAnsi="Times New Roman"/>
                <w:b/>
              </w:rPr>
              <w:t>Adnan  Amedani dhe Xhelalledin Amedani</w:t>
            </w:r>
            <w:r w:rsidR="00B8456D">
              <w:rPr>
                <w:rFonts w:ascii="Times New Roman" w:hAnsi="Times New Roman"/>
              </w:rPr>
              <w:t>....................</w:t>
            </w:r>
            <w:r w:rsidR="00780E11">
              <w:rPr>
                <w:rFonts w:ascii="Times New Roman" w:hAnsi="Times New Roman"/>
              </w:rPr>
              <w:t>...</w:t>
            </w:r>
            <w:r w:rsidR="00423AAB">
              <w:rPr>
                <w:rFonts w:ascii="Times New Roman" w:hAnsi="Times New Roman"/>
              </w:rPr>
              <w:t>480</w:t>
            </w:r>
          </w:p>
          <w:p w:rsidR="000F06A8" w:rsidRPr="000F06A8" w:rsidRDefault="000F06A8" w:rsidP="000F06A8">
            <w:pPr>
              <w:jc w:val="both"/>
              <w:rPr>
                <w:rFonts w:ascii="Times New Roman" w:hAnsi="Times New Roman"/>
                <w:bCs w:val="0"/>
              </w:rPr>
            </w:pPr>
          </w:p>
          <w:p w:rsidR="000F06A8" w:rsidRPr="000F06A8" w:rsidRDefault="000F06A8" w:rsidP="000F06A8">
            <w:pPr>
              <w:pStyle w:val="ListParagraph"/>
              <w:numPr>
                <w:ilvl w:val="0"/>
                <w:numId w:val="10"/>
              </w:numPr>
              <w:suppressAutoHyphens/>
              <w:contextualSpacing w:val="0"/>
              <w:jc w:val="both"/>
              <w:rPr>
                <w:rFonts w:ascii="Times New Roman" w:hAnsi="Times New Roman"/>
                <w:bCs w:val="0"/>
              </w:rPr>
            </w:pPr>
            <w:r w:rsidRPr="000F06A8">
              <w:rPr>
                <w:rFonts w:ascii="Times New Roman" w:hAnsi="Times New Roman"/>
                <w:b/>
              </w:rPr>
              <w:t xml:space="preserve">VENDIM </w:t>
            </w:r>
            <w:r w:rsidR="00B8456D">
              <w:rPr>
                <w:rFonts w:ascii="Times New Roman" w:hAnsi="Times New Roman"/>
              </w:rPr>
              <w:t xml:space="preserve">  p</w:t>
            </w:r>
            <w:r w:rsidRPr="000F06A8">
              <w:rPr>
                <w:rFonts w:ascii="Times New Roman" w:hAnsi="Times New Roman"/>
              </w:rPr>
              <w:t>ër inkorporimin e objektit të ndërtuar pa leje në dokumentacionin e planit urbanistik</w:t>
            </w:r>
            <w:r w:rsidR="00B8456D">
              <w:rPr>
                <w:rFonts w:ascii="Times New Roman" w:hAnsi="Times New Roman"/>
              </w:rPr>
              <w:t xml:space="preserve"> </w:t>
            </w:r>
            <w:r w:rsidRPr="00B8456D">
              <w:rPr>
                <w:rFonts w:ascii="Times New Roman" w:hAnsi="Times New Roman"/>
                <w:b/>
              </w:rPr>
              <w:t>Mahi Useini</w:t>
            </w:r>
            <w:r w:rsidR="00B8456D">
              <w:rPr>
                <w:rFonts w:ascii="Times New Roman" w:hAnsi="Times New Roman"/>
              </w:rPr>
              <w:t>..........</w:t>
            </w:r>
            <w:r w:rsidR="00780E11">
              <w:rPr>
                <w:rFonts w:ascii="Times New Roman" w:hAnsi="Times New Roman"/>
              </w:rPr>
              <w:t>.</w:t>
            </w:r>
            <w:r w:rsidR="008054DB">
              <w:rPr>
                <w:rFonts w:ascii="Times New Roman" w:hAnsi="Times New Roman"/>
              </w:rPr>
              <w:t>483</w:t>
            </w:r>
          </w:p>
          <w:p w:rsidR="000F06A8" w:rsidRPr="000F06A8" w:rsidRDefault="000F06A8" w:rsidP="000F06A8">
            <w:pPr>
              <w:pStyle w:val="ListParagraph"/>
              <w:jc w:val="both"/>
              <w:rPr>
                <w:rFonts w:ascii="Times New Roman" w:hAnsi="Times New Roman"/>
                <w:bCs w:val="0"/>
              </w:rPr>
            </w:pPr>
          </w:p>
          <w:p w:rsidR="001C4A85" w:rsidRPr="001C4A85" w:rsidRDefault="000F06A8" w:rsidP="000F06A8">
            <w:pPr>
              <w:pStyle w:val="ListParagraph"/>
              <w:numPr>
                <w:ilvl w:val="0"/>
                <w:numId w:val="10"/>
              </w:numPr>
              <w:suppressAutoHyphens/>
              <w:contextualSpacing w:val="0"/>
              <w:jc w:val="both"/>
              <w:rPr>
                <w:rFonts w:ascii="Times New Roman" w:hAnsi="Times New Roman"/>
                <w:bCs w:val="0"/>
              </w:rPr>
            </w:pPr>
            <w:r w:rsidRPr="000F06A8">
              <w:rPr>
                <w:rFonts w:ascii="Times New Roman" w:hAnsi="Times New Roman"/>
                <w:b/>
              </w:rPr>
              <w:t xml:space="preserve">VENDIM </w:t>
            </w:r>
            <w:r w:rsidR="00B8456D">
              <w:rPr>
                <w:rFonts w:ascii="Times New Roman" w:hAnsi="Times New Roman"/>
              </w:rPr>
              <w:t xml:space="preserve">  p</w:t>
            </w:r>
            <w:r w:rsidRPr="000F06A8">
              <w:rPr>
                <w:rFonts w:ascii="Times New Roman" w:hAnsi="Times New Roman"/>
              </w:rPr>
              <w:t>ër inkorporimin e objektit të ndërtuar pa leje në dokumentacionin e planit urbanistik</w:t>
            </w:r>
            <w:r w:rsidRPr="000F06A8">
              <w:rPr>
                <w:rFonts w:ascii="Times New Roman" w:hAnsi="Times New Roman"/>
                <w:b/>
              </w:rPr>
              <w:t>Abedin Limani</w:t>
            </w:r>
            <w:r w:rsidR="008054DB">
              <w:rPr>
                <w:rFonts w:ascii="Times New Roman" w:hAnsi="Times New Roman"/>
              </w:rPr>
              <w:t>.......</w:t>
            </w:r>
            <w:r w:rsidR="00DF0C3D">
              <w:rPr>
                <w:rFonts w:ascii="Times New Roman" w:hAnsi="Times New Roman"/>
              </w:rPr>
              <w:t>....</w:t>
            </w:r>
          </w:p>
          <w:p w:rsidR="000F06A8" w:rsidRPr="001C4A85" w:rsidRDefault="001C4A85" w:rsidP="001C4A85">
            <w:pPr>
              <w:pStyle w:val="ListParagraph"/>
              <w:suppressAutoHyphens/>
              <w:contextualSpacing w:val="0"/>
              <w:jc w:val="both"/>
              <w:rPr>
                <w:rFonts w:ascii="Times New Roman" w:hAnsi="Times New Roman"/>
                <w:bCs w:val="0"/>
              </w:rPr>
            </w:pPr>
            <w:r>
              <w:rPr>
                <w:rFonts w:ascii="Times New Roman" w:hAnsi="Times New Roman"/>
              </w:rPr>
              <w:t>............................................................</w:t>
            </w:r>
            <w:r w:rsidR="008054DB">
              <w:rPr>
                <w:rFonts w:ascii="Times New Roman" w:hAnsi="Times New Roman"/>
              </w:rPr>
              <w:t>485</w:t>
            </w:r>
          </w:p>
          <w:p w:rsidR="000F06A8" w:rsidRPr="000F06A8" w:rsidRDefault="000F06A8" w:rsidP="000F06A8">
            <w:pPr>
              <w:pStyle w:val="ListParagraph"/>
              <w:numPr>
                <w:ilvl w:val="0"/>
                <w:numId w:val="10"/>
              </w:numPr>
              <w:suppressAutoHyphens/>
              <w:contextualSpacing w:val="0"/>
              <w:jc w:val="both"/>
              <w:rPr>
                <w:rFonts w:ascii="Times New Roman" w:hAnsi="Times New Roman"/>
                <w:b/>
              </w:rPr>
            </w:pPr>
            <w:r w:rsidRPr="000F06A8">
              <w:rPr>
                <w:rFonts w:ascii="Times New Roman" w:hAnsi="Times New Roman"/>
                <w:b/>
              </w:rPr>
              <w:t>VENDIM</w:t>
            </w:r>
            <w:r w:rsidR="00780E11">
              <w:rPr>
                <w:rFonts w:ascii="Times New Roman" w:hAnsi="Times New Roman"/>
                <w:b/>
              </w:rPr>
              <w:t xml:space="preserve"> </w:t>
            </w:r>
            <w:r w:rsidRPr="000F06A8">
              <w:rPr>
                <w:rFonts w:ascii="Times New Roman" w:hAnsi="Times New Roman"/>
              </w:rPr>
              <w:t>për sjelljen e dokumentacionit  planor urbanistik</w:t>
            </w:r>
            <w:r w:rsidR="00780E11">
              <w:rPr>
                <w:rFonts w:ascii="Times New Roman" w:hAnsi="Times New Roman"/>
              </w:rPr>
              <w:t xml:space="preserve"> </w:t>
            </w:r>
            <w:r w:rsidRPr="000F06A8">
              <w:rPr>
                <w:rFonts w:ascii="Times New Roman" w:hAnsi="Times New Roman"/>
                <w:b/>
              </w:rPr>
              <w:t>Ibrahim Braimi</w:t>
            </w:r>
            <w:r w:rsidR="00780E11">
              <w:rPr>
                <w:rFonts w:ascii="Times New Roman" w:hAnsi="Times New Roman"/>
              </w:rPr>
              <w:t>....</w:t>
            </w:r>
            <w:r w:rsidR="008054DB">
              <w:rPr>
                <w:rFonts w:ascii="Times New Roman" w:hAnsi="Times New Roman"/>
              </w:rPr>
              <w:t>488</w:t>
            </w:r>
          </w:p>
          <w:p w:rsidR="007D4BE7" w:rsidRDefault="007D4BE7" w:rsidP="007D4BE7">
            <w:pPr>
              <w:rPr>
                <w:rFonts w:ascii="Times New Roman" w:hAnsi="Times New Roman"/>
              </w:rPr>
            </w:pPr>
          </w:p>
          <w:p w:rsidR="00ED38AA" w:rsidRPr="000F06A8" w:rsidRDefault="00ED38AA" w:rsidP="007D4BE7">
            <w:pPr>
              <w:rPr>
                <w:rFonts w:ascii="Times New Roman" w:hAnsi="Times New Roman"/>
              </w:rPr>
            </w:pPr>
          </w:p>
          <w:p w:rsidR="007D4BE7" w:rsidRPr="000F06A8" w:rsidRDefault="007D4BE7" w:rsidP="007D4BE7">
            <w:pPr>
              <w:rPr>
                <w:rFonts w:ascii="Times New Roman" w:hAnsi="Times New Roman"/>
              </w:rPr>
            </w:pPr>
            <w:r w:rsidRPr="000F06A8">
              <w:rPr>
                <w:rFonts w:ascii="Times New Roman" w:hAnsi="Times New Roman"/>
                <w:b/>
                <w:bCs w:val="0"/>
              </w:rPr>
              <w:t>Redakton dhe boton: Organi administrativ i Komunës së Gostivarit.</w:t>
            </w:r>
          </w:p>
        </w:tc>
        <w:tc>
          <w:tcPr>
            <w:tcW w:w="4878" w:type="dxa"/>
          </w:tcPr>
          <w:p w:rsidR="007D4BE7" w:rsidRPr="000F06A8" w:rsidRDefault="007D4BE7" w:rsidP="0038789E">
            <w:pPr>
              <w:jc w:val="center"/>
              <w:rPr>
                <w:rFonts w:ascii="Times New Roman" w:hAnsi="Times New Roman"/>
                <w:b/>
                <w:bCs w:val="0"/>
              </w:rPr>
            </w:pPr>
            <w:r w:rsidRPr="000F06A8">
              <w:rPr>
                <w:rFonts w:ascii="Times New Roman" w:hAnsi="Times New Roman"/>
                <w:b/>
                <w:bCs w:val="0"/>
              </w:rPr>
              <w:lastRenderedPageBreak/>
              <w:t>С О Д Р Ж И Н А</w:t>
            </w:r>
          </w:p>
          <w:p w:rsidR="007D4BE7" w:rsidRPr="000F06A8" w:rsidRDefault="007D4BE7" w:rsidP="000F06A8">
            <w:pPr>
              <w:jc w:val="both"/>
              <w:rPr>
                <w:rFonts w:ascii="Times New Roman" w:hAnsi="Times New Roman"/>
                <w:b/>
                <w:bCs w:val="0"/>
              </w:rPr>
            </w:pPr>
          </w:p>
          <w:p w:rsidR="007D4BE7" w:rsidRPr="000F06A8" w:rsidRDefault="007D4BE7" w:rsidP="000F06A8">
            <w:pPr>
              <w:jc w:val="both"/>
              <w:rPr>
                <w:rFonts w:ascii="Times New Roman" w:hAnsi="Times New Roman"/>
                <w:b/>
              </w:rPr>
            </w:pPr>
            <w:r w:rsidRPr="000F06A8">
              <w:rPr>
                <w:rFonts w:ascii="Times New Roman" w:hAnsi="Times New Roman"/>
                <w:b/>
                <w:bCs w:val="0"/>
                <w:lang w:val="mk-MK"/>
              </w:rPr>
              <w:t xml:space="preserve">Бр.  </w:t>
            </w:r>
            <w:r w:rsidRPr="000F06A8">
              <w:rPr>
                <w:rFonts w:ascii="Times New Roman" w:hAnsi="Times New Roman"/>
                <w:b/>
                <w:bCs w:val="0"/>
              </w:rPr>
              <w:t xml:space="preserve">                                           </w:t>
            </w:r>
            <w:r w:rsidR="0038789E">
              <w:rPr>
                <w:rFonts w:ascii="Times New Roman" w:hAnsi="Times New Roman"/>
                <w:b/>
                <w:bCs w:val="0"/>
                <w:lang w:val="mk-MK"/>
              </w:rPr>
              <w:t xml:space="preserve">        </w:t>
            </w:r>
            <w:r w:rsidRPr="000F06A8">
              <w:rPr>
                <w:rFonts w:ascii="Times New Roman" w:hAnsi="Times New Roman"/>
                <w:b/>
                <w:bCs w:val="0"/>
                <w:lang w:val="mk-MK"/>
              </w:rPr>
              <w:t xml:space="preserve">  Страна</w:t>
            </w:r>
          </w:p>
          <w:p w:rsidR="007D4BE7" w:rsidRPr="000F06A8" w:rsidRDefault="007D4BE7" w:rsidP="000F06A8">
            <w:pPr>
              <w:jc w:val="both"/>
              <w:rPr>
                <w:rFonts w:ascii="Times New Roman" w:hAnsi="Times New Roman"/>
                <w:lang w:val="mk-MK"/>
              </w:rPr>
            </w:pPr>
          </w:p>
          <w:p w:rsidR="000F06A8" w:rsidRPr="000F06A8" w:rsidRDefault="000F06A8" w:rsidP="000F06A8">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за усвојување на квартален извештај</w:t>
            </w:r>
            <w:r w:rsidRPr="000F06A8">
              <w:rPr>
                <w:rFonts w:ascii="Times New Roman" w:hAnsi="Times New Roman"/>
                <w:lang w:val="ru-RU"/>
              </w:rPr>
              <w:t>-</w:t>
            </w:r>
            <w:r w:rsidRPr="000F06A8">
              <w:rPr>
                <w:rFonts w:ascii="Times New Roman" w:hAnsi="Times New Roman"/>
                <w:lang w:val="mk-MK"/>
              </w:rPr>
              <w:t>III за извршување на буџетот на Општина Гостивар за 2019 година</w:t>
            </w:r>
            <w:r w:rsidR="002B7CC3">
              <w:rPr>
                <w:rFonts w:ascii="Times New Roman" w:hAnsi="Times New Roman"/>
                <w:lang w:val="mk-MK"/>
              </w:rPr>
              <w:t>............................................</w:t>
            </w:r>
          </w:p>
          <w:p w:rsidR="000F06A8" w:rsidRPr="00672674" w:rsidRDefault="000F06A8" w:rsidP="000F06A8">
            <w:pPr>
              <w:pStyle w:val="ListParagraph"/>
              <w:numPr>
                <w:ilvl w:val="0"/>
                <w:numId w:val="9"/>
              </w:numPr>
              <w:suppressAutoHyphens/>
              <w:contextualSpacing w:val="0"/>
              <w:jc w:val="both"/>
              <w:rPr>
                <w:rFonts w:ascii="Times New Roman" w:hAnsi="Times New Roman"/>
              </w:rPr>
            </w:pPr>
            <w:r w:rsidRPr="000F06A8">
              <w:rPr>
                <w:rFonts w:ascii="Times New Roman" w:hAnsi="Times New Roman"/>
                <w:b/>
                <w:color w:val="222222"/>
                <w:shd w:val="clear" w:color="auto" w:fill="FFFFFF"/>
              </w:rPr>
              <w:t>Ребалн</w:t>
            </w:r>
            <w:r w:rsidRPr="000F06A8">
              <w:rPr>
                <w:rFonts w:ascii="Times New Roman" w:hAnsi="Times New Roman"/>
                <w:b/>
                <w:color w:val="222222"/>
                <w:shd w:val="clear" w:color="auto" w:fill="FFFFFF"/>
                <w:lang w:val="mk-MK"/>
              </w:rPr>
              <w:t>сот</w:t>
            </w:r>
            <w:r w:rsidRPr="000F06A8">
              <w:rPr>
                <w:rFonts w:ascii="Times New Roman" w:hAnsi="Times New Roman"/>
                <w:color w:val="222222"/>
                <w:shd w:val="clear" w:color="auto" w:fill="FFFFFF"/>
                <w:lang w:val="mk-MK"/>
              </w:rPr>
              <w:t xml:space="preserve"> </w:t>
            </w:r>
            <w:r w:rsidRPr="000F06A8">
              <w:rPr>
                <w:rFonts w:ascii="Times New Roman" w:hAnsi="Times New Roman"/>
                <w:color w:val="222222"/>
                <w:shd w:val="clear" w:color="auto" w:fill="FFFFFF"/>
              </w:rPr>
              <w:t>на Буџетот за  2019</w:t>
            </w:r>
            <w:r w:rsidR="002B7CC3">
              <w:rPr>
                <w:rFonts w:ascii="Times New Roman" w:hAnsi="Times New Roman"/>
                <w:color w:val="222222"/>
                <w:shd w:val="clear" w:color="auto" w:fill="FFFFFF"/>
                <w:lang w:val="mk-MK"/>
              </w:rPr>
              <w:t>...........</w:t>
            </w:r>
          </w:p>
          <w:p w:rsidR="00672674" w:rsidRPr="000F06A8" w:rsidRDefault="00672674" w:rsidP="00672674">
            <w:pPr>
              <w:pStyle w:val="ListParagraph"/>
              <w:suppressAutoHyphens/>
              <w:contextualSpacing w:val="0"/>
              <w:jc w:val="both"/>
              <w:rPr>
                <w:rFonts w:ascii="Times New Roman" w:hAnsi="Times New Roman"/>
              </w:rPr>
            </w:pPr>
          </w:p>
          <w:p w:rsidR="000F06A8" w:rsidRPr="000F06A8" w:rsidRDefault="000F06A8" w:rsidP="000F06A8">
            <w:pPr>
              <w:pStyle w:val="ListParagraph"/>
              <w:numPr>
                <w:ilvl w:val="0"/>
                <w:numId w:val="9"/>
              </w:numPr>
              <w:suppressAutoHyphens/>
              <w:contextualSpacing w:val="0"/>
              <w:jc w:val="both"/>
              <w:rPr>
                <w:rFonts w:ascii="Times New Roman" w:hAnsi="Times New Roman"/>
              </w:rPr>
            </w:pPr>
            <w:r w:rsidRPr="000F06A8">
              <w:rPr>
                <w:rFonts w:ascii="Times New Roman" w:hAnsi="Times New Roman"/>
                <w:b/>
                <w:lang w:val="mk-MK"/>
              </w:rPr>
              <w:t>ОДЛУКА</w:t>
            </w:r>
            <w:r w:rsidR="0024175E" w:rsidRPr="0024175E">
              <w:rPr>
                <w:rFonts w:ascii="Times New Roman" w:hAnsi="Times New Roman"/>
                <w:b/>
              </w:rPr>
              <w:t xml:space="preserve"> </w:t>
            </w:r>
            <w:r w:rsidRPr="000F06A8">
              <w:rPr>
                <w:rFonts w:ascii="Times New Roman" w:hAnsi="Times New Roman"/>
                <w:color w:val="000000"/>
                <w:lang w:val="ru-RU"/>
              </w:rPr>
              <w:t>за субвенционирање на ЈП “</w:t>
            </w:r>
            <w:r w:rsidRPr="000F06A8">
              <w:rPr>
                <w:rFonts w:ascii="Times New Roman" w:hAnsi="Times New Roman"/>
                <w:color w:val="000000"/>
                <w:lang w:val="mk-MK"/>
              </w:rPr>
              <w:t>Градски Паркинг и зеленило</w:t>
            </w:r>
            <w:r w:rsidRPr="000F06A8">
              <w:rPr>
                <w:rFonts w:ascii="Times New Roman" w:hAnsi="Times New Roman"/>
                <w:color w:val="000000"/>
                <w:lang w:val="ru-RU"/>
              </w:rPr>
              <w:t xml:space="preserve">“  Гостивар </w:t>
            </w:r>
            <w:r w:rsidRPr="000F06A8">
              <w:rPr>
                <w:rFonts w:ascii="Times New Roman" w:hAnsi="Times New Roman"/>
                <w:color w:val="000000"/>
                <w:lang w:val="mk-MK"/>
              </w:rPr>
              <w:t>за 2019-та година</w:t>
            </w:r>
            <w:r w:rsidR="002B7CC3">
              <w:rPr>
                <w:rFonts w:ascii="Times New Roman" w:hAnsi="Times New Roman"/>
                <w:color w:val="000000"/>
                <w:lang w:val="mk-MK"/>
              </w:rPr>
              <w:t>.................</w:t>
            </w:r>
          </w:p>
          <w:p w:rsidR="000F06A8" w:rsidRPr="000F06A8" w:rsidRDefault="0024175E" w:rsidP="000F06A8">
            <w:pPr>
              <w:pStyle w:val="ListParagraph"/>
              <w:numPr>
                <w:ilvl w:val="0"/>
                <w:numId w:val="9"/>
              </w:numPr>
              <w:suppressAutoHyphens/>
              <w:contextualSpacing w:val="0"/>
              <w:jc w:val="both"/>
              <w:rPr>
                <w:rFonts w:ascii="Times New Roman" w:hAnsi="Times New Roman"/>
              </w:rPr>
            </w:pPr>
            <w:r w:rsidRPr="000F06A8">
              <w:rPr>
                <w:rFonts w:ascii="Times New Roman" w:hAnsi="Times New Roman"/>
                <w:b/>
                <w:lang w:val="mk-MK"/>
              </w:rPr>
              <w:t>ОДЛУКА</w:t>
            </w:r>
            <w:r w:rsidRPr="0024175E">
              <w:rPr>
                <w:rFonts w:ascii="Times New Roman" w:hAnsi="Times New Roman"/>
                <w:b/>
              </w:rPr>
              <w:t xml:space="preserve"> </w:t>
            </w:r>
            <w:r w:rsidR="000F06A8" w:rsidRPr="000F06A8">
              <w:rPr>
                <w:rFonts w:ascii="Times New Roman" w:hAnsi="Times New Roman"/>
                <w:color w:val="000000"/>
                <w:lang w:val="ru-RU"/>
              </w:rPr>
              <w:t>за субвенционирање на ЈП “</w:t>
            </w:r>
            <w:r w:rsidR="000F06A8" w:rsidRPr="000F06A8">
              <w:rPr>
                <w:rFonts w:ascii="Times New Roman" w:hAnsi="Times New Roman"/>
                <w:color w:val="000000"/>
                <w:lang w:val="mk-MK"/>
              </w:rPr>
              <w:t>Риниа</w:t>
            </w:r>
            <w:r w:rsidR="000F06A8" w:rsidRPr="000F06A8">
              <w:rPr>
                <w:rFonts w:ascii="Times New Roman" w:hAnsi="Times New Roman"/>
                <w:color w:val="000000"/>
                <w:lang w:val="ru-RU"/>
              </w:rPr>
              <w:t xml:space="preserve">“  Гостивар </w:t>
            </w:r>
            <w:r w:rsidR="000F06A8" w:rsidRPr="000F06A8">
              <w:rPr>
                <w:rFonts w:ascii="Times New Roman" w:hAnsi="Times New Roman"/>
                <w:color w:val="000000"/>
                <w:lang w:val="mk-MK"/>
              </w:rPr>
              <w:t>за 2019-та година</w:t>
            </w:r>
            <w:r w:rsidR="002B7CC3">
              <w:rPr>
                <w:rFonts w:ascii="Times New Roman" w:hAnsi="Times New Roman"/>
                <w:color w:val="000000"/>
                <w:lang w:val="mk-MK"/>
              </w:rPr>
              <w:t>..</w:t>
            </w:r>
          </w:p>
          <w:p w:rsidR="000F06A8" w:rsidRPr="00770B32" w:rsidRDefault="000F06A8" w:rsidP="00770B32">
            <w:pPr>
              <w:pStyle w:val="ListParagraph"/>
              <w:numPr>
                <w:ilvl w:val="0"/>
                <w:numId w:val="9"/>
              </w:numPr>
              <w:suppressAutoHyphens/>
              <w:contextualSpacing w:val="0"/>
              <w:jc w:val="both"/>
              <w:rPr>
                <w:rFonts w:ascii="Times New Roman" w:eastAsia="MAC C Times" w:hAnsi="Times New Roman"/>
              </w:rPr>
            </w:pPr>
            <w:r w:rsidRPr="000F06A8">
              <w:rPr>
                <w:rFonts w:ascii="Times New Roman" w:hAnsi="Times New Roman"/>
                <w:b/>
              </w:rPr>
              <w:t>ЗАКЛУЧОК</w:t>
            </w:r>
            <w:r>
              <w:rPr>
                <w:rFonts w:ascii="Times New Roman" w:hAnsi="Times New Roman"/>
                <w:b/>
              </w:rPr>
              <w:t xml:space="preserve"> </w:t>
            </w:r>
            <w:r w:rsidRPr="000F06A8">
              <w:rPr>
                <w:rFonts w:ascii="Times New Roman" w:hAnsi="Times New Roman"/>
              </w:rPr>
              <w:t>за иницијатив</w:t>
            </w:r>
            <w:r w:rsidRPr="000F06A8">
              <w:rPr>
                <w:rFonts w:ascii="Times New Roman" w:hAnsi="Times New Roman"/>
                <w:lang w:val="mk-MK"/>
              </w:rPr>
              <w:t>а</w:t>
            </w:r>
            <w:r w:rsidRPr="000F06A8">
              <w:rPr>
                <w:rFonts w:ascii="Times New Roman" w:hAnsi="Times New Roman"/>
              </w:rPr>
              <w:t xml:space="preserve"> за поништување на Договор</w:t>
            </w:r>
            <w:r w:rsidRPr="000F06A8">
              <w:rPr>
                <w:rFonts w:ascii="Times New Roman" w:hAnsi="Times New Roman"/>
                <w:lang w:val="mk-MK"/>
              </w:rPr>
              <w:t>о</w:t>
            </w:r>
            <w:r w:rsidRPr="000F06A8">
              <w:rPr>
                <w:rFonts w:ascii="Times New Roman" w:hAnsi="Times New Roman"/>
              </w:rPr>
              <w:t>т за концеси</w:t>
            </w:r>
            <w:r w:rsidRPr="000F06A8">
              <w:rPr>
                <w:rFonts w:ascii="Times New Roman" w:hAnsi="Times New Roman"/>
                <w:lang w:val="mk-MK"/>
              </w:rPr>
              <w:t>ја</w:t>
            </w:r>
            <w:r w:rsidRPr="000F06A8">
              <w:rPr>
                <w:rFonts w:ascii="Times New Roman" w:hAnsi="Times New Roman"/>
              </w:rPr>
              <w:t xml:space="preserve"> за експлоатација на минерални суровини – варовник на локалитетот на с. Чегране  Општин</w:t>
            </w:r>
            <w:r w:rsidRPr="000F06A8">
              <w:rPr>
                <w:rFonts w:ascii="Times New Roman" w:hAnsi="Times New Roman"/>
                <w:lang w:val="mk-MK"/>
              </w:rPr>
              <w:t>а</w:t>
            </w:r>
            <w:r w:rsidRPr="000F06A8">
              <w:rPr>
                <w:rFonts w:ascii="Times New Roman" w:hAnsi="Times New Roman"/>
              </w:rPr>
              <w:t xml:space="preserve"> Гостивар, на Претпријатието за производтсво, трговија и услуги „Бетон Груп“ Дооел – Боговиње </w:t>
            </w:r>
            <w:r w:rsidR="002B7CC3">
              <w:rPr>
                <w:rFonts w:ascii="Times New Roman" w:hAnsi="Times New Roman"/>
                <w:lang w:val="mk-MK"/>
              </w:rPr>
              <w:t>........</w:t>
            </w:r>
          </w:p>
          <w:p w:rsidR="000F06A8" w:rsidRPr="00770B32" w:rsidRDefault="00770B32" w:rsidP="000F06A8">
            <w:pPr>
              <w:pStyle w:val="ListParagraph"/>
              <w:numPr>
                <w:ilvl w:val="0"/>
                <w:numId w:val="9"/>
              </w:numPr>
              <w:suppressAutoHyphens/>
              <w:snapToGrid w:val="0"/>
              <w:contextualSpacing w:val="0"/>
              <w:jc w:val="both"/>
              <w:rPr>
                <w:rFonts w:ascii="Times New Roman" w:hAnsi="Times New Roman"/>
                <w:b/>
                <w:lang w:val="mk-MK"/>
              </w:rPr>
            </w:pPr>
            <w:r w:rsidRPr="000F06A8">
              <w:rPr>
                <w:rFonts w:ascii="Times New Roman" w:hAnsi="Times New Roman"/>
                <w:b/>
                <w:lang w:val="mk-MK"/>
              </w:rPr>
              <w:t>ОДЛУКА</w:t>
            </w:r>
            <w:r w:rsidRPr="00770B32">
              <w:rPr>
                <w:rFonts w:ascii="Times New Roman" w:hAnsi="Times New Roman"/>
                <w:b/>
              </w:rPr>
              <w:t xml:space="preserve"> </w:t>
            </w:r>
            <w:r w:rsidR="000F06A8" w:rsidRPr="000F06A8">
              <w:rPr>
                <w:rFonts w:ascii="Times New Roman" w:hAnsi="Times New Roman"/>
                <w:lang w:val="mk-MK"/>
              </w:rPr>
              <w:t>За поништување на Одлука на Советот на Општина Гостивар бр.07-2239/1, донесена на ден 27.12.2013</w:t>
            </w:r>
            <w:r w:rsidR="002B7CC3">
              <w:rPr>
                <w:rFonts w:ascii="Times New Roman" w:hAnsi="Times New Roman"/>
                <w:lang w:val="mk-MK"/>
              </w:rPr>
              <w:t>......................................</w:t>
            </w:r>
          </w:p>
          <w:p w:rsidR="000F06A8" w:rsidRPr="00A45F37" w:rsidRDefault="00770B32" w:rsidP="00A45F37">
            <w:pPr>
              <w:pStyle w:val="ListParagraph"/>
              <w:numPr>
                <w:ilvl w:val="0"/>
                <w:numId w:val="9"/>
              </w:numPr>
              <w:suppressAutoHyphens/>
              <w:contextualSpacing w:val="0"/>
              <w:jc w:val="both"/>
              <w:rPr>
                <w:rFonts w:ascii="Times New Roman" w:hAnsi="Times New Roman"/>
              </w:rPr>
            </w:pPr>
            <w:r w:rsidRPr="000F06A8">
              <w:rPr>
                <w:rFonts w:ascii="Times New Roman" w:hAnsi="Times New Roman"/>
                <w:b/>
                <w:lang w:val="mk-MK"/>
              </w:rPr>
              <w:t>ОДЛУКА</w:t>
            </w:r>
            <w:r w:rsidR="007E4C1B" w:rsidRPr="007E4C1B">
              <w:rPr>
                <w:rFonts w:ascii="Times New Roman" w:hAnsi="Times New Roman"/>
                <w:b/>
                <w:lang w:val="mk-MK"/>
              </w:rPr>
              <w:t xml:space="preserve"> </w:t>
            </w:r>
            <w:r w:rsidR="000F06A8" w:rsidRPr="000F06A8">
              <w:rPr>
                <w:rFonts w:ascii="Times New Roman" w:hAnsi="Times New Roman"/>
                <w:lang w:val="mk-MK"/>
              </w:rPr>
              <w:t>за  разрешување и именување на  Комисија за еднакви можности помеѓу мажите и жените</w:t>
            </w:r>
            <w:r w:rsidR="002B7CC3">
              <w:rPr>
                <w:rFonts w:ascii="Times New Roman" w:hAnsi="Times New Roman"/>
                <w:lang w:val="mk-MK"/>
              </w:rPr>
              <w:t>....</w:t>
            </w:r>
          </w:p>
          <w:p w:rsidR="000F06A8" w:rsidRPr="00A45F37" w:rsidRDefault="00A45F37" w:rsidP="00A45F37">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 xml:space="preserve">За разрешување и именување начлен на Управниот Одборна С. О.У </w:t>
            </w:r>
            <w:r w:rsidR="000F06A8" w:rsidRPr="000F06A8">
              <w:rPr>
                <w:rFonts w:ascii="Times New Roman" w:hAnsi="Times New Roman"/>
              </w:rPr>
              <w:t>“</w:t>
            </w:r>
            <w:r w:rsidR="000F06A8" w:rsidRPr="000F06A8">
              <w:rPr>
                <w:rFonts w:ascii="Times New Roman" w:hAnsi="Times New Roman"/>
                <w:lang w:val="mk-MK"/>
              </w:rPr>
              <w:t>Гостивар</w:t>
            </w:r>
            <w:r w:rsidR="000F06A8" w:rsidRPr="000F06A8">
              <w:rPr>
                <w:rFonts w:ascii="Times New Roman" w:hAnsi="Times New Roman"/>
              </w:rPr>
              <w:t>”</w:t>
            </w:r>
            <w:r w:rsidR="000F06A8" w:rsidRPr="000F06A8">
              <w:rPr>
                <w:rFonts w:ascii="Times New Roman" w:hAnsi="Times New Roman"/>
                <w:lang w:val="mk-MK"/>
              </w:rPr>
              <w:t>-Гостивар</w:t>
            </w:r>
          </w:p>
          <w:p w:rsidR="000F06A8" w:rsidRPr="00A45F37" w:rsidRDefault="00F26D89" w:rsidP="000F06A8">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ОДЛУКА</w:t>
            </w:r>
            <w:r>
              <w:rPr>
                <w:rFonts w:ascii="Times New Roman" w:hAnsi="Times New Roman"/>
                <w:lang w:val="mk-MK"/>
              </w:rPr>
              <w:t xml:space="preserve"> з</w:t>
            </w:r>
            <w:r w:rsidR="000F06A8" w:rsidRPr="000F06A8">
              <w:rPr>
                <w:rFonts w:ascii="Times New Roman" w:hAnsi="Times New Roman"/>
                <w:lang w:val="mk-MK"/>
              </w:rPr>
              <w:t>а престанување на мандат –член на училишен одбор ООМУ “Енвер Стафи”-Гостивар</w:t>
            </w:r>
            <w:r>
              <w:rPr>
                <w:rFonts w:ascii="Times New Roman" w:hAnsi="Times New Roman"/>
                <w:lang w:val="mk-MK"/>
              </w:rPr>
              <w:t>........</w:t>
            </w:r>
          </w:p>
          <w:p w:rsidR="000F06A8" w:rsidRPr="00F26D89" w:rsidRDefault="00A45F37" w:rsidP="00F26D89">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за усвојување на ЛОД Методологија</w:t>
            </w:r>
            <w:r w:rsidR="00F26D89">
              <w:rPr>
                <w:rFonts w:ascii="Times New Roman" w:hAnsi="Times New Roman"/>
                <w:lang w:val="mk-MK"/>
              </w:rPr>
              <w:t>.........................................</w:t>
            </w:r>
          </w:p>
          <w:p w:rsidR="000F06A8" w:rsidRPr="00F26D89" w:rsidRDefault="00F26D89" w:rsidP="00F26D89">
            <w:pPr>
              <w:pStyle w:val="ListParagraph"/>
              <w:numPr>
                <w:ilvl w:val="0"/>
                <w:numId w:val="9"/>
              </w:numPr>
              <w:shd w:val="clear" w:color="auto" w:fill="FFFFFF"/>
              <w:suppressAutoHyphens/>
              <w:contextualSpacing w:val="0"/>
              <w:jc w:val="both"/>
              <w:rPr>
                <w:rFonts w:ascii="Times New Roman" w:hAnsi="Times New Roman"/>
              </w:rPr>
            </w:pPr>
            <w:r w:rsidRPr="000F06A8">
              <w:rPr>
                <w:rFonts w:ascii="Times New Roman" w:hAnsi="Times New Roman"/>
                <w:b/>
                <w:lang w:val="mk-MK"/>
              </w:rPr>
              <w:t>ОДЛУКА</w:t>
            </w:r>
            <w:r>
              <w:rPr>
                <w:rFonts w:ascii="Times New Roman" w:hAnsi="Times New Roman"/>
                <w:lang w:val="mk-MK"/>
              </w:rPr>
              <w:t xml:space="preserve"> з</w:t>
            </w:r>
            <w:r w:rsidR="000F06A8" w:rsidRPr="000F06A8">
              <w:rPr>
                <w:rFonts w:ascii="Times New Roman" w:hAnsi="Times New Roman"/>
                <w:lang w:val="mk-MK"/>
              </w:rPr>
              <w:t xml:space="preserve">а определување зони за утврдување на пазарната вредност на недвижен имот за населените места </w:t>
            </w:r>
            <w:r w:rsidR="000F06A8" w:rsidRPr="000F06A8">
              <w:rPr>
                <w:rFonts w:ascii="Times New Roman" w:hAnsi="Times New Roman"/>
                <w:lang w:val="mk-MK"/>
              </w:rPr>
              <w:lastRenderedPageBreak/>
              <w:t>во градот и селата во Општина Гостивар</w:t>
            </w:r>
          </w:p>
          <w:p w:rsidR="000F06A8" w:rsidRPr="00F26D89" w:rsidRDefault="00F26D89" w:rsidP="00F26D89">
            <w:pPr>
              <w:pStyle w:val="ListParagraph"/>
              <w:numPr>
                <w:ilvl w:val="0"/>
                <w:numId w:val="9"/>
              </w:numPr>
              <w:suppressAutoHyphens/>
              <w:contextualSpacing w:val="0"/>
              <w:jc w:val="both"/>
              <w:rPr>
                <w:rFonts w:ascii="Times New Roman" w:hAnsi="Times New Roman"/>
                <w:b/>
              </w:rPr>
            </w:pPr>
            <w:r w:rsidRPr="000F06A8">
              <w:rPr>
                <w:rFonts w:ascii="Times New Roman" w:hAnsi="Times New Roman"/>
                <w:b/>
                <w:lang w:val="mk-MK"/>
              </w:rPr>
              <w:t>ОДЛУКА</w:t>
            </w:r>
            <w:r w:rsidRPr="000F06A8">
              <w:rPr>
                <w:rFonts w:ascii="Times New Roman" w:hAnsi="Times New Roman"/>
                <w:lang w:val="mk-MK"/>
              </w:rPr>
              <w:t xml:space="preserve"> </w:t>
            </w:r>
            <w:r w:rsidR="000F06A8" w:rsidRPr="000F06A8">
              <w:rPr>
                <w:rFonts w:ascii="Times New Roman" w:hAnsi="Times New Roman"/>
                <w:lang w:val="mk-MK"/>
              </w:rPr>
              <w:t>за располагање со сопственоста на движни ствари – старо железо</w:t>
            </w:r>
            <w:r>
              <w:rPr>
                <w:rFonts w:ascii="Times New Roman" w:hAnsi="Times New Roman"/>
                <w:lang w:val="mk-MK"/>
              </w:rPr>
              <w:t>...........................................</w:t>
            </w:r>
          </w:p>
          <w:p w:rsidR="000F06A8" w:rsidRPr="00F26D89" w:rsidRDefault="00A45F37" w:rsidP="000F06A8">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за</w:t>
            </w:r>
            <w:r>
              <w:rPr>
                <w:rFonts w:ascii="Times New Roman" w:hAnsi="Times New Roman"/>
              </w:rPr>
              <w:t xml:space="preserve"> </w:t>
            </w:r>
            <w:r w:rsidR="000F06A8" w:rsidRPr="000F06A8">
              <w:rPr>
                <w:rFonts w:ascii="Times New Roman" w:hAnsi="Times New Roman"/>
                <w:lang w:val="mk-MK"/>
              </w:rPr>
              <w:t>усвојување на извештајот за  работа на ПС-Гостиварза  2019 год</w:t>
            </w:r>
            <w:r w:rsidR="00F26D89">
              <w:rPr>
                <w:rFonts w:ascii="Times New Roman" w:hAnsi="Times New Roman"/>
                <w:lang w:val="mk-MK"/>
              </w:rPr>
              <w:t>.............................</w:t>
            </w:r>
          </w:p>
          <w:p w:rsidR="00672674" w:rsidRPr="008054DB" w:rsidRDefault="00A45F37" w:rsidP="008054DB">
            <w:pPr>
              <w:pStyle w:val="ListParagraph"/>
              <w:numPr>
                <w:ilvl w:val="0"/>
                <w:numId w:val="9"/>
              </w:numPr>
              <w:tabs>
                <w:tab w:val="left" w:pos="1290"/>
                <w:tab w:val="center" w:pos="2207"/>
              </w:tabs>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 xml:space="preserve">за давање согласност  на Одлуката на Управниот Одбор на ЈП “Комуналец“ – Гостивар, за усвојување на Финанциски Извештај со состојба </w:t>
            </w:r>
            <w:r w:rsidR="000F06A8" w:rsidRPr="000F06A8">
              <w:rPr>
                <w:rFonts w:ascii="Times New Roman" w:hAnsi="Times New Roman"/>
                <w:b/>
                <w:lang w:val="mk-MK"/>
              </w:rPr>
              <w:t>01.04.2019-30.06.2019</w:t>
            </w:r>
            <w:r w:rsidR="00672674">
              <w:rPr>
                <w:rFonts w:ascii="Times New Roman" w:hAnsi="Times New Roman"/>
                <w:b/>
              </w:rPr>
              <w:t xml:space="preserve"> </w:t>
            </w:r>
            <w:r w:rsidR="000F06A8" w:rsidRPr="000F06A8">
              <w:rPr>
                <w:rFonts w:ascii="Times New Roman" w:hAnsi="Times New Roman"/>
                <w:lang w:val="mk-MK"/>
              </w:rPr>
              <w:t>год.</w:t>
            </w:r>
          </w:p>
          <w:p w:rsidR="000F06A8" w:rsidRPr="00F26D89" w:rsidRDefault="00F26D89" w:rsidP="00F26D89">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ОДЛУКА</w:t>
            </w:r>
            <w:r w:rsidRPr="000F06A8">
              <w:rPr>
                <w:rFonts w:ascii="Times New Roman" w:hAnsi="Times New Roman"/>
                <w:lang w:val="mk-MK"/>
              </w:rPr>
              <w:t xml:space="preserve"> </w:t>
            </w:r>
            <w:r w:rsidR="000F06A8" w:rsidRPr="000F06A8">
              <w:rPr>
                <w:rFonts w:ascii="Times New Roman" w:hAnsi="Times New Roman"/>
                <w:lang w:val="mk-MK"/>
              </w:rPr>
              <w:t>за давање согласност на Одлуката на Управниот Одбор на ЈУГД Детска Радост –Гостивар</w:t>
            </w:r>
            <w:r>
              <w:rPr>
                <w:rFonts w:ascii="Times New Roman" w:hAnsi="Times New Roman"/>
                <w:lang w:val="mk-MK"/>
              </w:rPr>
              <w:t>...........</w:t>
            </w:r>
          </w:p>
          <w:p w:rsidR="000F06A8" w:rsidRPr="00F26D89" w:rsidRDefault="00672674" w:rsidP="00F26D89">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ЗАКЛУЧОК</w:t>
            </w:r>
            <w:r w:rsidRPr="000F06A8">
              <w:rPr>
                <w:rFonts w:ascii="Times New Roman" w:hAnsi="Times New Roman"/>
                <w:lang w:val="mk-MK"/>
              </w:rPr>
              <w:t xml:space="preserve"> </w:t>
            </w:r>
            <w:r w:rsidR="000F06A8" w:rsidRPr="000F06A8">
              <w:rPr>
                <w:rFonts w:ascii="Times New Roman" w:hAnsi="Times New Roman"/>
                <w:lang w:val="mk-MK"/>
              </w:rPr>
              <w:t>за усвојување на годишен извештај за работа на ЈУДГ “Детска Градинка”, за период 2018-2019</w:t>
            </w:r>
            <w:r w:rsidR="00F26D89">
              <w:rPr>
                <w:rFonts w:ascii="Times New Roman" w:hAnsi="Times New Roman"/>
                <w:lang w:val="mk-MK"/>
              </w:rPr>
              <w:t xml:space="preserve"> </w:t>
            </w:r>
            <w:r w:rsidR="000F06A8" w:rsidRPr="000F06A8">
              <w:rPr>
                <w:rFonts w:ascii="Times New Roman" w:hAnsi="Times New Roman"/>
                <w:lang w:val="mk-MK"/>
              </w:rPr>
              <w:t>год.</w:t>
            </w:r>
            <w:r w:rsidR="00F26D89">
              <w:rPr>
                <w:rFonts w:ascii="Times New Roman" w:hAnsi="Times New Roman"/>
                <w:lang w:val="mk-MK"/>
              </w:rPr>
              <w:t>.</w:t>
            </w:r>
          </w:p>
          <w:p w:rsidR="000F06A8" w:rsidRPr="00D75906" w:rsidRDefault="00F26D89"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ЗАКЛУЧОК</w:t>
            </w:r>
            <w:r w:rsidRPr="000F06A8">
              <w:rPr>
                <w:rFonts w:ascii="Times New Roman" w:hAnsi="Times New Roman"/>
                <w:lang w:val="mk-MK"/>
              </w:rPr>
              <w:t xml:space="preserve"> </w:t>
            </w:r>
            <w:r w:rsidR="000F06A8" w:rsidRPr="000F06A8">
              <w:rPr>
                <w:rFonts w:ascii="Times New Roman" w:hAnsi="Times New Roman"/>
                <w:lang w:val="mk-MK"/>
              </w:rPr>
              <w:t>за усвојување на годишен извештај за работа на   ЈУДГ “Детска Градинка”, за период 2019-2020год.</w:t>
            </w:r>
            <w:r>
              <w:rPr>
                <w:rFonts w:ascii="Times New Roman" w:hAnsi="Times New Roman"/>
                <w:lang w:val="mk-MK"/>
              </w:rPr>
              <w:t>.................................................</w:t>
            </w:r>
          </w:p>
          <w:p w:rsidR="000F06A8" w:rsidRPr="00D75906" w:rsidRDefault="00D75906"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ОДЛУКА</w:t>
            </w:r>
            <w:r w:rsidR="000F06A8" w:rsidRPr="000F06A8">
              <w:rPr>
                <w:rFonts w:ascii="Times New Roman" w:hAnsi="Times New Roman"/>
                <w:b/>
                <w:lang w:val="mk-MK"/>
              </w:rPr>
              <w:t xml:space="preserve"> </w:t>
            </w:r>
            <w:r w:rsidR="000F06A8" w:rsidRPr="000F06A8">
              <w:rPr>
                <w:rFonts w:ascii="Times New Roman" w:hAnsi="Times New Roman"/>
                <w:lang w:val="mk-MK"/>
              </w:rPr>
              <w:t>за утврдување на почеток и завршеток на работното време на ЈУДГ „СТАР“ со своите објекти</w:t>
            </w:r>
            <w:r>
              <w:rPr>
                <w:rFonts w:ascii="Times New Roman" w:hAnsi="Times New Roman"/>
                <w:lang w:val="mk-MK"/>
              </w:rPr>
              <w:t>....................................................</w:t>
            </w:r>
          </w:p>
          <w:p w:rsidR="000F06A8" w:rsidRPr="00D75906" w:rsidRDefault="000F06A8"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 xml:space="preserve">ЗАКЛУЧОК </w:t>
            </w:r>
            <w:r w:rsidR="00D75906">
              <w:rPr>
                <w:rFonts w:ascii="Times New Roman" w:hAnsi="Times New Roman"/>
                <w:lang w:val="mk-MK"/>
              </w:rPr>
              <w:t>з</w:t>
            </w:r>
            <w:r w:rsidRPr="000F06A8">
              <w:rPr>
                <w:rFonts w:ascii="Times New Roman" w:hAnsi="Times New Roman"/>
                <w:lang w:val="mk-MK"/>
              </w:rPr>
              <w:t xml:space="preserve">а давање согласност на барањето на О.У.“Единство”–Гостивар, за формирање на чисти паралелки  со помал број  од 24 ученици  за учебната </w:t>
            </w:r>
            <w:r w:rsidRPr="000F06A8">
              <w:rPr>
                <w:rFonts w:ascii="Times New Roman" w:hAnsi="Times New Roman"/>
              </w:rPr>
              <w:t>201</w:t>
            </w:r>
            <w:r w:rsidRPr="000F06A8">
              <w:rPr>
                <w:rFonts w:ascii="Times New Roman" w:hAnsi="Times New Roman"/>
                <w:lang w:val="mk-MK"/>
              </w:rPr>
              <w:t xml:space="preserve">9/2020 година </w:t>
            </w:r>
            <w:r w:rsidR="00D75906">
              <w:rPr>
                <w:rFonts w:ascii="Times New Roman" w:hAnsi="Times New Roman"/>
                <w:lang w:val="mk-MK"/>
              </w:rPr>
              <w:t>....................................................</w:t>
            </w:r>
          </w:p>
          <w:p w:rsidR="000F06A8" w:rsidRPr="00D75906" w:rsidRDefault="00A45F37"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за давање согласност на Одлуката на Управниот Одбор на ООУ“Единство” Гостивар</w:t>
            </w:r>
            <w:r w:rsidR="00D75906">
              <w:rPr>
                <w:rFonts w:ascii="Times New Roman" w:hAnsi="Times New Roman"/>
                <w:lang w:val="mk-MK"/>
              </w:rPr>
              <w:t>....................</w:t>
            </w:r>
          </w:p>
          <w:p w:rsidR="000F06A8" w:rsidRPr="00D75906" w:rsidRDefault="00A45F37"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за давање согласност на Одлуката на Управниот Одбор на ООУ“Гоце Делчев” Гостивар</w:t>
            </w:r>
            <w:r w:rsidR="00D75906">
              <w:rPr>
                <w:rFonts w:ascii="Times New Roman" w:hAnsi="Times New Roman"/>
                <w:lang w:val="mk-MK"/>
              </w:rPr>
              <w:t>..............</w:t>
            </w:r>
          </w:p>
          <w:p w:rsidR="000F06A8" w:rsidRPr="00D75906" w:rsidRDefault="00A45F37"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rPr>
              <w:t>ЗАКЛУЧОК</w:t>
            </w:r>
            <w:r w:rsidRPr="000F06A8">
              <w:rPr>
                <w:rFonts w:ascii="Times New Roman" w:hAnsi="Times New Roman"/>
                <w:lang w:val="mk-MK"/>
              </w:rPr>
              <w:t xml:space="preserve"> </w:t>
            </w:r>
            <w:r w:rsidR="000F06A8" w:rsidRPr="000F06A8">
              <w:rPr>
                <w:rFonts w:ascii="Times New Roman" w:hAnsi="Times New Roman"/>
                <w:lang w:val="mk-MK"/>
              </w:rPr>
              <w:t xml:space="preserve">за давање согласност на Одлуката на Управниот Одбор на </w:t>
            </w:r>
            <w:r w:rsidR="000F06A8" w:rsidRPr="000F06A8">
              <w:rPr>
                <w:rFonts w:ascii="Times New Roman" w:hAnsi="Times New Roman"/>
                <w:lang w:val="mk-MK"/>
              </w:rPr>
              <w:lastRenderedPageBreak/>
              <w:t>ОСТУ“Гостивар” Гостивар</w:t>
            </w:r>
            <w:r w:rsidR="00D75906">
              <w:rPr>
                <w:rFonts w:ascii="Times New Roman" w:hAnsi="Times New Roman"/>
                <w:lang w:val="mk-MK"/>
              </w:rPr>
              <w:t>..................</w:t>
            </w:r>
          </w:p>
          <w:p w:rsidR="000F06A8" w:rsidRPr="00D75906" w:rsidRDefault="000F06A8" w:rsidP="00D75906">
            <w:pPr>
              <w:pStyle w:val="ListParagraph"/>
              <w:numPr>
                <w:ilvl w:val="0"/>
                <w:numId w:val="9"/>
              </w:numPr>
              <w:suppressAutoHyphens/>
              <w:contextualSpacing w:val="0"/>
              <w:jc w:val="both"/>
              <w:rPr>
                <w:rFonts w:ascii="Times New Roman" w:hAnsi="Times New Roman"/>
                <w:b/>
                <w:bCs w:val="0"/>
                <w:lang w:val="mk-MK"/>
              </w:rPr>
            </w:pPr>
            <w:r w:rsidRPr="000F06A8">
              <w:rPr>
                <w:rFonts w:ascii="Times New Roman" w:hAnsi="Times New Roman"/>
                <w:b/>
                <w:lang w:val="mk-MK"/>
              </w:rPr>
              <w:t>ПРАВИЛНИК</w:t>
            </w:r>
            <w:r w:rsidRPr="000F06A8">
              <w:rPr>
                <w:rFonts w:ascii="Times New Roman" w:hAnsi="Times New Roman"/>
                <w:lang w:val="mk-MK"/>
              </w:rPr>
              <w:t xml:space="preserve"> ЗА ПРИЗНАНИЈА И НАГРАДИ ОД ОБЛАСТА НА СПОРТОТ</w:t>
            </w:r>
            <w:r w:rsidR="00D75906">
              <w:rPr>
                <w:rFonts w:ascii="Times New Roman" w:hAnsi="Times New Roman"/>
                <w:lang w:val="mk-MK"/>
              </w:rPr>
              <w:t>..............................................</w:t>
            </w:r>
          </w:p>
          <w:p w:rsidR="000F06A8" w:rsidRPr="00D75906" w:rsidRDefault="000F06A8" w:rsidP="00D75906">
            <w:pPr>
              <w:pStyle w:val="ListParagraph"/>
              <w:numPr>
                <w:ilvl w:val="0"/>
                <w:numId w:val="9"/>
              </w:numPr>
              <w:suppressAutoHyphens/>
              <w:contextualSpacing w:val="0"/>
              <w:jc w:val="both"/>
              <w:rPr>
                <w:rFonts w:ascii="Times New Roman" w:hAnsi="Times New Roman"/>
                <w:b/>
                <w:bCs w:val="0"/>
              </w:rPr>
            </w:pPr>
            <w:r w:rsidRPr="00D75906">
              <w:rPr>
                <w:rFonts w:ascii="Times New Roman" w:hAnsi="Times New Roman"/>
                <w:b/>
              </w:rPr>
              <w:t>ПРАВИЛНИК</w:t>
            </w:r>
            <w:r w:rsidRPr="000F06A8">
              <w:rPr>
                <w:rFonts w:ascii="Times New Roman" w:hAnsi="Times New Roman"/>
              </w:rPr>
              <w:t xml:space="preserve"> ЗА НАГРАДУВАЊЕ НА УЧЕНИЦИ И ПРОСВЕТНИ РАБОТНИЦИ ОД ДЕТСКИТЕ ГРАДИНКИ ОСНОВНИТЕ И СРЕДНИТЕ УЧИЛИШТА ВО ОПШТИНА ГОСТИВАР</w:t>
            </w:r>
            <w:r w:rsidR="00D75906">
              <w:rPr>
                <w:rFonts w:ascii="Times New Roman" w:hAnsi="Times New Roman"/>
                <w:lang w:val="mk-MK"/>
              </w:rPr>
              <w:t>.....................</w:t>
            </w:r>
          </w:p>
          <w:p w:rsidR="00B8456D" w:rsidRPr="008054DB" w:rsidRDefault="000F06A8" w:rsidP="008054DB">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 xml:space="preserve"> </w:t>
            </w:r>
            <w:r w:rsidR="00D75906" w:rsidRPr="000F06A8">
              <w:rPr>
                <w:rFonts w:ascii="Times New Roman" w:hAnsi="Times New Roman"/>
                <w:b/>
                <w:lang w:val="mk-MK"/>
              </w:rPr>
              <w:t>ОДЛУКА</w:t>
            </w:r>
            <w:r w:rsidR="00D75906" w:rsidRPr="000F06A8">
              <w:rPr>
                <w:rFonts w:ascii="Times New Roman" w:hAnsi="Times New Roman"/>
                <w:lang w:val="mk-MK"/>
              </w:rPr>
              <w:t xml:space="preserve"> </w:t>
            </w:r>
            <w:r w:rsidRPr="000F06A8">
              <w:rPr>
                <w:rFonts w:ascii="Times New Roman" w:hAnsi="Times New Roman"/>
                <w:lang w:val="mk-MK"/>
              </w:rPr>
              <w:t xml:space="preserve">за ослободување од плаќање на надомест за уредување на градежно земјиште на </w:t>
            </w:r>
            <w:r w:rsidRPr="00D75906">
              <w:rPr>
                <w:rFonts w:ascii="Times New Roman" w:hAnsi="Times New Roman"/>
                <w:b/>
                <w:lang w:val="mk-MK"/>
              </w:rPr>
              <w:t>Ардит Ќамили</w:t>
            </w:r>
            <w:r w:rsidR="008054DB">
              <w:rPr>
                <w:rFonts w:ascii="Times New Roman" w:hAnsi="Times New Roman"/>
              </w:rPr>
              <w:t>..................................................</w:t>
            </w:r>
          </w:p>
          <w:p w:rsidR="000F06A8" w:rsidRPr="00D75906" w:rsidRDefault="000F06A8" w:rsidP="00D75906">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 xml:space="preserve">ОДЛУКА </w:t>
            </w:r>
            <w:r w:rsidR="00D75906">
              <w:rPr>
                <w:rFonts w:ascii="Times New Roman" w:hAnsi="Times New Roman"/>
                <w:lang w:val="mk-MK"/>
              </w:rPr>
              <w:t>з</w:t>
            </w:r>
            <w:r w:rsidRPr="000F06A8">
              <w:rPr>
                <w:rFonts w:ascii="Times New Roman" w:hAnsi="Times New Roman"/>
                <w:lang w:val="mk-MK"/>
              </w:rPr>
              <w:t>а вклопување на бесправно изграден објект во урбанистичко-планска документација</w:t>
            </w:r>
            <w:r w:rsidRPr="000F06A8">
              <w:rPr>
                <w:rFonts w:ascii="Times New Roman" w:hAnsi="Times New Roman"/>
                <w:b/>
                <w:lang w:val="mk-MK"/>
              </w:rPr>
              <w:t xml:space="preserve"> Нафис Селими</w:t>
            </w:r>
            <w:r w:rsidR="00D75906">
              <w:rPr>
                <w:rFonts w:ascii="Times New Roman" w:hAnsi="Times New Roman"/>
                <w:lang w:val="mk-MK"/>
              </w:rPr>
              <w:t>.....................................</w:t>
            </w:r>
          </w:p>
          <w:p w:rsidR="000F06A8" w:rsidRPr="00A45F37" w:rsidRDefault="00D75906" w:rsidP="00A45F37">
            <w:pPr>
              <w:pStyle w:val="ListParagraph"/>
              <w:numPr>
                <w:ilvl w:val="0"/>
                <w:numId w:val="9"/>
              </w:numPr>
              <w:suppressAutoHyphens/>
              <w:contextualSpacing w:val="0"/>
              <w:jc w:val="both"/>
              <w:rPr>
                <w:rFonts w:ascii="Times New Roman" w:hAnsi="Times New Roman"/>
                <w:lang w:val="mk-MK"/>
              </w:rPr>
            </w:pPr>
            <w:r>
              <w:rPr>
                <w:rFonts w:ascii="Times New Roman" w:hAnsi="Times New Roman"/>
                <w:b/>
                <w:lang w:val="mk-MK"/>
              </w:rPr>
              <w:t xml:space="preserve"> </w:t>
            </w:r>
            <w:r w:rsidR="000F06A8" w:rsidRPr="000F06A8">
              <w:rPr>
                <w:rFonts w:ascii="Times New Roman" w:hAnsi="Times New Roman"/>
                <w:b/>
                <w:lang w:val="mk-MK"/>
              </w:rPr>
              <w:t xml:space="preserve">ОДЛУКА </w:t>
            </w:r>
            <w:r>
              <w:rPr>
                <w:rFonts w:ascii="Times New Roman" w:hAnsi="Times New Roman"/>
                <w:lang w:val="mk-MK"/>
              </w:rPr>
              <w:t>з</w:t>
            </w:r>
            <w:r w:rsidR="000F06A8" w:rsidRPr="000F06A8">
              <w:rPr>
                <w:rFonts w:ascii="Times New Roman" w:hAnsi="Times New Roman"/>
                <w:lang w:val="mk-MK"/>
              </w:rPr>
              <w:t>а вклопување на бесправно изграден објект во урбанистичко-планска документација</w:t>
            </w:r>
            <w:r w:rsidR="00A45F37">
              <w:rPr>
                <w:rFonts w:ascii="Times New Roman" w:hAnsi="Times New Roman"/>
                <w:lang w:val="mk-MK"/>
              </w:rPr>
              <w:t xml:space="preserve"> </w:t>
            </w:r>
            <w:r w:rsidR="000F06A8" w:rsidRPr="000F06A8">
              <w:rPr>
                <w:rFonts w:ascii="Times New Roman" w:hAnsi="Times New Roman"/>
                <w:b/>
                <w:lang w:val="mk-MK"/>
              </w:rPr>
              <w:t>Ѓорѓе Николовски</w:t>
            </w:r>
            <w:r>
              <w:rPr>
                <w:rFonts w:ascii="Times New Roman" w:hAnsi="Times New Roman"/>
                <w:lang w:val="mk-MK"/>
              </w:rPr>
              <w:t>..............................</w:t>
            </w:r>
          </w:p>
          <w:p w:rsidR="000F06A8" w:rsidRPr="00A45F37" w:rsidRDefault="000F06A8" w:rsidP="000F06A8">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ОДЛУКА</w:t>
            </w:r>
            <w:r w:rsidR="00A45F37">
              <w:rPr>
                <w:rFonts w:ascii="Times New Roman" w:hAnsi="Times New Roman"/>
                <w:b/>
                <w:lang w:val="mk-MK"/>
              </w:rPr>
              <w:t xml:space="preserve"> </w:t>
            </w:r>
            <w:r w:rsidR="00A45F37">
              <w:rPr>
                <w:rFonts w:ascii="Times New Roman" w:hAnsi="Times New Roman"/>
                <w:lang w:val="mk-MK"/>
              </w:rPr>
              <w:t>з</w:t>
            </w:r>
            <w:r w:rsidRPr="000F06A8">
              <w:rPr>
                <w:rFonts w:ascii="Times New Roman" w:hAnsi="Times New Roman"/>
                <w:lang w:val="mk-MK"/>
              </w:rPr>
              <w:t>а вклопување на бесправно изграден објект во урбанистичко-планска документација</w:t>
            </w:r>
            <w:r w:rsidR="00A45F37">
              <w:rPr>
                <w:rFonts w:ascii="Times New Roman" w:hAnsi="Times New Roman"/>
                <w:lang w:val="mk-MK"/>
              </w:rPr>
              <w:t xml:space="preserve"> </w:t>
            </w:r>
            <w:r w:rsidRPr="000F06A8">
              <w:rPr>
                <w:rFonts w:ascii="Times New Roman" w:hAnsi="Times New Roman"/>
                <w:b/>
                <w:lang w:val="mk-MK"/>
              </w:rPr>
              <w:t>Аднан Амедани и Џељаледин Амедани</w:t>
            </w:r>
            <w:r w:rsidR="00D75906">
              <w:rPr>
                <w:rFonts w:ascii="Times New Roman" w:hAnsi="Times New Roman"/>
                <w:lang w:val="mk-MK"/>
              </w:rPr>
              <w:t>................................................</w:t>
            </w:r>
          </w:p>
          <w:p w:rsidR="000F06A8" w:rsidRPr="00A45F37" w:rsidRDefault="000F06A8" w:rsidP="00A45F37">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ОДЛУКА</w:t>
            </w:r>
            <w:r w:rsidR="00A45F37">
              <w:rPr>
                <w:rFonts w:ascii="Times New Roman" w:hAnsi="Times New Roman"/>
                <w:lang w:val="mk-MK"/>
              </w:rPr>
              <w:t xml:space="preserve"> з</w:t>
            </w:r>
            <w:r w:rsidRPr="000F06A8">
              <w:rPr>
                <w:rFonts w:ascii="Times New Roman" w:hAnsi="Times New Roman"/>
                <w:lang w:val="mk-MK"/>
              </w:rPr>
              <w:t>а вклопување на бесправно изграден објект во урбанистичко-планска документација</w:t>
            </w:r>
            <w:r w:rsidR="00A45F37">
              <w:rPr>
                <w:rFonts w:ascii="Times New Roman" w:hAnsi="Times New Roman"/>
              </w:rPr>
              <w:t xml:space="preserve"> </w:t>
            </w:r>
            <w:r w:rsidRPr="00A45F37">
              <w:rPr>
                <w:rFonts w:ascii="Times New Roman" w:hAnsi="Times New Roman"/>
                <w:b/>
                <w:lang w:val="mk-MK"/>
              </w:rPr>
              <w:t>Махи Усеини</w:t>
            </w:r>
            <w:r w:rsidR="00D75906">
              <w:rPr>
                <w:rFonts w:ascii="Times New Roman" w:hAnsi="Times New Roman"/>
                <w:lang w:val="mk-MK"/>
              </w:rPr>
              <w:t>.......................................</w:t>
            </w:r>
          </w:p>
          <w:p w:rsidR="00A45F37" w:rsidRPr="00A45F37" w:rsidRDefault="000F06A8" w:rsidP="00A45F37">
            <w:pPr>
              <w:pStyle w:val="ListParagraph"/>
              <w:numPr>
                <w:ilvl w:val="0"/>
                <w:numId w:val="9"/>
              </w:numPr>
              <w:suppressAutoHyphens/>
              <w:contextualSpacing w:val="0"/>
              <w:jc w:val="both"/>
              <w:rPr>
                <w:rFonts w:ascii="Times New Roman" w:hAnsi="Times New Roman"/>
                <w:lang w:val="mk-MK"/>
              </w:rPr>
            </w:pPr>
            <w:r w:rsidRPr="000F06A8">
              <w:rPr>
                <w:rFonts w:ascii="Times New Roman" w:hAnsi="Times New Roman"/>
                <w:b/>
                <w:lang w:val="mk-MK"/>
              </w:rPr>
              <w:t>Предлог–ОДЛУКА</w:t>
            </w:r>
            <w:r w:rsidR="00A45F37">
              <w:rPr>
                <w:rFonts w:ascii="Times New Roman" w:hAnsi="Times New Roman"/>
                <w:b/>
                <w:lang w:val="mk-MK"/>
              </w:rPr>
              <w:t xml:space="preserve"> </w:t>
            </w:r>
            <w:r w:rsidR="00A45F37">
              <w:rPr>
                <w:rFonts w:ascii="Times New Roman" w:hAnsi="Times New Roman"/>
                <w:lang w:val="mk-MK"/>
              </w:rPr>
              <w:t>з</w:t>
            </w:r>
            <w:r w:rsidRPr="000F06A8">
              <w:rPr>
                <w:rFonts w:ascii="Times New Roman" w:hAnsi="Times New Roman"/>
                <w:lang w:val="mk-MK"/>
              </w:rPr>
              <w:t>а вклопување на бесправно изграден објект во урбанистичко-планска документација</w:t>
            </w:r>
            <w:r w:rsidR="00A45F37">
              <w:rPr>
                <w:rFonts w:ascii="Times New Roman" w:hAnsi="Times New Roman"/>
              </w:rPr>
              <w:t xml:space="preserve"> </w:t>
            </w:r>
            <w:r w:rsidRPr="000F06A8">
              <w:rPr>
                <w:rFonts w:ascii="Times New Roman" w:hAnsi="Times New Roman"/>
                <w:b/>
                <w:lang w:val="mk-MK"/>
              </w:rPr>
              <w:t>Абедин Лимани</w:t>
            </w:r>
            <w:r w:rsidR="00D75906">
              <w:rPr>
                <w:rFonts w:ascii="Times New Roman" w:hAnsi="Times New Roman"/>
                <w:lang w:val="mk-MK"/>
              </w:rPr>
              <w:t>...................................</w:t>
            </w:r>
          </w:p>
          <w:p w:rsidR="007D4BE7" w:rsidRPr="00A45F37" w:rsidRDefault="000F06A8" w:rsidP="000F06A8">
            <w:pPr>
              <w:pStyle w:val="ListParagraph"/>
              <w:numPr>
                <w:ilvl w:val="0"/>
                <w:numId w:val="9"/>
              </w:numPr>
              <w:suppressAutoHyphens/>
              <w:contextualSpacing w:val="0"/>
              <w:jc w:val="both"/>
              <w:rPr>
                <w:rFonts w:ascii="Times New Roman" w:hAnsi="Times New Roman"/>
                <w:lang w:val="mk-MK"/>
              </w:rPr>
            </w:pPr>
            <w:r w:rsidRPr="00A45F37">
              <w:rPr>
                <w:rFonts w:ascii="Times New Roman" w:hAnsi="Times New Roman"/>
                <w:b/>
                <w:lang w:val="mk-MK"/>
              </w:rPr>
              <w:t>ОДЛУКА</w:t>
            </w:r>
            <w:r w:rsidR="00A45F37">
              <w:rPr>
                <w:rFonts w:ascii="Times New Roman" w:hAnsi="Times New Roman"/>
                <w:b/>
              </w:rPr>
              <w:t xml:space="preserve"> </w:t>
            </w:r>
            <w:r w:rsidRPr="00A45F37">
              <w:rPr>
                <w:rFonts w:ascii="Times New Roman" w:hAnsi="Times New Roman"/>
                <w:lang w:val="mk-MK"/>
              </w:rPr>
              <w:t>за донесување на урбанистичко планската документа</w:t>
            </w:r>
            <w:r w:rsidR="008054DB">
              <w:rPr>
                <w:rFonts w:ascii="Times New Roman" w:hAnsi="Times New Roman"/>
              </w:rPr>
              <w:t>-</w:t>
            </w:r>
            <w:r w:rsidRPr="00A45F37">
              <w:rPr>
                <w:rFonts w:ascii="Times New Roman" w:hAnsi="Times New Roman"/>
                <w:lang w:val="mk-MK"/>
              </w:rPr>
              <w:t>ција</w:t>
            </w:r>
            <w:r w:rsidR="00A45F37">
              <w:rPr>
                <w:rFonts w:ascii="Times New Roman" w:hAnsi="Times New Roman"/>
              </w:rPr>
              <w:t xml:space="preserve"> </w:t>
            </w:r>
            <w:r w:rsidRPr="00A45F37">
              <w:rPr>
                <w:rFonts w:ascii="Times New Roman" w:hAnsi="Times New Roman"/>
                <w:b/>
                <w:lang w:val="mk-MK"/>
              </w:rPr>
              <w:t>Ибрахим Браими</w:t>
            </w:r>
            <w:r w:rsidR="00D75906">
              <w:rPr>
                <w:rFonts w:ascii="Times New Roman" w:hAnsi="Times New Roman"/>
                <w:lang w:val="mk-MK"/>
              </w:rPr>
              <w:t>......</w:t>
            </w:r>
            <w:r w:rsidR="008054DB">
              <w:rPr>
                <w:rFonts w:ascii="Times New Roman" w:hAnsi="Times New Roman"/>
              </w:rPr>
              <w:t>.................</w:t>
            </w:r>
          </w:p>
          <w:p w:rsidR="007D4BE7" w:rsidRPr="000F06A8" w:rsidRDefault="007D4BE7" w:rsidP="000F06A8">
            <w:pPr>
              <w:jc w:val="both"/>
              <w:rPr>
                <w:rFonts w:ascii="Times New Roman" w:hAnsi="Times New Roman"/>
                <w:lang w:val="mk-MK"/>
              </w:rPr>
            </w:pPr>
          </w:p>
          <w:p w:rsidR="007D4BE7" w:rsidRPr="000F06A8" w:rsidRDefault="007D4BE7" w:rsidP="000F06A8">
            <w:pPr>
              <w:jc w:val="both"/>
              <w:rPr>
                <w:rFonts w:ascii="Times New Roman" w:hAnsi="Times New Roman"/>
              </w:rPr>
            </w:pPr>
            <w:r w:rsidRPr="000F06A8">
              <w:rPr>
                <w:rFonts w:ascii="Times New Roman" w:eastAsia="TimesNewRomanPS-BoldMT" w:hAnsi="Times New Roman"/>
                <w:b/>
                <w:bCs w:val="0"/>
                <w:lang w:val="mk-MK"/>
              </w:rPr>
              <w:t>Уредува и издава: Административен орган на Оптина Гостивар.</w:t>
            </w:r>
          </w:p>
        </w:tc>
      </w:tr>
    </w:tbl>
    <w:p w:rsidR="007D4BE7" w:rsidRPr="004B2EB2" w:rsidRDefault="007D4BE7" w:rsidP="00F840B5">
      <w:pPr>
        <w:rPr>
          <w:rFonts w:ascii="Times New Roman" w:hAnsi="Times New Roman"/>
        </w:rPr>
      </w:pPr>
    </w:p>
    <w:sectPr w:rsidR="007D4BE7" w:rsidRPr="004B2EB2" w:rsidSect="00B01A1E">
      <w:headerReference w:type="default" r:id="rId8"/>
      <w:footerReference w:type="default" r:id="rId9"/>
      <w:pgSz w:w="12240" w:h="15840"/>
      <w:pgMar w:top="734" w:right="1170" w:bottom="1260" w:left="1530" w:header="706"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DB" w:rsidRDefault="00B04ADB" w:rsidP="00485C7D">
      <w:r>
        <w:separator/>
      </w:r>
    </w:p>
  </w:endnote>
  <w:endnote w:type="continuationSeparator" w:id="1">
    <w:p w:rsidR="00B04ADB" w:rsidRDefault="00B04ADB" w:rsidP="00485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wis721 LtEx BT">
    <w:charset w:val="00"/>
    <w:family w:val="swiss"/>
    <w:pitch w:val="variable"/>
    <w:sig w:usb0="00000087" w:usb1="00000000" w:usb2="00000000" w:usb3="00000000" w:csb0="0000001B"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tobiSerif Regular">
    <w:altName w:val="Times New Roman"/>
    <w:charset w:val="01"/>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Albanski Times">
    <w:panose1 w:val="02020500000000000000"/>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88" w:rsidRPr="0097365F" w:rsidRDefault="001E7788" w:rsidP="0022252E">
    <w:pPr>
      <w:pStyle w:val="Footer"/>
      <w:pBdr>
        <w:top w:val="thinThickSmallGap" w:sz="24" w:space="1" w:color="622423"/>
      </w:pBdr>
      <w:rPr>
        <w:rFonts w:ascii="Times New Roman" w:hAnsi="Times New Roman"/>
        <w:sz w:val="18"/>
        <w:szCs w:val="18"/>
      </w:rPr>
    </w:pPr>
    <w:r w:rsidRPr="0097365F">
      <w:rPr>
        <w:rFonts w:ascii="Times New Roman" w:hAnsi="Times New Roman"/>
        <w:sz w:val="18"/>
        <w:szCs w:val="18"/>
      </w:rPr>
      <w:t>bul. B.Gjinoski 61, 1230 Gostivar,</w:t>
    </w:r>
    <w:r w:rsidRPr="00411C58">
      <w:rPr>
        <w:sz w:val="18"/>
        <w:szCs w:val="18"/>
      </w:rPr>
      <w:t xml:space="preserve"> </w:t>
    </w:r>
    <w:r w:rsidRPr="00FA1FFB">
      <w:rPr>
        <w:sz w:val="18"/>
        <w:szCs w:val="18"/>
      </w:rPr>
      <w:t>RM</w:t>
    </w:r>
    <w:r w:rsidRPr="00411C58">
      <w:rPr>
        <w:rFonts w:ascii="Times New Roman" w:hAnsi="Times New Roman"/>
        <w:sz w:val="18"/>
        <w:szCs w:val="18"/>
        <w:lang w:val="en-US"/>
      </w:rPr>
      <w:t>V</w:t>
    </w:r>
    <w:r w:rsidRPr="0097365F">
      <w:rPr>
        <w:rFonts w:ascii="Times New Roman" w:hAnsi="Times New Roman"/>
        <w:sz w:val="18"/>
        <w:szCs w:val="18"/>
      </w:rPr>
      <w:tab/>
    </w:r>
    <w:r w:rsidRPr="0097365F">
      <w:rPr>
        <w:rFonts w:ascii="Times New Roman" w:hAnsi="Times New Roman"/>
        <w:sz w:val="18"/>
        <w:szCs w:val="18"/>
        <w:lang w:val="mk-MK"/>
      </w:rPr>
      <w:t>бул. Б. Ѓиноски 61,1230 Гостивар, Р</w:t>
    </w:r>
    <w:r>
      <w:rPr>
        <w:rFonts w:ascii="Times New Roman" w:hAnsi="Times New Roman"/>
        <w:sz w:val="18"/>
        <w:szCs w:val="18"/>
        <w:lang w:val="mk-MK"/>
      </w:rPr>
      <w:t>С</w:t>
    </w:r>
    <w:r w:rsidRPr="0097365F">
      <w:rPr>
        <w:rFonts w:ascii="Times New Roman" w:hAnsi="Times New Roman"/>
        <w:sz w:val="18"/>
        <w:szCs w:val="18"/>
        <w:lang w:val="mk-MK"/>
      </w:rPr>
      <w:t>М</w:t>
    </w:r>
    <w:r w:rsidRPr="0097365F">
      <w:rPr>
        <w:rFonts w:ascii="Times New Roman" w:hAnsi="Times New Roman"/>
        <w:sz w:val="18"/>
        <w:szCs w:val="18"/>
        <w:lang w:val="mk-MK"/>
      </w:rPr>
      <w:tab/>
      <w:t xml:space="preserve">bul. </w:t>
    </w:r>
    <w:r w:rsidRPr="0097365F">
      <w:rPr>
        <w:rFonts w:ascii="Times New Roman" w:hAnsi="Times New Roman"/>
        <w:sz w:val="18"/>
        <w:szCs w:val="18"/>
      </w:rPr>
      <w:t xml:space="preserve">B.Ginoski 61, 1230 Gostivar, </w:t>
    </w:r>
    <w:r>
      <w:rPr>
        <w:rFonts w:ascii="Times New Roman" w:hAnsi="Times New Roman"/>
        <w:sz w:val="18"/>
        <w:szCs w:val="18"/>
      </w:rPr>
      <w:t>K</w:t>
    </w:r>
    <w:r w:rsidRPr="0097365F">
      <w:rPr>
        <w:rFonts w:ascii="Times New Roman" w:hAnsi="Times New Roman"/>
        <w:sz w:val="18"/>
        <w:szCs w:val="18"/>
      </w:rPr>
      <w:t>MC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DB" w:rsidRDefault="00B04ADB" w:rsidP="00485C7D">
      <w:r>
        <w:separator/>
      </w:r>
    </w:p>
  </w:footnote>
  <w:footnote w:type="continuationSeparator" w:id="1">
    <w:p w:rsidR="00B04ADB" w:rsidRDefault="00B04ADB" w:rsidP="0048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ckThinSmallGap" w:sz="24" w:space="0" w:color="auto"/>
      </w:tblBorders>
      <w:tblLook w:val="04A0"/>
    </w:tblPr>
    <w:tblGrid>
      <w:gridCol w:w="3192"/>
      <w:gridCol w:w="3192"/>
      <w:gridCol w:w="3192"/>
    </w:tblGrid>
    <w:tr w:rsidR="001E7788" w:rsidRPr="0097365F" w:rsidTr="00FB5797">
      <w:tc>
        <w:tcPr>
          <w:tcW w:w="3192" w:type="dxa"/>
        </w:tcPr>
        <w:p w:rsidR="001E7788" w:rsidRPr="0097365F" w:rsidRDefault="001E7788" w:rsidP="00225413">
          <w:pPr>
            <w:pStyle w:val="Header"/>
            <w:spacing w:after="60"/>
            <w:rPr>
              <w:rFonts w:ascii="Times New Roman" w:hAnsi="Times New Roman"/>
              <w:sz w:val="22"/>
              <w:szCs w:val="22"/>
            </w:rPr>
          </w:pPr>
          <w:r w:rsidRPr="0097365F">
            <w:rPr>
              <w:rFonts w:ascii="Times New Roman" w:hAnsi="Times New Roman"/>
              <w:sz w:val="22"/>
              <w:szCs w:val="22"/>
            </w:rPr>
            <w:t>KOMUNA E GOSTIVARIT</w:t>
          </w:r>
        </w:p>
        <w:p w:rsidR="001E7788" w:rsidRPr="0097365F" w:rsidRDefault="001E7788" w:rsidP="00225413">
          <w:pPr>
            <w:pStyle w:val="Header"/>
            <w:spacing w:after="60"/>
            <w:rPr>
              <w:rFonts w:ascii="Times New Roman" w:hAnsi="Times New Roman"/>
              <w:sz w:val="22"/>
              <w:szCs w:val="22"/>
            </w:rPr>
          </w:pPr>
          <w:r w:rsidRPr="0097365F">
            <w:rPr>
              <w:rFonts w:ascii="Times New Roman" w:hAnsi="Times New Roman"/>
              <w:sz w:val="22"/>
              <w:szCs w:val="22"/>
            </w:rPr>
            <w:t>ОПШТИНА ГОСТИВАР</w:t>
          </w:r>
        </w:p>
        <w:p w:rsidR="001E7788" w:rsidRPr="0097365F" w:rsidRDefault="001E7788" w:rsidP="00225413">
          <w:pPr>
            <w:pStyle w:val="Header"/>
            <w:spacing w:after="60"/>
            <w:rPr>
              <w:rFonts w:ascii="Times New Roman" w:hAnsi="Times New Roman"/>
              <w:sz w:val="22"/>
              <w:szCs w:val="22"/>
            </w:rPr>
          </w:pPr>
          <w:r w:rsidRPr="0097365F">
            <w:rPr>
              <w:rFonts w:ascii="Times New Roman" w:hAnsi="Times New Roman"/>
              <w:sz w:val="22"/>
              <w:szCs w:val="22"/>
            </w:rPr>
            <w:t>GOSTİVAR BELEDİYESİ</w:t>
          </w:r>
        </w:p>
      </w:tc>
      <w:tc>
        <w:tcPr>
          <w:tcW w:w="3192" w:type="dxa"/>
        </w:tcPr>
        <w:p w:rsidR="001E7788" w:rsidRPr="0097365F" w:rsidRDefault="001E7788" w:rsidP="00FB5797">
          <w:pPr>
            <w:pStyle w:val="Header"/>
            <w:spacing w:line="276" w:lineRule="auto"/>
            <w:jc w:val="center"/>
            <w:rPr>
              <w:rFonts w:ascii="Times New Roman" w:hAnsi="Times New Roman"/>
              <w:sz w:val="22"/>
              <w:szCs w:val="22"/>
            </w:rPr>
          </w:pPr>
          <w:r>
            <w:rPr>
              <w:rFonts w:ascii="Times New Roman" w:hAnsi="Times New Roman"/>
              <w:bCs w:val="0"/>
              <w:noProof/>
              <w:lang w:val="en-US"/>
            </w:rPr>
            <w:drawing>
              <wp:anchor distT="0" distB="0" distL="114300" distR="114300" simplePos="0" relativeHeight="251657728" behindDoc="0" locked="0" layoutInCell="1" allowOverlap="1">
                <wp:simplePos x="0" y="0"/>
                <wp:positionH relativeFrom="column">
                  <wp:posOffset>611505</wp:posOffset>
                </wp:positionH>
                <wp:positionV relativeFrom="page">
                  <wp:posOffset>0</wp:posOffset>
                </wp:positionV>
                <wp:extent cx="600710" cy="752475"/>
                <wp:effectExtent l="19050" t="0" r="8890" b="0"/>
                <wp:wrapThrough wrapText="bothSides">
                  <wp:wrapPolygon edited="0">
                    <wp:start x="-685" y="0"/>
                    <wp:lineTo x="-685" y="21327"/>
                    <wp:lineTo x="21920" y="21327"/>
                    <wp:lineTo x="21920" y="0"/>
                    <wp:lineTo x="-685" y="0"/>
                  </wp:wrapPolygon>
                </wp:wrapThrough>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00710" cy="752475"/>
                        </a:xfrm>
                        <a:prstGeom prst="rect">
                          <a:avLst/>
                        </a:prstGeom>
                        <a:noFill/>
                        <a:ln w="9525">
                          <a:noFill/>
                          <a:miter lim="800000"/>
                          <a:headEnd/>
                          <a:tailEnd/>
                        </a:ln>
                      </pic:spPr>
                    </pic:pic>
                  </a:graphicData>
                </a:graphic>
              </wp:anchor>
            </w:drawing>
          </w:r>
        </w:p>
      </w:tc>
      <w:tc>
        <w:tcPr>
          <w:tcW w:w="3192" w:type="dxa"/>
        </w:tcPr>
        <w:p w:rsidR="001E7788" w:rsidRPr="0097365F" w:rsidRDefault="001E7788" w:rsidP="00FB5797">
          <w:pPr>
            <w:pStyle w:val="Header"/>
            <w:jc w:val="right"/>
            <w:rPr>
              <w:rFonts w:ascii="Times New Roman" w:hAnsi="Times New Roman"/>
              <w:sz w:val="22"/>
              <w:szCs w:val="22"/>
            </w:rPr>
          </w:pPr>
          <w:r w:rsidRPr="0097365F">
            <w:rPr>
              <w:rFonts w:ascii="Times New Roman" w:hAnsi="Times New Roman"/>
              <w:sz w:val="22"/>
              <w:szCs w:val="22"/>
            </w:rPr>
            <w:t>www.gostivari.gov.mk</w:t>
          </w:r>
        </w:p>
        <w:p w:rsidR="001E7788" w:rsidRPr="0097365F" w:rsidRDefault="001E7788" w:rsidP="00FB5797">
          <w:pPr>
            <w:pStyle w:val="Header"/>
            <w:jc w:val="right"/>
            <w:rPr>
              <w:rFonts w:ascii="Times New Roman" w:hAnsi="Times New Roman"/>
              <w:sz w:val="22"/>
              <w:szCs w:val="22"/>
            </w:rPr>
          </w:pPr>
          <w:r w:rsidRPr="0097365F">
            <w:rPr>
              <w:rFonts w:ascii="Times New Roman" w:hAnsi="Times New Roman"/>
              <w:sz w:val="22"/>
              <w:szCs w:val="22"/>
            </w:rPr>
            <w:t>info@gostivari.gov.mk</w:t>
          </w:r>
        </w:p>
        <w:p w:rsidR="001E7788" w:rsidRPr="0097365F" w:rsidRDefault="001E7788" w:rsidP="00FB5797">
          <w:pPr>
            <w:pStyle w:val="Header"/>
            <w:spacing w:line="276" w:lineRule="auto"/>
            <w:jc w:val="right"/>
            <w:rPr>
              <w:rFonts w:ascii="Times New Roman" w:hAnsi="Times New Roman"/>
              <w:sz w:val="22"/>
              <w:szCs w:val="22"/>
            </w:rPr>
          </w:pPr>
          <w:r w:rsidRPr="0097365F">
            <w:rPr>
              <w:rFonts w:ascii="Times New Roman" w:hAnsi="Times New Roman"/>
              <w:sz w:val="22"/>
              <w:szCs w:val="22"/>
            </w:rPr>
            <w:t>tel. +389 (0) 42 213 511</w:t>
          </w:r>
        </w:p>
        <w:p w:rsidR="001E7788" w:rsidRPr="0097365F" w:rsidRDefault="001E7788" w:rsidP="00FB5797">
          <w:pPr>
            <w:pStyle w:val="Header"/>
            <w:spacing w:line="276" w:lineRule="auto"/>
            <w:jc w:val="right"/>
            <w:rPr>
              <w:rFonts w:ascii="Times New Roman" w:hAnsi="Times New Roman"/>
              <w:sz w:val="22"/>
              <w:szCs w:val="22"/>
            </w:rPr>
          </w:pPr>
          <w:r w:rsidRPr="0097365F">
            <w:rPr>
              <w:rFonts w:ascii="Times New Roman" w:hAnsi="Times New Roman"/>
              <w:sz w:val="22"/>
              <w:szCs w:val="22"/>
            </w:rPr>
            <w:t>fax. +389 (0) 42 214 406</w:t>
          </w:r>
        </w:p>
      </w:tc>
    </w:tr>
  </w:tbl>
  <w:p w:rsidR="001E7788" w:rsidRDefault="001E7788" w:rsidP="00C4242A">
    <w:pPr>
      <w:pStyle w:val="Header"/>
      <w:tabs>
        <w:tab w:val="left" w:pos="4500"/>
      </w:tabs>
      <w:ind w:left="-90" w:right="-1530"/>
      <w:rPr>
        <w:rFonts w:ascii="Times New Roman" w:hAnsi="Times New Roman"/>
        <w:b/>
      </w:rPr>
    </w:pPr>
    <w:r w:rsidRPr="00F0262D">
      <w:rPr>
        <w:rFonts w:ascii="Times New Roman" w:hAnsi="Times New Roman"/>
        <w:b/>
      </w:rPr>
      <w:t>“</w:t>
    </w:r>
    <w:r w:rsidRPr="00F0262D">
      <w:rPr>
        <w:rFonts w:ascii="Times New Roman" w:hAnsi="Times New Roman"/>
        <w:b/>
        <w:u w:val="single"/>
      </w:rPr>
      <w:t xml:space="preserve">Buletini zyrtar i Komunës së Gostivarit”        _ </w:t>
    </w:r>
    <w:r w:rsidRPr="00F0262D">
      <w:rPr>
        <w:rFonts w:ascii="Times New Roman" w:hAnsi="Times New Roman"/>
        <w:b/>
        <w:u w:val="single"/>
        <w:lang w:val="mk-MK"/>
      </w:rPr>
      <w:t>“Службен гласник на Општина Гостивар</w:t>
    </w:r>
    <w:r>
      <w:rPr>
        <w:rFonts w:ascii="Times New Roman" w:hAnsi="Times New Roman"/>
        <w:b/>
      </w:rPr>
      <w:t xml:space="preserve">    </w:t>
    </w:r>
  </w:p>
  <w:p w:rsidR="001E7788" w:rsidRPr="00311656" w:rsidRDefault="001E7788" w:rsidP="00513837">
    <w:pPr>
      <w:pStyle w:val="Header"/>
      <w:tabs>
        <w:tab w:val="left" w:pos="4500"/>
      </w:tabs>
      <w:ind w:left="-90" w:right="-1530"/>
      <w:rPr>
        <w:rFonts w:ascii="Times New Roman" w:hAnsi="Times New Roman"/>
        <w:b/>
        <w:lang w:val="en-US"/>
      </w:rPr>
    </w:pPr>
    <w:r w:rsidRPr="00F0262D">
      <w:rPr>
        <w:rFonts w:ascii="Times New Roman" w:hAnsi="Times New Roman"/>
        <w:b/>
      </w:rPr>
      <w:t xml:space="preserve"> </w:t>
    </w:r>
    <w:r>
      <w:rPr>
        <w:rFonts w:ascii="Times New Roman" w:hAnsi="Times New Roman"/>
        <w:b/>
      </w:rPr>
      <w:t xml:space="preserve"> </w:t>
    </w:r>
    <w:r w:rsidRPr="00F0262D">
      <w:rPr>
        <w:rFonts w:ascii="Times New Roman" w:hAnsi="Times New Roman"/>
        <w:b/>
      </w:rPr>
      <w:t>Numri</w:t>
    </w:r>
    <w:r>
      <w:rPr>
        <w:rFonts w:ascii="Times New Roman" w:hAnsi="Times New Roman"/>
        <w:b/>
      </w:rPr>
      <w:t xml:space="preserve">  9      29</w:t>
    </w:r>
    <w:r w:rsidRPr="00F0262D">
      <w:rPr>
        <w:rFonts w:ascii="Times New Roman" w:hAnsi="Times New Roman"/>
        <w:b/>
      </w:rPr>
      <w:t>.</w:t>
    </w:r>
    <w:r>
      <w:rPr>
        <w:rFonts w:ascii="Times New Roman" w:hAnsi="Times New Roman"/>
        <w:b/>
      </w:rPr>
      <w:t>10.</w:t>
    </w:r>
    <w:r w:rsidRPr="00F0262D">
      <w:rPr>
        <w:rFonts w:ascii="Times New Roman" w:hAnsi="Times New Roman"/>
        <w:b/>
      </w:rPr>
      <w:t>201</w:t>
    </w:r>
    <w:r>
      <w:rPr>
        <w:rFonts w:ascii="Times New Roman" w:hAnsi="Times New Roman"/>
        <w:b/>
      </w:rPr>
      <w:t xml:space="preserve">9     </w:t>
    </w:r>
    <w:r>
      <w:rPr>
        <w:rFonts w:ascii="Times New Roman" w:hAnsi="Times New Roman"/>
        <w:b/>
        <w:lang w:val="mk-MK"/>
      </w:rPr>
      <w:t xml:space="preserve"> </w:t>
    </w:r>
    <w:r w:rsidRPr="00F0262D">
      <w:rPr>
        <w:rFonts w:ascii="Times New Roman" w:hAnsi="Times New Roman"/>
        <w:b/>
      </w:rPr>
      <w:t xml:space="preserve">Faqja  </w:t>
    </w:r>
    <w:r>
      <w:rPr>
        <w:rFonts w:ascii="Times New Roman" w:hAnsi="Times New Roman"/>
        <w:b/>
      </w:rPr>
      <w:t xml:space="preserve">             </w:t>
    </w:r>
    <w:r w:rsidRPr="00F0262D">
      <w:rPr>
        <w:rFonts w:ascii="Times New Roman" w:hAnsi="Times New Roman"/>
        <w:b/>
      </w:rPr>
      <w:t>[</w:t>
    </w:r>
    <w:r w:rsidRPr="00F0262D">
      <w:rPr>
        <w:rFonts w:ascii="Times New Roman" w:hAnsi="Times New Roman"/>
        <w:b/>
        <w:lang w:val="mk-MK"/>
      </w:rPr>
      <w:t xml:space="preserve"> </w:t>
    </w:r>
    <w:r w:rsidRPr="00F0262D">
      <w:rPr>
        <w:rFonts w:ascii="Times New Roman" w:hAnsi="Times New Roman"/>
        <w:b/>
      </w:rPr>
      <w:fldChar w:fldCharType="begin"/>
    </w:r>
    <w:r w:rsidRPr="00F0262D">
      <w:rPr>
        <w:rFonts w:ascii="Times New Roman" w:hAnsi="Times New Roman"/>
        <w:b/>
      </w:rPr>
      <w:instrText xml:space="preserve"> PAGE   \* MERGEFORMAT </w:instrText>
    </w:r>
    <w:r w:rsidRPr="00F0262D">
      <w:rPr>
        <w:rFonts w:ascii="Times New Roman" w:hAnsi="Times New Roman"/>
        <w:b/>
      </w:rPr>
      <w:fldChar w:fldCharType="separate"/>
    </w:r>
    <w:r w:rsidR="00742CB1">
      <w:rPr>
        <w:rFonts w:ascii="Times New Roman" w:hAnsi="Times New Roman"/>
        <w:b/>
        <w:noProof/>
      </w:rPr>
      <w:t>491</w:t>
    </w:r>
    <w:r w:rsidRPr="00F0262D">
      <w:rPr>
        <w:rFonts w:ascii="Times New Roman" w:hAnsi="Times New Roman"/>
        <w:b/>
      </w:rPr>
      <w:fldChar w:fldCharType="end"/>
    </w:r>
    <w:r w:rsidRPr="00F0262D">
      <w:rPr>
        <w:rFonts w:ascii="Times New Roman" w:hAnsi="Times New Roman"/>
        <w:b/>
      </w:rPr>
      <w:t xml:space="preserve"> ]</w:t>
    </w:r>
    <w:r w:rsidRPr="00F0262D">
      <w:rPr>
        <w:rFonts w:ascii="Times New Roman" w:hAnsi="Times New Roman"/>
        <w:b/>
        <w:lang w:val="mk-MK"/>
      </w:rPr>
      <w:t xml:space="preserve"> </w:t>
    </w:r>
    <w:r w:rsidRPr="00F0262D">
      <w:rPr>
        <w:rFonts w:ascii="Times New Roman" w:hAnsi="Times New Roman"/>
        <w:b/>
      </w:rPr>
      <w:t xml:space="preserve">   </w:t>
    </w:r>
    <w:r>
      <w:rPr>
        <w:rFonts w:ascii="Times New Roman" w:hAnsi="Times New Roman"/>
        <w:b/>
      </w:rPr>
      <w:t xml:space="preserve">   </w:t>
    </w:r>
    <w:r w:rsidRPr="00F0262D">
      <w:rPr>
        <w:rFonts w:ascii="Times New Roman" w:hAnsi="Times New Roman"/>
        <w:b/>
        <w:lang w:val="mk-MK"/>
      </w:rPr>
      <w:t>Страна</w:t>
    </w:r>
    <w:r>
      <w:rPr>
        <w:rFonts w:ascii="Times New Roman" w:hAnsi="Times New Roman"/>
        <w:b/>
      </w:rPr>
      <w:t xml:space="preserve">            29</w:t>
    </w:r>
    <w:r w:rsidRPr="00F0262D">
      <w:rPr>
        <w:rFonts w:ascii="Times New Roman" w:hAnsi="Times New Roman"/>
        <w:b/>
      </w:rPr>
      <w:t>.</w:t>
    </w:r>
    <w:r>
      <w:rPr>
        <w:rFonts w:ascii="Times New Roman" w:hAnsi="Times New Roman"/>
        <w:b/>
      </w:rPr>
      <w:t>10</w:t>
    </w:r>
    <w:r w:rsidRPr="00F0262D">
      <w:rPr>
        <w:rFonts w:ascii="Times New Roman" w:hAnsi="Times New Roman"/>
        <w:b/>
      </w:rPr>
      <w:t>.201</w:t>
    </w:r>
    <w:r>
      <w:rPr>
        <w:rFonts w:ascii="Times New Roman" w:hAnsi="Times New Roman"/>
        <w:b/>
      </w:rPr>
      <w:t>9</w:t>
    </w:r>
    <w:r w:rsidRPr="00F0262D">
      <w:rPr>
        <w:rFonts w:ascii="Times New Roman" w:hAnsi="Times New Roman"/>
        <w:b/>
      </w:rPr>
      <w:t xml:space="preserve">           </w:t>
    </w:r>
    <w:r w:rsidRPr="00F0262D">
      <w:rPr>
        <w:rFonts w:ascii="Times New Roman" w:hAnsi="Times New Roman"/>
        <w:b/>
        <w:lang w:val="mk-MK"/>
      </w:rPr>
      <w:t xml:space="preserve">Број </w:t>
    </w:r>
    <w:r>
      <w:rPr>
        <w:rFonts w:ascii="Times New Roman" w:hAnsi="Times New Roman"/>
        <w:b/>
        <w:lang w:val="en-US"/>
      </w:rPr>
      <w:t>9</w:t>
    </w:r>
  </w:p>
  <w:p w:rsidR="001E7788" w:rsidRPr="00513837" w:rsidRDefault="001E7788" w:rsidP="00513837">
    <w:pPr>
      <w:pStyle w:val="Header"/>
      <w:tabs>
        <w:tab w:val="left" w:pos="4500"/>
      </w:tabs>
      <w:ind w:left="-90" w:right="-1530"/>
      <w:rPr>
        <w:rFonts w:ascii="Times New Roman" w:hAnsi="Times New Roman"/>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2C38C2"/>
    <w:name w:val="WWNum52"/>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56CDC18"/>
    <w:name w:val="WW8Num2"/>
    <w:lvl w:ilvl="0">
      <w:start w:val="1"/>
      <w:numFmt w:val="decimal"/>
      <w:lvlText w:val="%1."/>
      <w:lvlJc w:val="left"/>
      <w:pPr>
        <w:tabs>
          <w:tab w:val="num" w:pos="540"/>
        </w:tabs>
        <w:ind w:left="972" w:hanging="432"/>
      </w:pPr>
      <w:rPr>
        <w:rFonts w:hint="default"/>
        <w:b/>
        <w:lang w:val="sq-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4090001"/>
    <w:lvl w:ilvl="0">
      <w:start w:val="1"/>
      <w:numFmt w:val="bullet"/>
      <w:lvlText w:val=""/>
      <w:lvlJc w:val="left"/>
      <w:pPr>
        <w:ind w:left="720" w:hanging="360"/>
      </w:pPr>
      <w:rPr>
        <w:rFonts w:ascii="Symbol" w:hAnsi="Symbol" w:hint="default"/>
        <w:b/>
        <w:bCs/>
        <w:sz w:val="24"/>
        <w:szCs w:val="24"/>
        <w:lang w:val="sq-AL"/>
      </w:rPr>
    </w:lvl>
  </w:abstractNum>
  <w:abstractNum w:abstractNumId="3">
    <w:nsid w:val="00000004"/>
    <w:multiLevelType w:val="multilevel"/>
    <w:tmpl w:val="1ABC0C42"/>
    <w:name w:val="WW8Num5"/>
    <w:lvl w:ilvl="0">
      <w:start w:val="1"/>
      <w:numFmt w:val="bullet"/>
      <w:lvlText w:val=""/>
      <w:lvlJc w:val="left"/>
      <w:pPr>
        <w:tabs>
          <w:tab w:val="num" w:pos="990"/>
        </w:tabs>
        <w:ind w:left="990" w:hanging="360"/>
      </w:pPr>
      <w:rPr>
        <w:rFonts w:ascii="Symbol" w:hAnsi="Symbol" w:hint="default"/>
      </w:rPr>
    </w:lvl>
    <w:lvl w:ilvl="1">
      <w:start w:val="1"/>
      <w:numFmt w:val="decimal"/>
      <w:lvlText w:val="%2."/>
      <w:lvlJc w:val="left"/>
      <w:pPr>
        <w:tabs>
          <w:tab w:val="num" w:pos="1260"/>
        </w:tabs>
        <w:ind w:left="1260" w:hanging="360"/>
      </w:pPr>
    </w:lvl>
    <w:lvl w:ilvl="2">
      <w:start w:val="2"/>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5"/>
    <w:multiLevelType w:val="multilevel"/>
    <w:tmpl w:val="C4B27020"/>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singleLevel"/>
    <w:tmpl w:val="00000006"/>
    <w:lvl w:ilvl="0">
      <w:start w:val="1"/>
      <w:numFmt w:val="bullet"/>
      <w:lvlText w:val=""/>
      <w:lvlJc w:val="left"/>
      <w:pPr>
        <w:tabs>
          <w:tab w:val="num" w:pos="0"/>
        </w:tabs>
        <w:ind w:left="1140" w:hanging="360"/>
      </w:pPr>
      <w:rPr>
        <w:rFonts w:ascii="Symbol" w:hAnsi="Symbol" w:cs="Symbol" w:hint="default"/>
      </w:rPr>
    </w:lvl>
  </w:abstractNum>
  <w:abstractNum w:abstractNumId="6">
    <w:nsid w:val="00000007"/>
    <w:multiLevelType w:val="multilevel"/>
    <w:tmpl w:val="00000007"/>
    <w:name w:val="WWNum1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3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5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7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8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8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1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Num19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Num19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219"/>
    <w:lvl w:ilvl="0">
      <w:start w:val="1"/>
      <w:numFmt w:val="bullet"/>
      <w:lvlText w:val=""/>
      <w:lvlJc w:val="left"/>
      <w:pPr>
        <w:tabs>
          <w:tab w:val="num" w:pos="-218"/>
        </w:tabs>
        <w:ind w:left="502" w:hanging="360"/>
      </w:pPr>
      <w:rPr>
        <w:rFonts w:ascii="Symbol" w:hAnsi="Symbo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3">
    <w:nsid w:val="00000018"/>
    <w:multiLevelType w:val="multilevel"/>
    <w:tmpl w:val="00000018"/>
    <w:name w:val="WWNum2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3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Num246"/>
    <w:lvl w:ilvl="0">
      <w:start w:val="1"/>
      <w:numFmt w:val="bullet"/>
      <w:lvlText w:val=""/>
      <w:lvlJc w:val="left"/>
      <w:pPr>
        <w:tabs>
          <w:tab w:val="num" w:pos="-76"/>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Num2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Num2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Num271"/>
    <w:lvl w:ilvl="0">
      <w:start w:val="1"/>
      <w:numFmt w:val="bullet"/>
      <w:lvlText w:val=""/>
      <w:lvlJc w:val="left"/>
      <w:pPr>
        <w:tabs>
          <w:tab w:val="num" w:pos="66"/>
        </w:tabs>
        <w:ind w:left="786" w:hanging="360"/>
      </w:pPr>
      <w:rPr>
        <w:rFonts w:ascii="Symbol" w:hAnsi="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9">
    <w:nsid w:val="0000001E"/>
    <w:multiLevelType w:val="multilevel"/>
    <w:tmpl w:val="0000001E"/>
    <w:name w:val="WWNum2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Num2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3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Num3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Num3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Num3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Num3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Num3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Num34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Num35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Num363"/>
    <w:lvl w:ilvl="0">
      <w:start w:val="1"/>
      <w:numFmt w:val="bullet"/>
      <w:lvlText w:val=""/>
      <w:lvlJc w:val="left"/>
      <w:pPr>
        <w:tabs>
          <w:tab w:val="num" w:pos="66"/>
        </w:tabs>
        <w:ind w:left="786" w:hanging="360"/>
      </w:pPr>
      <w:rPr>
        <w:rFonts w:ascii="Symbol" w:hAnsi="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1">
    <w:nsid w:val="07394FF4"/>
    <w:multiLevelType w:val="hybridMultilevel"/>
    <w:tmpl w:val="2C7E4682"/>
    <w:lvl w:ilvl="0" w:tplc="ADF8A9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9871FC6"/>
    <w:multiLevelType w:val="hybridMultilevel"/>
    <w:tmpl w:val="177C44D4"/>
    <w:lvl w:ilvl="0" w:tplc="DAF20D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A464E73"/>
    <w:multiLevelType w:val="hybridMultilevel"/>
    <w:tmpl w:val="FCEED164"/>
    <w:lvl w:ilvl="0" w:tplc="6F160FFE">
      <w:start w:val="1"/>
      <w:numFmt w:val="decimal"/>
      <w:lvlText w:val="%1."/>
      <w:lvlJc w:val="left"/>
      <w:pPr>
        <w:ind w:left="780" w:hanging="36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0A51049E"/>
    <w:multiLevelType w:val="hybridMultilevel"/>
    <w:tmpl w:val="6134A5FE"/>
    <w:lvl w:ilvl="0" w:tplc="FFFFFFFF">
      <w:start w:val="1"/>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0B5324F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161721AD"/>
    <w:multiLevelType w:val="hybridMultilevel"/>
    <w:tmpl w:val="C8527DB2"/>
    <w:lvl w:ilvl="0" w:tplc="6C080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633003"/>
    <w:multiLevelType w:val="multilevel"/>
    <w:tmpl w:val="5C98B3D6"/>
    <w:lvl w:ilvl="0">
      <w:start w:val="1"/>
      <w:numFmt w:val="decimal"/>
      <w:pStyle w:val="l1"/>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25B55D0C"/>
    <w:multiLevelType w:val="hybridMultilevel"/>
    <w:tmpl w:val="95242228"/>
    <w:lvl w:ilvl="0" w:tplc="0409000F">
      <w:start w:val="1"/>
      <w:numFmt w:val="lowerLetter"/>
      <w:pStyle w:val="b"/>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25B8441F"/>
    <w:multiLevelType w:val="hybridMultilevel"/>
    <w:tmpl w:val="8992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9F5991"/>
    <w:multiLevelType w:val="hybridMultilevel"/>
    <w:tmpl w:val="2F0EAF4C"/>
    <w:lvl w:ilvl="0" w:tplc="4B488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D16317"/>
    <w:multiLevelType w:val="hybridMultilevel"/>
    <w:tmpl w:val="C7B2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EB0C2E"/>
    <w:multiLevelType w:val="hybridMultilevel"/>
    <w:tmpl w:val="88522088"/>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595DA5"/>
    <w:multiLevelType w:val="hybridMultilevel"/>
    <w:tmpl w:val="9AE0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0709D"/>
    <w:multiLevelType w:val="hybridMultilevel"/>
    <w:tmpl w:val="A5262C4C"/>
    <w:lvl w:ilvl="0" w:tplc="FFFFFFFF">
      <w:start w:val="1"/>
      <w:numFmt w:val="bullet"/>
      <w:pStyle w:val="ListBullet"/>
      <w:lvlText w:val=""/>
      <w:lvlJc w:val="left"/>
      <w:pPr>
        <w:tabs>
          <w:tab w:val="num" w:pos="283"/>
        </w:tabs>
        <w:ind w:left="283" w:hanging="283"/>
      </w:pPr>
      <w:rPr>
        <w:rFonts w:ascii="Symbol" w:hAnsi="Symbo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066647D"/>
    <w:multiLevelType w:val="multilevel"/>
    <w:tmpl w:val="BEB22756"/>
    <w:lvl w:ilvl="0">
      <w:start w:val="1"/>
      <w:numFmt w:val="bullet"/>
      <w:pStyle w:val="p1"/>
      <w:lvlText w:val=""/>
      <w:lvlJc w:val="left"/>
      <w:pPr>
        <w:tabs>
          <w:tab w:val="num" w:pos="360"/>
        </w:tabs>
        <w:ind w:left="283" w:hanging="283"/>
      </w:pPr>
      <w:rPr>
        <w:rFonts w:ascii="Symbol" w:hAnsi="Symbol" w:hint="default"/>
      </w:rPr>
    </w:lvl>
    <w:lvl w:ilvl="1">
      <w:start w:val="1"/>
      <w:numFmt w:val="bullet"/>
      <w:lvlText w:val="o"/>
      <w:lvlJc w:val="left"/>
      <w:pPr>
        <w:tabs>
          <w:tab w:val="num" w:pos="22"/>
        </w:tabs>
        <w:ind w:left="22" w:hanging="360"/>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
      <w:lvlJc w:val="left"/>
      <w:pPr>
        <w:tabs>
          <w:tab w:val="num" w:pos="1462"/>
        </w:tabs>
        <w:ind w:left="1462" w:hanging="360"/>
      </w:pPr>
      <w:rPr>
        <w:rFonts w:ascii="Symbol" w:hAnsi="Symbol" w:hint="default"/>
      </w:rPr>
    </w:lvl>
    <w:lvl w:ilvl="4">
      <w:start w:val="1"/>
      <w:numFmt w:val="bullet"/>
      <w:lvlText w:val="o"/>
      <w:lvlJc w:val="left"/>
      <w:pPr>
        <w:tabs>
          <w:tab w:val="num" w:pos="2182"/>
        </w:tabs>
        <w:ind w:left="2182" w:hanging="360"/>
      </w:pPr>
      <w:rPr>
        <w:rFonts w:ascii="Courier New" w:hAnsi="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56">
    <w:nsid w:val="690B1763"/>
    <w:multiLevelType w:val="hybridMultilevel"/>
    <w:tmpl w:val="4C969EE4"/>
    <w:lvl w:ilvl="0" w:tplc="04090007">
      <w:start w:val="1"/>
      <w:numFmt w:val="decimal"/>
      <w:lvlText w:val="(%1)"/>
      <w:lvlJc w:val="left"/>
      <w:pPr>
        <w:tabs>
          <w:tab w:val="num" w:pos="720"/>
        </w:tabs>
        <w:ind w:left="720" w:hanging="360"/>
      </w:pPr>
      <w:rPr>
        <w:rFonts w:hint="default"/>
      </w:rPr>
    </w:lvl>
    <w:lvl w:ilvl="1" w:tplc="04090003">
      <w:start w:val="1"/>
      <w:numFmt w:val="bullet"/>
      <w:pStyle w:val="c"/>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7ABE270B"/>
    <w:multiLevelType w:val="hybridMultilevel"/>
    <w:tmpl w:val="6AD83C68"/>
    <w:lvl w:ilvl="0" w:tplc="4EC09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60003C"/>
    <w:multiLevelType w:val="hybridMultilevel"/>
    <w:tmpl w:val="33A2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4"/>
  </w:num>
  <w:num w:numId="3">
    <w:abstractNumId w:val="48"/>
  </w:num>
  <w:num w:numId="4">
    <w:abstractNumId w:val="56"/>
  </w:num>
  <w:num w:numId="5">
    <w:abstractNumId w:val="47"/>
  </w:num>
  <w:num w:numId="6">
    <w:abstractNumId w:val="55"/>
  </w:num>
  <w:num w:numId="7">
    <w:abstractNumId w:val="45"/>
  </w:num>
  <w:num w:numId="8">
    <w:abstractNumId w:val="41"/>
  </w:num>
  <w:num w:numId="9">
    <w:abstractNumId w:val="57"/>
  </w:num>
  <w:num w:numId="10">
    <w:abstractNumId w:val="46"/>
  </w:num>
  <w:num w:numId="11">
    <w:abstractNumId w:val="1"/>
  </w:num>
  <w:num w:numId="12">
    <w:abstractNumId w:val="2"/>
  </w:num>
  <w:num w:numId="13">
    <w:abstractNumId w:val="3"/>
  </w:num>
  <w:num w:numId="14">
    <w:abstractNumId w:val="4"/>
  </w:num>
  <w:num w:numId="15">
    <w:abstractNumId w:val="5"/>
  </w:num>
  <w:num w:numId="16">
    <w:abstractNumId w:val="53"/>
  </w:num>
  <w:num w:numId="17">
    <w:abstractNumId w:val="58"/>
  </w:num>
  <w:num w:numId="18">
    <w:abstractNumId w:val="49"/>
  </w:num>
  <w:num w:numId="19">
    <w:abstractNumId w:val="52"/>
  </w:num>
  <w:num w:numId="20">
    <w:abstractNumId w:val="42"/>
  </w:num>
  <w:num w:numId="21">
    <w:abstractNumId w:val="51"/>
  </w:num>
  <w:num w:numId="22">
    <w:abstractNumId w:val="0"/>
  </w:num>
  <w:num w:numId="23">
    <w:abstractNumId w:val="43"/>
  </w:num>
  <w:num w:numId="24">
    <w:abstractNumId w:val="5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documentProtection w:edit="readOnly" w:enforcement="0"/>
  <w:defaultTabStop w:val="720"/>
  <w:characterSpacingControl w:val="doNotCompress"/>
  <w:hdrShapeDefaults>
    <o:shapedefaults v:ext="edit" spidmax="351234"/>
  </w:hdrShapeDefaults>
  <w:footnotePr>
    <w:footnote w:id="0"/>
    <w:footnote w:id="1"/>
  </w:footnotePr>
  <w:endnotePr>
    <w:endnote w:id="0"/>
    <w:endnote w:id="1"/>
  </w:endnotePr>
  <w:compat/>
  <w:rsids>
    <w:rsidRoot w:val="000F405E"/>
    <w:rsid w:val="00000871"/>
    <w:rsid w:val="00000D3C"/>
    <w:rsid w:val="000012C5"/>
    <w:rsid w:val="0000141D"/>
    <w:rsid w:val="000014BB"/>
    <w:rsid w:val="00001FF9"/>
    <w:rsid w:val="00002451"/>
    <w:rsid w:val="0000258F"/>
    <w:rsid w:val="0000318B"/>
    <w:rsid w:val="00003761"/>
    <w:rsid w:val="00004F12"/>
    <w:rsid w:val="00004F34"/>
    <w:rsid w:val="0000568A"/>
    <w:rsid w:val="00005CAB"/>
    <w:rsid w:val="00005DD8"/>
    <w:rsid w:val="000062EA"/>
    <w:rsid w:val="00006379"/>
    <w:rsid w:val="000064FD"/>
    <w:rsid w:val="00006547"/>
    <w:rsid w:val="00006979"/>
    <w:rsid w:val="00006F86"/>
    <w:rsid w:val="0000723E"/>
    <w:rsid w:val="000072B2"/>
    <w:rsid w:val="0000750A"/>
    <w:rsid w:val="00007650"/>
    <w:rsid w:val="00007C8D"/>
    <w:rsid w:val="00007D73"/>
    <w:rsid w:val="00010006"/>
    <w:rsid w:val="000100B1"/>
    <w:rsid w:val="00010411"/>
    <w:rsid w:val="00010B42"/>
    <w:rsid w:val="00011E80"/>
    <w:rsid w:val="00012263"/>
    <w:rsid w:val="0001234E"/>
    <w:rsid w:val="00012D5A"/>
    <w:rsid w:val="00012F0A"/>
    <w:rsid w:val="00013572"/>
    <w:rsid w:val="00013989"/>
    <w:rsid w:val="000145E0"/>
    <w:rsid w:val="000150CF"/>
    <w:rsid w:val="00015151"/>
    <w:rsid w:val="000156ED"/>
    <w:rsid w:val="00015937"/>
    <w:rsid w:val="00016291"/>
    <w:rsid w:val="00016423"/>
    <w:rsid w:val="00016619"/>
    <w:rsid w:val="00016AA4"/>
    <w:rsid w:val="00016F39"/>
    <w:rsid w:val="00017327"/>
    <w:rsid w:val="00017471"/>
    <w:rsid w:val="00017B31"/>
    <w:rsid w:val="00020A0D"/>
    <w:rsid w:val="00020AD9"/>
    <w:rsid w:val="00020C9D"/>
    <w:rsid w:val="00020F67"/>
    <w:rsid w:val="00021281"/>
    <w:rsid w:val="0002134F"/>
    <w:rsid w:val="00021C88"/>
    <w:rsid w:val="0002242D"/>
    <w:rsid w:val="0002246B"/>
    <w:rsid w:val="00022CD5"/>
    <w:rsid w:val="00023147"/>
    <w:rsid w:val="0002362E"/>
    <w:rsid w:val="000237FA"/>
    <w:rsid w:val="00023966"/>
    <w:rsid w:val="00023BFA"/>
    <w:rsid w:val="0002424B"/>
    <w:rsid w:val="000250BC"/>
    <w:rsid w:val="00025217"/>
    <w:rsid w:val="00025265"/>
    <w:rsid w:val="000256B5"/>
    <w:rsid w:val="0002574C"/>
    <w:rsid w:val="000261E8"/>
    <w:rsid w:val="00026424"/>
    <w:rsid w:val="00026D80"/>
    <w:rsid w:val="000271E6"/>
    <w:rsid w:val="000273E1"/>
    <w:rsid w:val="00027639"/>
    <w:rsid w:val="00027999"/>
    <w:rsid w:val="00027EEB"/>
    <w:rsid w:val="000301D4"/>
    <w:rsid w:val="000304FA"/>
    <w:rsid w:val="000310C0"/>
    <w:rsid w:val="00031408"/>
    <w:rsid w:val="0003143A"/>
    <w:rsid w:val="00031D02"/>
    <w:rsid w:val="000324F5"/>
    <w:rsid w:val="000327F5"/>
    <w:rsid w:val="00032F70"/>
    <w:rsid w:val="000331FD"/>
    <w:rsid w:val="0003334A"/>
    <w:rsid w:val="00033823"/>
    <w:rsid w:val="00033923"/>
    <w:rsid w:val="00033D0D"/>
    <w:rsid w:val="00033F72"/>
    <w:rsid w:val="000343D8"/>
    <w:rsid w:val="00034AD0"/>
    <w:rsid w:val="00034DDE"/>
    <w:rsid w:val="000350D5"/>
    <w:rsid w:val="00035AE3"/>
    <w:rsid w:val="00036101"/>
    <w:rsid w:val="0003647B"/>
    <w:rsid w:val="000365CF"/>
    <w:rsid w:val="00036E55"/>
    <w:rsid w:val="00036F89"/>
    <w:rsid w:val="0003759C"/>
    <w:rsid w:val="00037A1B"/>
    <w:rsid w:val="0004011E"/>
    <w:rsid w:val="000402D0"/>
    <w:rsid w:val="00040442"/>
    <w:rsid w:val="0004047F"/>
    <w:rsid w:val="000404AF"/>
    <w:rsid w:val="00040C67"/>
    <w:rsid w:val="00040FBC"/>
    <w:rsid w:val="000410A1"/>
    <w:rsid w:val="0004132A"/>
    <w:rsid w:val="00041638"/>
    <w:rsid w:val="00041BE2"/>
    <w:rsid w:val="00041D7C"/>
    <w:rsid w:val="00041E85"/>
    <w:rsid w:val="00042D68"/>
    <w:rsid w:val="00043151"/>
    <w:rsid w:val="00043599"/>
    <w:rsid w:val="00043658"/>
    <w:rsid w:val="00043CFF"/>
    <w:rsid w:val="00043EB0"/>
    <w:rsid w:val="00043FAF"/>
    <w:rsid w:val="000442E1"/>
    <w:rsid w:val="00044929"/>
    <w:rsid w:val="000453E2"/>
    <w:rsid w:val="000456C6"/>
    <w:rsid w:val="00045BB0"/>
    <w:rsid w:val="00045D08"/>
    <w:rsid w:val="00045FBA"/>
    <w:rsid w:val="0004631F"/>
    <w:rsid w:val="000466B5"/>
    <w:rsid w:val="0004687A"/>
    <w:rsid w:val="000468F6"/>
    <w:rsid w:val="00046946"/>
    <w:rsid w:val="00046C66"/>
    <w:rsid w:val="00047114"/>
    <w:rsid w:val="0004758F"/>
    <w:rsid w:val="0004769C"/>
    <w:rsid w:val="00047B75"/>
    <w:rsid w:val="00047D79"/>
    <w:rsid w:val="0005078B"/>
    <w:rsid w:val="000507D6"/>
    <w:rsid w:val="00050909"/>
    <w:rsid w:val="00051444"/>
    <w:rsid w:val="00051455"/>
    <w:rsid w:val="00051B9E"/>
    <w:rsid w:val="00051DA0"/>
    <w:rsid w:val="000521E8"/>
    <w:rsid w:val="00052363"/>
    <w:rsid w:val="00052C3B"/>
    <w:rsid w:val="00052D91"/>
    <w:rsid w:val="00052FB4"/>
    <w:rsid w:val="00052FE6"/>
    <w:rsid w:val="000530EC"/>
    <w:rsid w:val="000531BD"/>
    <w:rsid w:val="00053240"/>
    <w:rsid w:val="00053B36"/>
    <w:rsid w:val="00054166"/>
    <w:rsid w:val="00054168"/>
    <w:rsid w:val="00055111"/>
    <w:rsid w:val="0005556A"/>
    <w:rsid w:val="000558D2"/>
    <w:rsid w:val="0005597C"/>
    <w:rsid w:val="00055AD2"/>
    <w:rsid w:val="00055BFE"/>
    <w:rsid w:val="00055D70"/>
    <w:rsid w:val="00056290"/>
    <w:rsid w:val="00056322"/>
    <w:rsid w:val="00056338"/>
    <w:rsid w:val="00056942"/>
    <w:rsid w:val="00056EC7"/>
    <w:rsid w:val="0005709D"/>
    <w:rsid w:val="000572AD"/>
    <w:rsid w:val="0005731B"/>
    <w:rsid w:val="00057BB6"/>
    <w:rsid w:val="00057F26"/>
    <w:rsid w:val="0006009A"/>
    <w:rsid w:val="0006050E"/>
    <w:rsid w:val="00060B8C"/>
    <w:rsid w:val="00060BB6"/>
    <w:rsid w:val="00060D4E"/>
    <w:rsid w:val="00061006"/>
    <w:rsid w:val="0006155E"/>
    <w:rsid w:val="000615FB"/>
    <w:rsid w:val="00062118"/>
    <w:rsid w:val="00062618"/>
    <w:rsid w:val="0006316F"/>
    <w:rsid w:val="0006372C"/>
    <w:rsid w:val="000639AB"/>
    <w:rsid w:val="000641FF"/>
    <w:rsid w:val="000645B7"/>
    <w:rsid w:val="00064A56"/>
    <w:rsid w:val="00064AAE"/>
    <w:rsid w:val="00065564"/>
    <w:rsid w:val="00065629"/>
    <w:rsid w:val="00065F8B"/>
    <w:rsid w:val="000665DB"/>
    <w:rsid w:val="00066D83"/>
    <w:rsid w:val="00067337"/>
    <w:rsid w:val="000679ED"/>
    <w:rsid w:val="00067A68"/>
    <w:rsid w:val="000706F8"/>
    <w:rsid w:val="0007074F"/>
    <w:rsid w:val="000718DC"/>
    <w:rsid w:val="00071BE0"/>
    <w:rsid w:val="00071DA0"/>
    <w:rsid w:val="00071DA2"/>
    <w:rsid w:val="00072181"/>
    <w:rsid w:val="0007218A"/>
    <w:rsid w:val="00072784"/>
    <w:rsid w:val="00072D90"/>
    <w:rsid w:val="0007313E"/>
    <w:rsid w:val="00073CC3"/>
    <w:rsid w:val="00073D1B"/>
    <w:rsid w:val="000742B6"/>
    <w:rsid w:val="000746CE"/>
    <w:rsid w:val="00074ABC"/>
    <w:rsid w:val="00074B36"/>
    <w:rsid w:val="000759D5"/>
    <w:rsid w:val="00075D2A"/>
    <w:rsid w:val="00076B06"/>
    <w:rsid w:val="00076BDF"/>
    <w:rsid w:val="00076EA4"/>
    <w:rsid w:val="00076F8C"/>
    <w:rsid w:val="0007787F"/>
    <w:rsid w:val="00077B98"/>
    <w:rsid w:val="00077FD9"/>
    <w:rsid w:val="00080158"/>
    <w:rsid w:val="00080237"/>
    <w:rsid w:val="00080841"/>
    <w:rsid w:val="00081832"/>
    <w:rsid w:val="00081A57"/>
    <w:rsid w:val="00081B65"/>
    <w:rsid w:val="00081FAF"/>
    <w:rsid w:val="0008207E"/>
    <w:rsid w:val="0008277D"/>
    <w:rsid w:val="00082DAD"/>
    <w:rsid w:val="00082DEC"/>
    <w:rsid w:val="00082E61"/>
    <w:rsid w:val="0008305F"/>
    <w:rsid w:val="000834F4"/>
    <w:rsid w:val="00083709"/>
    <w:rsid w:val="00083B6C"/>
    <w:rsid w:val="00083C98"/>
    <w:rsid w:val="00083FA6"/>
    <w:rsid w:val="00084077"/>
    <w:rsid w:val="0008414E"/>
    <w:rsid w:val="0008439F"/>
    <w:rsid w:val="00084AA1"/>
    <w:rsid w:val="000853D5"/>
    <w:rsid w:val="000854CF"/>
    <w:rsid w:val="000856BC"/>
    <w:rsid w:val="00085CD5"/>
    <w:rsid w:val="00085CF3"/>
    <w:rsid w:val="00086ED5"/>
    <w:rsid w:val="00087254"/>
    <w:rsid w:val="0008751A"/>
    <w:rsid w:val="00087EF8"/>
    <w:rsid w:val="000900A6"/>
    <w:rsid w:val="00090A26"/>
    <w:rsid w:val="00090A8D"/>
    <w:rsid w:val="00091B9B"/>
    <w:rsid w:val="00091DA7"/>
    <w:rsid w:val="00091DB9"/>
    <w:rsid w:val="00092236"/>
    <w:rsid w:val="000922F8"/>
    <w:rsid w:val="000925A2"/>
    <w:rsid w:val="000926D3"/>
    <w:rsid w:val="0009287C"/>
    <w:rsid w:val="000929D9"/>
    <w:rsid w:val="000934D4"/>
    <w:rsid w:val="00093E13"/>
    <w:rsid w:val="0009411B"/>
    <w:rsid w:val="00094C27"/>
    <w:rsid w:val="00095282"/>
    <w:rsid w:val="000952E9"/>
    <w:rsid w:val="000955B8"/>
    <w:rsid w:val="00095721"/>
    <w:rsid w:val="0009597A"/>
    <w:rsid w:val="00096047"/>
    <w:rsid w:val="0009648C"/>
    <w:rsid w:val="00096517"/>
    <w:rsid w:val="000965FA"/>
    <w:rsid w:val="0009746B"/>
    <w:rsid w:val="0009761D"/>
    <w:rsid w:val="0009781D"/>
    <w:rsid w:val="00097B88"/>
    <w:rsid w:val="00097CF4"/>
    <w:rsid w:val="00097D98"/>
    <w:rsid w:val="00097F66"/>
    <w:rsid w:val="000A065B"/>
    <w:rsid w:val="000A06AC"/>
    <w:rsid w:val="000A0E2D"/>
    <w:rsid w:val="000A1325"/>
    <w:rsid w:val="000A1D2E"/>
    <w:rsid w:val="000A20D3"/>
    <w:rsid w:val="000A2165"/>
    <w:rsid w:val="000A2672"/>
    <w:rsid w:val="000A27BE"/>
    <w:rsid w:val="000A293F"/>
    <w:rsid w:val="000A2AF5"/>
    <w:rsid w:val="000A2E26"/>
    <w:rsid w:val="000A384A"/>
    <w:rsid w:val="000A3BEC"/>
    <w:rsid w:val="000A4744"/>
    <w:rsid w:val="000A556C"/>
    <w:rsid w:val="000A582A"/>
    <w:rsid w:val="000A588D"/>
    <w:rsid w:val="000A5A08"/>
    <w:rsid w:val="000A5BCB"/>
    <w:rsid w:val="000A61C3"/>
    <w:rsid w:val="000A65AE"/>
    <w:rsid w:val="000A76E1"/>
    <w:rsid w:val="000A7C45"/>
    <w:rsid w:val="000A7E6A"/>
    <w:rsid w:val="000A7FD7"/>
    <w:rsid w:val="000B0341"/>
    <w:rsid w:val="000B06A0"/>
    <w:rsid w:val="000B07AC"/>
    <w:rsid w:val="000B0ED9"/>
    <w:rsid w:val="000B140B"/>
    <w:rsid w:val="000B19CA"/>
    <w:rsid w:val="000B1C56"/>
    <w:rsid w:val="000B1F16"/>
    <w:rsid w:val="000B27EF"/>
    <w:rsid w:val="000B2818"/>
    <w:rsid w:val="000B2AC5"/>
    <w:rsid w:val="000B2FDD"/>
    <w:rsid w:val="000B3671"/>
    <w:rsid w:val="000B4702"/>
    <w:rsid w:val="000B4D39"/>
    <w:rsid w:val="000B505A"/>
    <w:rsid w:val="000B51CE"/>
    <w:rsid w:val="000B55AD"/>
    <w:rsid w:val="000B5933"/>
    <w:rsid w:val="000B5945"/>
    <w:rsid w:val="000B5970"/>
    <w:rsid w:val="000B5D54"/>
    <w:rsid w:val="000B5E0D"/>
    <w:rsid w:val="000B629A"/>
    <w:rsid w:val="000B65DC"/>
    <w:rsid w:val="000B6B6A"/>
    <w:rsid w:val="000B6E92"/>
    <w:rsid w:val="000B7C5E"/>
    <w:rsid w:val="000C019F"/>
    <w:rsid w:val="000C05AA"/>
    <w:rsid w:val="000C0687"/>
    <w:rsid w:val="000C1575"/>
    <w:rsid w:val="000C228F"/>
    <w:rsid w:val="000C2427"/>
    <w:rsid w:val="000C2947"/>
    <w:rsid w:val="000C30B5"/>
    <w:rsid w:val="000C3E9E"/>
    <w:rsid w:val="000C47B4"/>
    <w:rsid w:val="000C4D91"/>
    <w:rsid w:val="000C533E"/>
    <w:rsid w:val="000C5640"/>
    <w:rsid w:val="000C567F"/>
    <w:rsid w:val="000C6387"/>
    <w:rsid w:val="000C6791"/>
    <w:rsid w:val="000C6835"/>
    <w:rsid w:val="000C6872"/>
    <w:rsid w:val="000C68A7"/>
    <w:rsid w:val="000C6A0E"/>
    <w:rsid w:val="000C7035"/>
    <w:rsid w:val="000C71A3"/>
    <w:rsid w:val="000C776D"/>
    <w:rsid w:val="000D056B"/>
    <w:rsid w:val="000D1626"/>
    <w:rsid w:val="000D1FD7"/>
    <w:rsid w:val="000D3099"/>
    <w:rsid w:val="000D32BF"/>
    <w:rsid w:val="000D3D1F"/>
    <w:rsid w:val="000D49A9"/>
    <w:rsid w:val="000D4E6C"/>
    <w:rsid w:val="000D4FDC"/>
    <w:rsid w:val="000D52B0"/>
    <w:rsid w:val="000D5304"/>
    <w:rsid w:val="000D532F"/>
    <w:rsid w:val="000D55BB"/>
    <w:rsid w:val="000D5B68"/>
    <w:rsid w:val="000D5FDB"/>
    <w:rsid w:val="000D6A75"/>
    <w:rsid w:val="000D6ADF"/>
    <w:rsid w:val="000D6C6E"/>
    <w:rsid w:val="000D6E31"/>
    <w:rsid w:val="000D6F6E"/>
    <w:rsid w:val="000D72FB"/>
    <w:rsid w:val="000D77E6"/>
    <w:rsid w:val="000E146C"/>
    <w:rsid w:val="000E14FA"/>
    <w:rsid w:val="000E1535"/>
    <w:rsid w:val="000E19B8"/>
    <w:rsid w:val="000E1BA5"/>
    <w:rsid w:val="000E1BBF"/>
    <w:rsid w:val="000E1DA6"/>
    <w:rsid w:val="000E2331"/>
    <w:rsid w:val="000E2685"/>
    <w:rsid w:val="000E26FD"/>
    <w:rsid w:val="000E2816"/>
    <w:rsid w:val="000E2D54"/>
    <w:rsid w:val="000E2F60"/>
    <w:rsid w:val="000E36E6"/>
    <w:rsid w:val="000E39AC"/>
    <w:rsid w:val="000E3F3B"/>
    <w:rsid w:val="000E4314"/>
    <w:rsid w:val="000E4747"/>
    <w:rsid w:val="000E48BA"/>
    <w:rsid w:val="000E4B4E"/>
    <w:rsid w:val="000E51D7"/>
    <w:rsid w:val="000E5434"/>
    <w:rsid w:val="000E5930"/>
    <w:rsid w:val="000E5E0F"/>
    <w:rsid w:val="000E6525"/>
    <w:rsid w:val="000E6571"/>
    <w:rsid w:val="000E689C"/>
    <w:rsid w:val="000E6A4C"/>
    <w:rsid w:val="000E6CDA"/>
    <w:rsid w:val="000E6E10"/>
    <w:rsid w:val="000E6FCE"/>
    <w:rsid w:val="000E730B"/>
    <w:rsid w:val="000E731F"/>
    <w:rsid w:val="000E7491"/>
    <w:rsid w:val="000E77D9"/>
    <w:rsid w:val="000E7E82"/>
    <w:rsid w:val="000F01A8"/>
    <w:rsid w:val="000F042B"/>
    <w:rsid w:val="000F06A8"/>
    <w:rsid w:val="000F1461"/>
    <w:rsid w:val="000F1B05"/>
    <w:rsid w:val="000F1B70"/>
    <w:rsid w:val="000F1E76"/>
    <w:rsid w:val="000F210B"/>
    <w:rsid w:val="000F2147"/>
    <w:rsid w:val="000F216E"/>
    <w:rsid w:val="000F2740"/>
    <w:rsid w:val="000F290A"/>
    <w:rsid w:val="000F296A"/>
    <w:rsid w:val="000F2CDE"/>
    <w:rsid w:val="000F2E46"/>
    <w:rsid w:val="000F31DC"/>
    <w:rsid w:val="000F33FF"/>
    <w:rsid w:val="000F35A9"/>
    <w:rsid w:val="000F38C9"/>
    <w:rsid w:val="000F391E"/>
    <w:rsid w:val="000F397B"/>
    <w:rsid w:val="000F3B03"/>
    <w:rsid w:val="000F405E"/>
    <w:rsid w:val="000F4703"/>
    <w:rsid w:val="000F49FC"/>
    <w:rsid w:val="000F52A6"/>
    <w:rsid w:val="000F538C"/>
    <w:rsid w:val="000F58EB"/>
    <w:rsid w:val="000F5FA0"/>
    <w:rsid w:val="000F5FCB"/>
    <w:rsid w:val="000F64C9"/>
    <w:rsid w:val="000F64E5"/>
    <w:rsid w:val="000F6B3C"/>
    <w:rsid w:val="000F6E5B"/>
    <w:rsid w:val="000F7076"/>
    <w:rsid w:val="001001D1"/>
    <w:rsid w:val="00100280"/>
    <w:rsid w:val="001008FA"/>
    <w:rsid w:val="001009BB"/>
    <w:rsid w:val="00101397"/>
    <w:rsid w:val="00101F32"/>
    <w:rsid w:val="00102BFB"/>
    <w:rsid w:val="00103263"/>
    <w:rsid w:val="00103953"/>
    <w:rsid w:val="00103A41"/>
    <w:rsid w:val="00103C5E"/>
    <w:rsid w:val="00103D04"/>
    <w:rsid w:val="00103D80"/>
    <w:rsid w:val="001045B6"/>
    <w:rsid w:val="0010472E"/>
    <w:rsid w:val="00104BF3"/>
    <w:rsid w:val="00104F1D"/>
    <w:rsid w:val="00105064"/>
    <w:rsid w:val="00105137"/>
    <w:rsid w:val="00105206"/>
    <w:rsid w:val="00106309"/>
    <w:rsid w:val="00106854"/>
    <w:rsid w:val="00106F7E"/>
    <w:rsid w:val="0010791D"/>
    <w:rsid w:val="001079AF"/>
    <w:rsid w:val="00107BFD"/>
    <w:rsid w:val="001100D5"/>
    <w:rsid w:val="0011039E"/>
    <w:rsid w:val="001107AD"/>
    <w:rsid w:val="00110846"/>
    <w:rsid w:val="00110D97"/>
    <w:rsid w:val="001118E7"/>
    <w:rsid w:val="00111C83"/>
    <w:rsid w:val="00111E09"/>
    <w:rsid w:val="0011216E"/>
    <w:rsid w:val="001123BF"/>
    <w:rsid w:val="00112529"/>
    <w:rsid w:val="0011283A"/>
    <w:rsid w:val="00112D8F"/>
    <w:rsid w:val="00113F53"/>
    <w:rsid w:val="001142B8"/>
    <w:rsid w:val="001147C7"/>
    <w:rsid w:val="001149F4"/>
    <w:rsid w:val="00114F62"/>
    <w:rsid w:val="00116008"/>
    <w:rsid w:val="00116015"/>
    <w:rsid w:val="001163A2"/>
    <w:rsid w:val="001165AC"/>
    <w:rsid w:val="001172EB"/>
    <w:rsid w:val="00117360"/>
    <w:rsid w:val="00117894"/>
    <w:rsid w:val="00117B0A"/>
    <w:rsid w:val="00117EC3"/>
    <w:rsid w:val="00117F5C"/>
    <w:rsid w:val="00120795"/>
    <w:rsid w:val="0012082F"/>
    <w:rsid w:val="00121554"/>
    <w:rsid w:val="001218F4"/>
    <w:rsid w:val="0012195D"/>
    <w:rsid w:val="00121BDB"/>
    <w:rsid w:val="00121C0D"/>
    <w:rsid w:val="00122030"/>
    <w:rsid w:val="0012242C"/>
    <w:rsid w:val="00122DC9"/>
    <w:rsid w:val="00123846"/>
    <w:rsid w:val="00123B21"/>
    <w:rsid w:val="00123E0C"/>
    <w:rsid w:val="001247FF"/>
    <w:rsid w:val="001251AA"/>
    <w:rsid w:val="00125CAB"/>
    <w:rsid w:val="00125E24"/>
    <w:rsid w:val="00125E58"/>
    <w:rsid w:val="0012695B"/>
    <w:rsid w:val="00126A38"/>
    <w:rsid w:val="00126D38"/>
    <w:rsid w:val="00126FD2"/>
    <w:rsid w:val="00127AF4"/>
    <w:rsid w:val="001302E7"/>
    <w:rsid w:val="001304BA"/>
    <w:rsid w:val="00131011"/>
    <w:rsid w:val="0013164F"/>
    <w:rsid w:val="001318F5"/>
    <w:rsid w:val="00131CD4"/>
    <w:rsid w:val="00131FE9"/>
    <w:rsid w:val="00132D6F"/>
    <w:rsid w:val="0013355C"/>
    <w:rsid w:val="001339E0"/>
    <w:rsid w:val="00133F62"/>
    <w:rsid w:val="00133F9F"/>
    <w:rsid w:val="00134046"/>
    <w:rsid w:val="00134326"/>
    <w:rsid w:val="001352BD"/>
    <w:rsid w:val="00135421"/>
    <w:rsid w:val="0013553E"/>
    <w:rsid w:val="0013575D"/>
    <w:rsid w:val="00135A11"/>
    <w:rsid w:val="00135B60"/>
    <w:rsid w:val="00135FBB"/>
    <w:rsid w:val="001362ED"/>
    <w:rsid w:val="001365A8"/>
    <w:rsid w:val="001369B7"/>
    <w:rsid w:val="00136B14"/>
    <w:rsid w:val="00136DC7"/>
    <w:rsid w:val="00136EA5"/>
    <w:rsid w:val="00136FAA"/>
    <w:rsid w:val="0013759F"/>
    <w:rsid w:val="001377D3"/>
    <w:rsid w:val="001377FB"/>
    <w:rsid w:val="001378B4"/>
    <w:rsid w:val="00137B32"/>
    <w:rsid w:val="00137FDD"/>
    <w:rsid w:val="0014008E"/>
    <w:rsid w:val="001403D0"/>
    <w:rsid w:val="001407CA"/>
    <w:rsid w:val="00140AEC"/>
    <w:rsid w:val="001413D1"/>
    <w:rsid w:val="00141424"/>
    <w:rsid w:val="00141493"/>
    <w:rsid w:val="00142383"/>
    <w:rsid w:val="00142616"/>
    <w:rsid w:val="00143E71"/>
    <w:rsid w:val="00143F8C"/>
    <w:rsid w:val="00144336"/>
    <w:rsid w:val="00144A9C"/>
    <w:rsid w:val="00144B11"/>
    <w:rsid w:val="00144B98"/>
    <w:rsid w:val="00144F88"/>
    <w:rsid w:val="00146037"/>
    <w:rsid w:val="001460A5"/>
    <w:rsid w:val="0014617F"/>
    <w:rsid w:val="001462FB"/>
    <w:rsid w:val="001465DB"/>
    <w:rsid w:val="00146AA2"/>
    <w:rsid w:val="00146C13"/>
    <w:rsid w:val="00147075"/>
    <w:rsid w:val="001474F1"/>
    <w:rsid w:val="00150214"/>
    <w:rsid w:val="001503A3"/>
    <w:rsid w:val="00150632"/>
    <w:rsid w:val="001506E2"/>
    <w:rsid w:val="0015074A"/>
    <w:rsid w:val="00150790"/>
    <w:rsid w:val="00150980"/>
    <w:rsid w:val="00150C26"/>
    <w:rsid w:val="00150D77"/>
    <w:rsid w:val="00151D46"/>
    <w:rsid w:val="00151E0D"/>
    <w:rsid w:val="00152042"/>
    <w:rsid w:val="0015208F"/>
    <w:rsid w:val="00152090"/>
    <w:rsid w:val="0015277E"/>
    <w:rsid w:val="0015291C"/>
    <w:rsid w:val="001529D1"/>
    <w:rsid w:val="00152E56"/>
    <w:rsid w:val="00152E7A"/>
    <w:rsid w:val="00153621"/>
    <w:rsid w:val="001542E5"/>
    <w:rsid w:val="00154342"/>
    <w:rsid w:val="00154AB5"/>
    <w:rsid w:val="001556A7"/>
    <w:rsid w:val="00155A90"/>
    <w:rsid w:val="00155E5D"/>
    <w:rsid w:val="00155F73"/>
    <w:rsid w:val="00156384"/>
    <w:rsid w:val="001566A6"/>
    <w:rsid w:val="00156C1A"/>
    <w:rsid w:val="001574C0"/>
    <w:rsid w:val="00157844"/>
    <w:rsid w:val="00157913"/>
    <w:rsid w:val="00160001"/>
    <w:rsid w:val="00160A9D"/>
    <w:rsid w:val="00161691"/>
    <w:rsid w:val="00161A69"/>
    <w:rsid w:val="00161C84"/>
    <w:rsid w:val="001627A8"/>
    <w:rsid w:val="00162BC4"/>
    <w:rsid w:val="00162DA2"/>
    <w:rsid w:val="001631AA"/>
    <w:rsid w:val="0016325E"/>
    <w:rsid w:val="0016325F"/>
    <w:rsid w:val="0016348C"/>
    <w:rsid w:val="001635F2"/>
    <w:rsid w:val="00163777"/>
    <w:rsid w:val="001637BD"/>
    <w:rsid w:val="001639AC"/>
    <w:rsid w:val="00163E22"/>
    <w:rsid w:val="00164E47"/>
    <w:rsid w:val="00164FF4"/>
    <w:rsid w:val="001653A2"/>
    <w:rsid w:val="00165A0C"/>
    <w:rsid w:val="00165CBE"/>
    <w:rsid w:val="00166169"/>
    <w:rsid w:val="00166EEF"/>
    <w:rsid w:val="00167127"/>
    <w:rsid w:val="00167170"/>
    <w:rsid w:val="001672EE"/>
    <w:rsid w:val="00167785"/>
    <w:rsid w:val="00167998"/>
    <w:rsid w:val="00167D43"/>
    <w:rsid w:val="00167E3A"/>
    <w:rsid w:val="00167EA1"/>
    <w:rsid w:val="001700BA"/>
    <w:rsid w:val="0017075F"/>
    <w:rsid w:val="00170859"/>
    <w:rsid w:val="00170BD3"/>
    <w:rsid w:val="00170C6F"/>
    <w:rsid w:val="00171385"/>
    <w:rsid w:val="001717F2"/>
    <w:rsid w:val="00172115"/>
    <w:rsid w:val="0017235E"/>
    <w:rsid w:val="00172729"/>
    <w:rsid w:val="00172900"/>
    <w:rsid w:val="0017294C"/>
    <w:rsid w:val="00172BCA"/>
    <w:rsid w:val="00172D0F"/>
    <w:rsid w:val="00172E92"/>
    <w:rsid w:val="0017388E"/>
    <w:rsid w:val="0017389F"/>
    <w:rsid w:val="00173D22"/>
    <w:rsid w:val="001744CB"/>
    <w:rsid w:val="0017478A"/>
    <w:rsid w:val="00174FCF"/>
    <w:rsid w:val="001752B5"/>
    <w:rsid w:val="001756C6"/>
    <w:rsid w:val="001759E8"/>
    <w:rsid w:val="001760F5"/>
    <w:rsid w:val="001762B7"/>
    <w:rsid w:val="00176337"/>
    <w:rsid w:val="0017670F"/>
    <w:rsid w:val="00176AC7"/>
    <w:rsid w:val="00177036"/>
    <w:rsid w:val="001774EB"/>
    <w:rsid w:val="00177726"/>
    <w:rsid w:val="00177F95"/>
    <w:rsid w:val="0018015B"/>
    <w:rsid w:val="00180276"/>
    <w:rsid w:val="001809DC"/>
    <w:rsid w:val="00180C2B"/>
    <w:rsid w:val="0018121A"/>
    <w:rsid w:val="001812C6"/>
    <w:rsid w:val="00181492"/>
    <w:rsid w:val="00181679"/>
    <w:rsid w:val="0018173E"/>
    <w:rsid w:val="001818BB"/>
    <w:rsid w:val="00181BAB"/>
    <w:rsid w:val="00181CE3"/>
    <w:rsid w:val="0018220C"/>
    <w:rsid w:val="00182318"/>
    <w:rsid w:val="0018245C"/>
    <w:rsid w:val="001826A1"/>
    <w:rsid w:val="00182AF7"/>
    <w:rsid w:val="0018310F"/>
    <w:rsid w:val="001835B0"/>
    <w:rsid w:val="00183F6F"/>
    <w:rsid w:val="001841D2"/>
    <w:rsid w:val="001842E7"/>
    <w:rsid w:val="001843A9"/>
    <w:rsid w:val="00184D49"/>
    <w:rsid w:val="00184F3B"/>
    <w:rsid w:val="001852C7"/>
    <w:rsid w:val="001854D8"/>
    <w:rsid w:val="00185A8A"/>
    <w:rsid w:val="00185B28"/>
    <w:rsid w:val="00185BF4"/>
    <w:rsid w:val="00185D97"/>
    <w:rsid w:val="00185FCD"/>
    <w:rsid w:val="001860A3"/>
    <w:rsid w:val="0018668C"/>
    <w:rsid w:val="00186A64"/>
    <w:rsid w:val="00186F4A"/>
    <w:rsid w:val="00186F66"/>
    <w:rsid w:val="001872F0"/>
    <w:rsid w:val="001875C1"/>
    <w:rsid w:val="00187ABF"/>
    <w:rsid w:val="00187B47"/>
    <w:rsid w:val="00187CE9"/>
    <w:rsid w:val="001903CC"/>
    <w:rsid w:val="001904F1"/>
    <w:rsid w:val="00190548"/>
    <w:rsid w:val="00190C40"/>
    <w:rsid w:val="00190C87"/>
    <w:rsid w:val="00190CDE"/>
    <w:rsid w:val="00190E9F"/>
    <w:rsid w:val="001910A5"/>
    <w:rsid w:val="001918FF"/>
    <w:rsid w:val="00191C84"/>
    <w:rsid w:val="00191C8C"/>
    <w:rsid w:val="00191CBE"/>
    <w:rsid w:val="00191F8E"/>
    <w:rsid w:val="0019274A"/>
    <w:rsid w:val="0019304B"/>
    <w:rsid w:val="001935FF"/>
    <w:rsid w:val="00193632"/>
    <w:rsid w:val="001940B6"/>
    <w:rsid w:val="00194308"/>
    <w:rsid w:val="0019499E"/>
    <w:rsid w:val="00194B61"/>
    <w:rsid w:val="00194CBE"/>
    <w:rsid w:val="00194DF9"/>
    <w:rsid w:val="00194F9A"/>
    <w:rsid w:val="00195107"/>
    <w:rsid w:val="00195333"/>
    <w:rsid w:val="001954E2"/>
    <w:rsid w:val="0019551B"/>
    <w:rsid w:val="001955D6"/>
    <w:rsid w:val="0019598E"/>
    <w:rsid w:val="00195A0A"/>
    <w:rsid w:val="00195B10"/>
    <w:rsid w:val="00195D0D"/>
    <w:rsid w:val="00195F1A"/>
    <w:rsid w:val="00196545"/>
    <w:rsid w:val="00196EB3"/>
    <w:rsid w:val="00197050"/>
    <w:rsid w:val="00197297"/>
    <w:rsid w:val="001977AD"/>
    <w:rsid w:val="00197873"/>
    <w:rsid w:val="00197B7A"/>
    <w:rsid w:val="001A003C"/>
    <w:rsid w:val="001A0762"/>
    <w:rsid w:val="001A0A25"/>
    <w:rsid w:val="001A0F45"/>
    <w:rsid w:val="001A11B7"/>
    <w:rsid w:val="001A1460"/>
    <w:rsid w:val="001A18CE"/>
    <w:rsid w:val="001A1920"/>
    <w:rsid w:val="001A2208"/>
    <w:rsid w:val="001A25B0"/>
    <w:rsid w:val="001A30FC"/>
    <w:rsid w:val="001A313D"/>
    <w:rsid w:val="001A4456"/>
    <w:rsid w:val="001A4686"/>
    <w:rsid w:val="001A4B8E"/>
    <w:rsid w:val="001A4F4A"/>
    <w:rsid w:val="001A5314"/>
    <w:rsid w:val="001A53FB"/>
    <w:rsid w:val="001A5855"/>
    <w:rsid w:val="001A6168"/>
    <w:rsid w:val="001A74BA"/>
    <w:rsid w:val="001A7AA5"/>
    <w:rsid w:val="001A7B3B"/>
    <w:rsid w:val="001A7DA3"/>
    <w:rsid w:val="001B005E"/>
    <w:rsid w:val="001B04CA"/>
    <w:rsid w:val="001B06D1"/>
    <w:rsid w:val="001B0733"/>
    <w:rsid w:val="001B08AC"/>
    <w:rsid w:val="001B0C15"/>
    <w:rsid w:val="001B0D65"/>
    <w:rsid w:val="001B0D88"/>
    <w:rsid w:val="001B0FE1"/>
    <w:rsid w:val="001B119A"/>
    <w:rsid w:val="001B1ABE"/>
    <w:rsid w:val="001B1CE8"/>
    <w:rsid w:val="001B20DC"/>
    <w:rsid w:val="001B2409"/>
    <w:rsid w:val="001B2472"/>
    <w:rsid w:val="001B2B80"/>
    <w:rsid w:val="001B3114"/>
    <w:rsid w:val="001B35AA"/>
    <w:rsid w:val="001B40B8"/>
    <w:rsid w:val="001B44F0"/>
    <w:rsid w:val="001B4580"/>
    <w:rsid w:val="001B49F7"/>
    <w:rsid w:val="001B4BBC"/>
    <w:rsid w:val="001B50A3"/>
    <w:rsid w:val="001B5142"/>
    <w:rsid w:val="001B517A"/>
    <w:rsid w:val="001B52CD"/>
    <w:rsid w:val="001B5C2D"/>
    <w:rsid w:val="001B6317"/>
    <w:rsid w:val="001B64AA"/>
    <w:rsid w:val="001B662F"/>
    <w:rsid w:val="001B6800"/>
    <w:rsid w:val="001B7269"/>
    <w:rsid w:val="001B791C"/>
    <w:rsid w:val="001B7ACA"/>
    <w:rsid w:val="001C0B60"/>
    <w:rsid w:val="001C0CE4"/>
    <w:rsid w:val="001C13C2"/>
    <w:rsid w:val="001C152E"/>
    <w:rsid w:val="001C1DBA"/>
    <w:rsid w:val="001C21E4"/>
    <w:rsid w:val="001C2267"/>
    <w:rsid w:val="001C2405"/>
    <w:rsid w:val="001C26A3"/>
    <w:rsid w:val="001C26C1"/>
    <w:rsid w:val="001C2BFB"/>
    <w:rsid w:val="001C2C00"/>
    <w:rsid w:val="001C3069"/>
    <w:rsid w:val="001C3142"/>
    <w:rsid w:val="001C41B7"/>
    <w:rsid w:val="001C4A85"/>
    <w:rsid w:val="001C4A8E"/>
    <w:rsid w:val="001C4F3F"/>
    <w:rsid w:val="001C5039"/>
    <w:rsid w:val="001C523B"/>
    <w:rsid w:val="001C556E"/>
    <w:rsid w:val="001C5AF2"/>
    <w:rsid w:val="001C5E2B"/>
    <w:rsid w:val="001C5F07"/>
    <w:rsid w:val="001C6671"/>
    <w:rsid w:val="001C6973"/>
    <w:rsid w:val="001C6CCB"/>
    <w:rsid w:val="001C74C8"/>
    <w:rsid w:val="001C7523"/>
    <w:rsid w:val="001D0013"/>
    <w:rsid w:val="001D00E5"/>
    <w:rsid w:val="001D04C1"/>
    <w:rsid w:val="001D0C29"/>
    <w:rsid w:val="001D1368"/>
    <w:rsid w:val="001D19B7"/>
    <w:rsid w:val="001D1E73"/>
    <w:rsid w:val="001D202B"/>
    <w:rsid w:val="001D247C"/>
    <w:rsid w:val="001D2855"/>
    <w:rsid w:val="001D2867"/>
    <w:rsid w:val="001D293F"/>
    <w:rsid w:val="001D2B25"/>
    <w:rsid w:val="001D2F06"/>
    <w:rsid w:val="001D2F83"/>
    <w:rsid w:val="001D31D3"/>
    <w:rsid w:val="001D348B"/>
    <w:rsid w:val="001D34C1"/>
    <w:rsid w:val="001D34FF"/>
    <w:rsid w:val="001D3723"/>
    <w:rsid w:val="001D37B8"/>
    <w:rsid w:val="001D3A6A"/>
    <w:rsid w:val="001D3B78"/>
    <w:rsid w:val="001D3C40"/>
    <w:rsid w:val="001D4275"/>
    <w:rsid w:val="001D43BE"/>
    <w:rsid w:val="001D49DC"/>
    <w:rsid w:val="001D4BFC"/>
    <w:rsid w:val="001D4DFA"/>
    <w:rsid w:val="001D4E34"/>
    <w:rsid w:val="001D541A"/>
    <w:rsid w:val="001D5470"/>
    <w:rsid w:val="001D571B"/>
    <w:rsid w:val="001D5925"/>
    <w:rsid w:val="001D5CF3"/>
    <w:rsid w:val="001D5DB8"/>
    <w:rsid w:val="001D5DD1"/>
    <w:rsid w:val="001D6CF3"/>
    <w:rsid w:val="001D6D30"/>
    <w:rsid w:val="001D6FDF"/>
    <w:rsid w:val="001D73C1"/>
    <w:rsid w:val="001D742A"/>
    <w:rsid w:val="001D7643"/>
    <w:rsid w:val="001D78FD"/>
    <w:rsid w:val="001D7C91"/>
    <w:rsid w:val="001D7CE9"/>
    <w:rsid w:val="001E0A06"/>
    <w:rsid w:val="001E1322"/>
    <w:rsid w:val="001E1882"/>
    <w:rsid w:val="001E31E0"/>
    <w:rsid w:val="001E3928"/>
    <w:rsid w:val="001E3B8D"/>
    <w:rsid w:val="001E3D11"/>
    <w:rsid w:val="001E43AA"/>
    <w:rsid w:val="001E4763"/>
    <w:rsid w:val="001E491D"/>
    <w:rsid w:val="001E4932"/>
    <w:rsid w:val="001E4956"/>
    <w:rsid w:val="001E5133"/>
    <w:rsid w:val="001E556B"/>
    <w:rsid w:val="001E55B5"/>
    <w:rsid w:val="001E565B"/>
    <w:rsid w:val="001E630D"/>
    <w:rsid w:val="001E635A"/>
    <w:rsid w:val="001E6524"/>
    <w:rsid w:val="001E719A"/>
    <w:rsid w:val="001E7480"/>
    <w:rsid w:val="001E74CB"/>
    <w:rsid w:val="001E7788"/>
    <w:rsid w:val="001E7943"/>
    <w:rsid w:val="001E7C32"/>
    <w:rsid w:val="001E7FC7"/>
    <w:rsid w:val="001F01CF"/>
    <w:rsid w:val="001F04A7"/>
    <w:rsid w:val="001F0655"/>
    <w:rsid w:val="001F0B5A"/>
    <w:rsid w:val="001F0D25"/>
    <w:rsid w:val="001F12BB"/>
    <w:rsid w:val="001F14EE"/>
    <w:rsid w:val="001F1B88"/>
    <w:rsid w:val="001F1EEE"/>
    <w:rsid w:val="001F1FAE"/>
    <w:rsid w:val="001F2791"/>
    <w:rsid w:val="001F282C"/>
    <w:rsid w:val="001F2C76"/>
    <w:rsid w:val="001F2E02"/>
    <w:rsid w:val="001F36FE"/>
    <w:rsid w:val="001F38D8"/>
    <w:rsid w:val="001F397B"/>
    <w:rsid w:val="001F3F7E"/>
    <w:rsid w:val="001F4A76"/>
    <w:rsid w:val="001F5E06"/>
    <w:rsid w:val="001F69AD"/>
    <w:rsid w:val="001F71C7"/>
    <w:rsid w:val="001F7301"/>
    <w:rsid w:val="001F76DF"/>
    <w:rsid w:val="001F79CD"/>
    <w:rsid w:val="001F7A47"/>
    <w:rsid w:val="001F7D99"/>
    <w:rsid w:val="001F7EE0"/>
    <w:rsid w:val="0020002C"/>
    <w:rsid w:val="002003EF"/>
    <w:rsid w:val="00200875"/>
    <w:rsid w:val="00200BD8"/>
    <w:rsid w:val="00201261"/>
    <w:rsid w:val="002016CD"/>
    <w:rsid w:val="00201903"/>
    <w:rsid w:val="00201FB4"/>
    <w:rsid w:val="00202147"/>
    <w:rsid w:val="002028FB"/>
    <w:rsid w:val="00202920"/>
    <w:rsid w:val="002029BA"/>
    <w:rsid w:val="00202C27"/>
    <w:rsid w:val="00202E22"/>
    <w:rsid w:val="002030CF"/>
    <w:rsid w:val="002030D3"/>
    <w:rsid w:val="00203A10"/>
    <w:rsid w:val="002043A3"/>
    <w:rsid w:val="00204C82"/>
    <w:rsid w:val="002051BB"/>
    <w:rsid w:val="002051E9"/>
    <w:rsid w:val="00206177"/>
    <w:rsid w:val="00206593"/>
    <w:rsid w:val="00206B8A"/>
    <w:rsid w:val="00207240"/>
    <w:rsid w:val="002072AE"/>
    <w:rsid w:val="0020741B"/>
    <w:rsid w:val="0020743C"/>
    <w:rsid w:val="00207751"/>
    <w:rsid w:val="0021060F"/>
    <w:rsid w:val="00210B78"/>
    <w:rsid w:val="00210CB9"/>
    <w:rsid w:val="00210F69"/>
    <w:rsid w:val="0021127B"/>
    <w:rsid w:val="0021173B"/>
    <w:rsid w:val="002124ED"/>
    <w:rsid w:val="00212D8C"/>
    <w:rsid w:val="00212F95"/>
    <w:rsid w:val="00213C18"/>
    <w:rsid w:val="00213DE9"/>
    <w:rsid w:val="00213F8E"/>
    <w:rsid w:val="0021414A"/>
    <w:rsid w:val="00214268"/>
    <w:rsid w:val="00214AAD"/>
    <w:rsid w:val="0021516A"/>
    <w:rsid w:val="00215758"/>
    <w:rsid w:val="002158CC"/>
    <w:rsid w:val="0021599D"/>
    <w:rsid w:val="00215C85"/>
    <w:rsid w:val="00215D43"/>
    <w:rsid w:val="00215D96"/>
    <w:rsid w:val="00215F25"/>
    <w:rsid w:val="00216027"/>
    <w:rsid w:val="0021624C"/>
    <w:rsid w:val="002167BB"/>
    <w:rsid w:val="00216CB8"/>
    <w:rsid w:val="00216D93"/>
    <w:rsid w:val="00217357"/>
    <w:rsid w:val="0021759A"/>
    <w:rsid w:val="0021764D"/>
    <w:rsid w:val="00217A8D"/>
    <w:rsid w:val="00217C1B"/>
    <w:rsid w:val="00217D92"/>
    <w:rsid w:val="00217E93"/>
    <w:rsid w:val="00217F58"/>
    <w:rsid w:val="00220393"/>
    <w:rsid w:val="00220425"/>
    <w:rsid w:val="00220B75"/>
    <w:rsid w:val="00220F5E"/>
    <w:rsid w:val="00220FFD"/>
    <w:rsid w:val="002212CE"/>
    <w:rsid w:val="00221711"/>
    <w:rsid w:val="00221893"/>
    <w:rsid w:val="00221BAC"/>
    <w:rsid w:val="00221DA8"/>
    <w:rsid w:val="00222340"/>
    <w:rsid w:val="0022252E"/>
    <w:rsid w:val="0022271D"/>
    <w:rsid w:val="00222A40"/>
    <w:rsid w:val="00222EB1"/>
    <w:rsid w:val="00223013"/>
    <w:rsid w:val="00223D60"/>
    <w:rsid w:val="00223DC4"/>
    <w:rsid w:val="00223E67"/>
    <w:rsid w:val="00224D19"/>
    <w:rsid w:val="00224E27"/>
    <w:rsid w:val="00225413"/>
    <w:rsid w:val="0022546E"/>
    <w:rsid w:val="00225DA3"/>
    <w:rsid w:val="00226231"/>
    <w:rsid w:val="00226483"/>
    <w:rsid w:val="0022697B"/>
    <w:rsid w:val="00226C9D"/>
    <w:rsid w:val="00226CB5"/>
    <w:rsid w:val="00227053"/>
    <w:rsid w:val="002279F4"/>
    <w:rsid w:val="00227C15"/>
    <w:rsid w:val="00227DCB"/>
    <w:rsid w:val="00230300"/>
    <w:rsid w:val="002304C6"/>
    <w:rsid w:val="002304EE"/>
    <w:rsid w:val="00230710"/>
    <w:rsid w:val="0023078F"/>
    <w:rsid w:val="002311F3"/>
    <w:rsid w:val="002315D9"/>
    <w:rsid w:val="002319D3"/>
    <w:rsid w:val="002320E9"/>
    <w:rsid w:val="00232122"/>
    <w:rsid w:val="00232461"/>
    <w:rsid w:val="002327D4"/>
    <w:rsid w:val="002329D0"/>
    <w:rsid w:val="00232AD2"/>
    <w:rsid w:val="00232E34"/>
    <w:rsid w:val="002332A1"/>
    <w:rsid w:val="002332B9"/>
    <w:rsid w:val="00233313"/>
    <w:rsid w:val="0023353D"/>
    <w:rsid w:val="0023366E"/>
    <w:rsid w:val="00233A6F"/>
    <w:rsid w:val="00233D64"/>
    <w:rsid w:val="0023438E"/>
    <w:rsid w:val="00234EFA"/>
    <w:rsid w:val="00235492"/>
    <w:rsid w:val="00235572"/>
    <w:rsid w:val="002355A1"/>
    <w:rsid w:val="00236EE6"/>
    <w:rsid w:val="0023724A"/>
    <w:rsid w:val="002372BD"/>
    <w:rsid w:val="002374F4"/>
    <w:rsid w:val="00237717"/>
    <w:rsid w:val="00237980"/>
    <w:rsid w:val="00237B61"/>
    <w:rsid w:val="00237F94"/>
    <w:rsid w:val="00240214"/>
    <w:rsid w:val="002402CF"/>
    <w:rsid w:val="00240350"/>
    <w:rsid w:val="00240624"/>
    <w:rsid w:val="002407B9"/>
    <w:rsid w:val="002409FF"/>
    <w:rsid w:val="00240B01"/>
    <w:rsid w:val="00240E47"/>
    <w:rsid w:val="00241267"/>
    <w:rsid w:val="002412E2"/>
    <w:rsid w:val="002415B3"/>
    <w:rsid w:val="0024164E"/>
    <w:rsid w:val="0024175E"/>
    <w:rsid w:val="00241767"/>
    <w:rsid w:val="002418B0"/>
    <w:rsid w:val="00241CB7"/>
    <w:rsid w:val="00241EFF"/>
    <w:rsid w:val="00241F09"/>
    <w:rsid w:val="002425B6"/>
    <w:rsid w:val="002427F6"/>
    <w:rsid w:val="0024289D"/>
    <w:rsid w:val="00242BCD"/>
    <w:rsid w:val="0024311A"/>
    <w:rsid w:val="0024333F"/>
    <w:rsid w:val="00243362"/>
    <w:rsid w:val="00243526"/>
    <w:rsid w:val="00243A58"/>
    <w:rsid w:val="00243DBE"/>
    <w:rsid w:val="00243E6A"/>
    <w:rsid w:val="0024441E"/>
    <w:rsid w:val="00244AAE"/>
    <w:rsid w:val="00246147"/>
    <w:rsid w:val="00246689"/>
    <w:rsid w:val="002467BD"/>
    <w:rsid w:val="0024681E"/>
    <w:rsid w:val="002468D6"/>
    <w:rsid w:val="00246919"/>
    <w:rsid w:val="00246E5C"/>
    <w:rsid w:val="00247533"/>
    <w:rsid w:val="0025030D"/>
    <w:rsid w:val="00250CA1"/>
    <w:rsid w:val="002512CB"/>
    <w:rsid w:val="002513A5"/>
    <w:rsid w:val="00251DFB"/>
    <w:rsid w:val="0025204F"/>
    <w:rsid w:val="002526C2"/>
    <w:rsid w:val="002529EB"/>
    <w:rsid w:val="00252BE9"/>
    <w:rsid w:val="00252E67"/>
    <w:rsid w:val="00254736"/>
    <w:rsid w:val="00254BBC"/>
    <w:rsid w:val="00254E74"/>
    <w:rsid w:val="002550AE"/>
    <w:rsid w:val="002552C0"/>
    <w:rsid w:val="0025547E"/>
    <w:rsid w:val="00255676"/>
    <w:rsid w:val="00255F6D"/>
    <w:rsid w:val="00255FE2"/>
    <w:rsid w:val="0026049C"/>
    <w:rsid w:val="002605C0"/>
    <w:rsid w:val="00260729"/>
    <w:rsid w:val="0026092C"/>
    <w:rsid w:val="00260C7E"/>
    <w:rsid w:val="00260F6D"/>
    <w:rsid w:val="00260F73"/>
    <w:rsid w:val="00261548"/>
    <w:rsid w:val="00261650"/>
    <w:rsid w:val="0026217B"/>
    <w:rsid w:val="00262184"/>
    <w:rsid w:val="00262219"/>
    <w:rsid w:val="00262F68"/>
    <w:rsid w:val="00263D96"/>
    <w:rsid w:val="00263DE3"/>
    <w:rsid w:val="00264100"/>
    <w:rsid w:val="00264439"/>
    <w:rsid w:val="0026480E"/>
    <w:rsid w:val="002648A2"/>
    <w:rsid w:val="00264D7A"/>
    <w:rsid w:val="002653CA"/>
    <w:rsid w:val="0026562C"/>
    <w:rsid w:val="002656B7"/>
    <w:rsid w:val="002657CE"/>
    <w:rsid w:val="00265F87"/>
    <w:rsid w:val="00266253"/>
    <w:rsid w:val="002665BA"/>
    <w:rsid w:val="00266E57"/>
    <w:rsid w:val="002671D9"/>
    <w:rsid w:val="0026750D"/>
    <w:rsid w:val="00267523"/>
    <w:rsid w:val="00267F65"/>
    <w:rsid w:val="00267F87"/>
    <w:rsid w:val="00270908"/>
    <w:rsid w:val="00270A67"/>
    <w:rsid w:val="00270CB3"/>
    <w:rsid w:val="00270E09"/>
    <w:rsid w:val="002716C4"/>
    <w:rsid w:val="00271A80"/>
    <w:rsid w:val="002724BE"/>
    <w:rsid w:val="00272563"/>
    <w:rsid w:val="002728DB"/>
    <w:rsid w:val="002729DE"/>
    <w:rsid w:val="00272B30"/>
    <w:rsid w:val="00272DA9"/>
    <w:rsid w:val="002734E6"/>
    <w:rsid w:val="00273D33"/>
    <w:rsid w:val="002740EB"/>
    <w:rsid w:val="002740FB"/>
    <w:rsid w:val="0027465D"/>
    <w:rsid w:val="00274B18"/>
    <w:rsid w:val="00274F17"/>
    <w:rsid w:val="00275041"/>
    <w:rsid w:val="002753DA"/>
    <w:rsid w:val="00275BD5"/>
    <w:rsid w:val="00275FC0"/>
    <w:rsid w:val="002765EB"/>
    <w:rsid w:val="0027673A"/>
    <w:rsid w:val="00276ED4"/>
    <w:rsid w:val="00277E3F"/>
    <w:rsid w:val="0028041A"/>
    <w:rsid w:val="0028081F"/>
    <w:rsid w:val="002819ED"/>
    <w:rsid w:val="00281FCA"/>
    <w:rsid w:val="00281FEE"/>
    <w:rsid w:val="0028202D"/>
    <w:rsid w:val="002824E5"/>
    <w:rsid w:val="0028279D"/>
    <w:rsid w:val="00282E52"/>
    <w:rsid w:val="0028388C"/>
    <w:rsid w:val="00283A19"/>
    <w:rsid w:val="00284577"/>
    <w:rsid w:val="002847F2"/>
    <w:rsid w:val="00285456"/>
    <w:rsid w:val="002859E1"/>
    <w:rsid w:val="00286693"/>
    <w:rsid w:val="002869E9"/>
    <w:rsid w:val="00286BDC"/>
    <w:rsid w:val="00286C2A"/>
    <w:rsid w:val="00286C63"/>
    <w:rsid w:val="002902F0"/>
    <w:rsid w:val="00291C86"/>
    <w:rsid w:val="00291DF9"/>
    <w:rsid w:val="002921FE"/>
    <w:rsid w:val="00292EBD"/>
    <w:rsid w:val="0029351E"/>
    <w:rsid w:val="00293914"/>
    <w:rsid w:val="00293E38"/>
    <w:rsid w:val="00294963"/>
    <w:rsid w:val="0029499B"/>
    <w:rsid w:val="0029691B"/>
    <w:rsid w:val="00296C3F"/>
    <w:rsid w:val="00297716"/>
    <w:rsid w:val="00297979"/>
    <w:rsid w:val="00297D5C"/>
    <w:rsid w:val="00297D5E"/>
    <w:rsid w:val="002A0223"/>
    <w:rsid w:val="002A06B5"/>
    <w:rsid w:val="002A09FD"/>
    <w:rsid w:val="002A0A2F"/>
    <w:rsid w:val="002A0BB2"/>
    <w:rsid w:val="002A10A5"/>
    <w:rsid w:val="002A1532"/>
    <w:rsid w:val="002A18C1"/>
    <w:rsid w:val="002A2828"/>
    <w:rsid w:val="002A2DAB"/>
    <w:rsid w:val="002A3029"/>
    <w:rsid w:val="002A34AD"/>
    <w:rsid w:val="002A4393"/>
    <w:rsid w:val="002A46AF"/>
    <w:rsid w:val="002A4761"/>
    <w:rsid w:val="002A4B2E"/>
    <w:rsid w:val="002A58ED"/>
    <w:rsid w:val="002A66B0"/>
    <w:rsid w:val="002A6DC5"/>
    <w:rsid w:val="002A6E76"/>
    <w:rsid w:val="002A7580"/>
    <w:rsid w:val="002A76C2"/>
    <w:rsid w:val="002A7DF3"/>
    <w:rsid w:val="002B08A0"/>
    <w:rsid w:val="002B0B0D"/>
    <w:rsid w:val="002B0D46"/>
    <w:rsid w:val="002B0E95"/>
    <w:rsid w:val="002B1884"/>
    <w:rsid w:val="002B1EB1"/>
    <w:rsid w:val="002B1EE9"/>
    <w:rsid w:val="002B1F0E"/>
    <w:rsid w:val="002B1FDF"/>
    <w:rsid w:val="002B2B26"/>
    <w:rsid w:val="002B314A"/>
    <w:rsid w:val="002B3A94"/>
    <w:rsid w:val="002B3EE3"/>
    <w:rsid w:val="002B3FD2"/>
    <w:rsid w:val="002B3FEA"/>
    <w:rsid w:val="002B44C9"/>
    <w:rsid w:val="002B46CD"/>
    <w:rsid w:val="002B47B4"/>
    <w:rsid w:val="002B4CA0"/>
    <w:rsid w:val="002B4D93"/>
    <w:rsid w:val="002B4EC3"/>
    <w:rsid w:val="002B5538"/>
    <w:rsid w:val="002B60E8"/>
    <w:rsid w:val="002B610D"/>
    <w:rsid w:val="002B65DA"/>
    <w:rsid w:val="002B6B93"/>
    <w:rsid w:val="002B6F5B"/>
    <w:rsid w:val="002B72B0"/>
    <w:rsid w:val="002B73E9"/>
    <w:rsid w:val="002B7865"/>
    <w:rsid w:val="002B7888"/>
    <w:rsid w:val="002B7A72"/>
    <w:rsid w:val="002B7C43"/>
    <w:rsid w:val="002B7CC3"/>
    <w:rsid w:val="002B7E3E"/>
    <w:rsid w:val="002C0E5A"/>
    <w:rsid w:val="002C0EBD"/>
    <w:rsid w:val="002C1464"/>
    <w:rsid w:val="002C1652"/>
    <w:rsid w:val="002C1C9C"/>
    <w:rsid w:val="002C1D80"/>
    <w:rsid w:val="002C2087"/>
    <w:rsid w:val="002C2489"/>
    <w:rsid w:val="002C36B7"/>
    <w:rsid w:val="002C3AD4"/>
    <w:rsid w:val="002C3CAE"/>
    <w:rsid w:val="002C3E71"/>
    <w:rsid w:val="002C4353"/>
    <w:rsid w:val="002C464E"/>
    <w:rsid w:val="002C5864"/>
    <w:rsid w:val="002C63DA"/>
    <w:rsid w:val="002C64B0"/>
    <w:rsid w:val="002C694F"/>
    <w:rsid w:val="002C6AD4"/>
    <w:rsid w:val="002C6FE9"/>
    <w:rsid w:val="002C73D6"/>
    <w:rsid w:val="002C74DC"/>
    <w:rsid w:val="002C74FA"/>
    <w:rsid w:val="002C78B6"/>
    <w:rsid w:val="002C7D7C"/>
    <w:rsid w:val="002C7E3C"/>
    <w:rsid w:val="002D00A5"/>
    <w:rsid w:val="002D0577"/>
    <w:rsid w:val="002D07ED"/>
    <w:rsid w:val="002D0B2D"/>
    <w:rsid w:val="002D0F4A"/>
    <w:rsid w:val="002D0FC8"/>
    <w:rsid w:val="002D1090"/>
    <w:rsid w:val="002D121D"/>
    <w:rsid w:val="002D15A5"/>
    <w:rsid w:val="002D1674"/>
    <w:rsid w:val="002D16C5"/>
    <w:rsid w:val="002D1A69"/>
    <w:rsid w:val="002D1C21"/>
    <w:rsid w:val="002D2CB7"/>
    <w:rsid w:val="002D3590"/>
    <w:rsid w:val="002D3D39"/>
    <w:rsid w:val="002D4107"/>
    <w:rsid w:val="002D4271"/>
    <w:rsid w:val="002D465B"/>
    <w:rsid w:val="002D4D31"/>
    <w:rsid w:val="002D51B5"/>
    <w:rsid w:val="002D53FE"/>
    <w:rsid w:val="002D5453"/>
    <w:rsid w:val="002D57D5"/>
    <w:rsid w:val="002D67B0"/>
    <w:rsid w:val="002D67FC"/>
    <w:rsid w:val="002D72BD"/>
    <w:rsid w:val="002D76A6"/>
    <w:rsid w:val="002D7853"/>
    <w:rsid w:val="002D7B60"/>
    <w:rsid w:val="002D7D41"/>
    <w:rsid w:val="002E06C6"/>
    <w:rsid w:val="002E08B8"/>
    <w:rsid w:val="002E08C1"/>
    <w:rsid w:val="002E099B"/>
    <w:rsid w:val="002E0B04"/>
    <w:rsid w:val="002E0CD1"/>
    <w:rsid w:val="002E0EAC"/>
    <w:rsid w:val="002E10FD"/>
    <w:rsid w:val="002E15A4"/>
    <w:rsid w:val="002E1C91"/>
    <w:rsid w:val="002E1E10"/>
    <w:rsid w:val="002E243B"/>
    <w:rsid w:val="002E24F0"/>
    <w:rsid w:val="002E29E5"/>
    <w:rsid w:val="002E2BAB"/>
    <w:rsid w:val="002E2C0A"/>
    <w:rsid w:val="002E2D44"/>
    <w:rsid w:val="002E3137"/>
    <w:rsid w:val="002E3494"/>
    <w:rsid w:val="002E3645"/>
    <w:rsid w:val="002E44DA"/>
    <w:rsid w:val="002E573B"/>
    <w:rsid w:val="002E5866"/>
    <w:rsid w:val="002E5A02"/>
    <w:rsid w:val="002E5E2C"/>
    <w:rsid w:val="002E601E"/>
    <w:rsid w:val="002E6664"/>
    <w:rsid w:val="002E6738"/>
    <w:rsid w:val="002E6E1A"/>
    <w:rsid w:val="002E6E59"/>
    <w:rsid w:val="002E71F1"/>
    <w:rsid w:val="002E71FD"/>
    <w:rsid w:val="002E770A"/>
    <w:rsid w:val="002E78D7"/>
    <w:rsid w:val="002E7A31"/>
    <w:rsid w:val="002E7C03"/>
    <w:rsid w:val="002F025C"/>
    <w:rsid w:val="002F0786"/>
    <w:rsid w:val="002F086E"/>
    <w:rsid w:val="002F09FB"/>
    <w:rsid w:val="002F0B76"/>
    <w:rsid w:val="002F0F51"/>
    <w:rsid w:val="002F124D"/>
    <w:rsid w:val="002F1683"/>
    <w:rsid w:val="002F1B56"/>
    <w:rsid w:val="002F1DE9"/>
    <w:rsid w:val="002F21D4"/>
    <w:rsid w:val="002F2545"/>
    <w:rsid w:val="002F25FB"/>
    <w:rsid w:val="002F2A2A"/>
    <w:rsid w:val="002F31EC"/>
    <w:rsid w:val="002F33BE"/>
    <w:rsid w:val="002F3856"/>
    <w:rsid w:val="002F3B93"/>
    <w:rsid w:val="002F468A"/>
    <w:rsid w:val="002F4996"/>
    <w:rsid w:val="002F49CC"/>
    <w:rsid w:val="002F4BBB"/>
    <w:rsid w:val="002F4CFF"/>
    <w:rsid w:val="002F4FC9"/>
    <w:rsid w:val="002F58CA"/>
    <w:rsid w:val="002F58F4"/>
    <w:rsid w:val="002F59EF"/>
    <w:rsid w:val="002F5A3E"/>
    <w:rsid w:val="002F631B"/>
    <w:rsid w:val="002F69D4"/>
    <w:rsid w:val="002F6E51"/>
    <w:rsid w:val="002F70BB"/>
    <w:rsid w:val="002F762E"/>
    <w:rsid w:val="002F7876"/>
    <w:rsid w:val="002F78C3"/>
    <w:rsid w:val="002F7930"/>
    <w:rsid w:val="002F7A0E"/>
    <w:rsid w:val="002F7BBA"/>
    <w:rsid w:val="002F7EA4"/>
    <w:rsid w:val="00300914"/>
    <w:rsid w:val="00300A9A"/>
    <w:rsid w:val="00300EF2"/>
    <w:rsid w:val="00301B35"/>
    <w:rsid w:val="00301E0F"/>
    <w:rsid w:val="00301E21"/>
    <w:rsid w:val="00302216"/>
    <w:rsid w:val="00302702"/>
    <w:rsid w:val="00302AA8"/>
    <w:rsid w:val="00302CFB"/>
    <w:rsid w:val="00303102"/>
    <w:rsid w:val="00303A72"/>
    <w:rsid w:val="00303D1D"/>
    <w:rsid w:val="00303D42"/>
    <w:rsid w:val="003040D3"/>
    <w:rsid w:val="0030433F"/>
    <w:rsid w:val="00304822"/>
    <w:rsid w:val="00304857"/>
    <w:rsid w:val="003049AB"/>
    <w:rsid w:val="00304CB3"/>
    <w:rsid w:val="00304D1E"/>
    <w:rsid w:val="003050D8"/>
    <w:rsid w:val="003052BD"/>
    <w:rsid w:val="00305926"/>
    <w:rsid w:val="00305941"/>
    <w:rsid w:val="00305CE7"/>
    <w:rsid w:val="00305D96"/>
    <w:rsid w:val="003069E3"/>
    <w:rsid w:val="00306D37"/>
    <w:rsid w:val="003075E4"/>
    <w:rsid w:val="00307B41"/>
    <w:rsid w:val="00307C65"/>
    <w:rsid w:val="00307E9F"/>
    <w:rsid w:val="00310ABC"/>
    <w:rsid w:val="00310CD2"/>
    <w:rsid w:val="00311062"/>
    <w:rsid w:val="003112A8"/>
    <w:rsid w:val="00311656"/>
    <w:rsid w:val="003119B0"/>
    <w:rsid w:val="0031217B"/>
    <w:rsid w:val="00312256"/>
    <w:rsid w:val="003127F0"/>
    <w:rsid w:val="003128F0"/>
    <w:rsid w:val="00312923"/>
    <w:rsid w:val="00312980"/>
    <w:rsid w:val="00312DB9"/>
    <w:rsid w:val="00312F09"/>
    <w:rsid w:val="00313838"/>
    <w:rsid w:val="003141AF"/>
    <w:rsid w:val="00314376"/>
    <w:rsid w:val="003143C2"/>
    <w:rsid w:val="003147A2"/>
    <w:rsid w:val="003148B6"/>
    <w:rsid w:val="00314DAB"/>
    <w:rsid w:val="003156F7"/>
    <w:rsid w:val="0031589A"/>
    <w:rsid w:val="00315939"/>
    <w:rsid w:val="00315FB5"/>
    <w:rsid w:val="003160C8"/>
    <w:rsid w:val="003163CD"/>
    <w:rsid w:val="003163F7"/>
    <w:rsid w:val="00316583"/>
    <w:rsid w:val="00317258"/>
    <w:rsid w:val="003174B2"/>
    <w:rsid w:val="00317E07"/>
    <w:rsid w:val="0032018A"/>
    <w:rsid w:val="00320903"/>
    <w:rsid w:val="00320A0B"/>
    <w:rsid w:val="00320F62"/>
    <w:rsid w:val="00320FAC"/>
    <w:rsid w:val="00321108"/>
    <w:rsid w:val="0032115C"/>
    <w:rsid w:val="00321177"/>
    <w:rsid w:val="003218D9"/>
    <w:rsid w:val="00321AF8"/>
    <w:rsid w:val="003223C0"/>
    <w:rsid w:val="00322701"/>
    <w:rsid w:val="00322911"/>
    <w:rsid w:val="003230D6"/>
    <w:rsid w:val="003235A6"/>
    <w:rsid w:val="00323618"/>
    <w:rsid w:val="003237E1"/>
    <w:rsid w:val="0032383C"/>
    <w:rsid w:val="00323AF8"/>
    <w:rsid w:val="00323B16"/>
    <w:rsid w:val="003242D6"/>
    <w:rsid w:val="00324648"/>
    <w:rsid w:val="003246EC"/>
    <w:rsid w:val="0032628F"/>
    <w:rsid w:val="00326414"/>
    <w:rsid w:val="003267CF"/>
    <w:rsid w:val="00326AF5"/>
    <w:rsid w:val="00326B4A"/>
    <w:rsid w:val="00327445"/>
    <w:rsid w:val="003276C1"/>
    <w:rsid w:val="003278E7"/>
    <w:rsid w:val="00327D6C"/>
    <w:rsid w:val="00330434"/>
    <w:rsid w:val="00330710"/>
    <w:rsid w:val="003309AD"/>
    <w:rsid w:val="00330A46"/>
    <w:rsid w:val="0033161A"/>
    <w:rsid w:val="00331E59"/>
    <w:rsid w:val="0033250C"/>
    <w:rsid w:val="0033253E"/>
    <w:rsid w:val="003329B8"/>
    <w:rsid w:val="00332D33"/>
    <w:rsid w:val="00333070"/>
    <w:rsid w:val="0033323C"/>
    <w:rsid w:val="00333539"/>
    <w:rsid w:val="003336C6"/>
    <w:rsid w:val="00333A89"/>
    <w:rsid w:val="00334AF8"/>
    <w:rsid w:val="00334C75"/>
    <w:rsid w:val="003352D5"/>
    <w:rsid w:val="003353CE"/>
    <w:rsid w:val="003356FD"/>
    <w:rsid w:val="0033617B"/>
    <w:rsid w:val="00336A28"/>
    <w:rsid w:val="00337113"/>
    <w:rsid w:val="003374FE"/>
    <w:rsid w:val="003378A9"/>
    <w:rsid w:val="00337FD5"/>
    <w:rsid w:val="00340012"/>
    <w:rsid w:val="003401DB"/>
    <w:rsid w:val="0034031D"/>
    <w:rsid w:val="003404F7"/>
    <w:rsid w:val="00340672"/>
    <w:rsid w:val="00340EF3"/>
    <w:rsid w:val="00341139"/>
    <w:rsid w:val="00341764"/>
    <w:rsid w:val="003418B1"/>
    <w:rsid w:val="00341906"/>
    <w:rsid w:val="003419C0"/>
    <w:rsid w:val="00341B3C"/>
    <w:rsid w:val="00342226"/>
    <w:rsid w:val="003425FF"/>
    <w:rsid w:val="00342F57"/>
    <w:rsid w:val="0034307D"/>
    <w:rsid w:val="00343093"/>
    <w:rsid w:val="00343354"/>
    <w:rsid w:val="003436C4"/>
    <w:rsid w:val="003442F7"/>
    <w:rsid w:val="00344342"/>
    <w:rsid w:val="00344B87"/>
    <w:rsid w:val="00345218"/>
    <w:rsid w:val="00345326"/>
    <w:rsid w:val="00345411"/>
    <w:rsid w:val="00345816"/>
    <w:rsid w:val="00345C53"/>
    <w:rsid w:val="00345F0F"/>
    <w:rsid w:val="0034602A"/>
    <w:rsid w:val="00346058"/>
    <w:rsid w:val="003467EB"/>
    <w:rsid w:val="00346BE9"/>
    <w:rsid w:val="00347020"/>
    <w:rsid w:val="00347314"/>
    <w:rsid w:val="00347C96"/>
    <w:rsid w:val="00347E45"/>
    <w:rsid w:val="003504D9"/>
    <w:rsid w:val="00350509"/>
    <w:rsid w:val="00350A01"/>
    <w:rsid w:val="003510E6"/>
    <w:rsid w:val="00351402"/>
    <w:rsid w:val="00351B3E"/>
    <w:rsid w:val="00352534"/>
    <w:rsid w:val="00353203"/>
    <w:rsid w:val="0035327D"/>
    <w:rsid w:val="003532A3"/>
    <w:rsid w:val="00353375"/>
    <w:rsid w:val="00353762"/>
    <w:rsid w:val="003539EC"/>
    <w:rsid w:val="00353A8B"/>
    <w:rsid w:val="003540A3"/>
    <w:rsid w:val="00354220"/>
    <w:rsid w:val="00354351"/>
    <w:rsid w:val="00354771"/>
    <w:rsid w:val="0035480E"/>
    <w:rsid w:val="003548A6"/>
    <w:rsid w:val="00354932"/>
    <w:rsid w:val="00355312"/>
    <w:rsid w:val="00355523"/>
    <w:rsid w:val="003555E1"/>
    <w:rsid w:val="003557C3"/>
    <w:rsid w:val="0035597E"/>
    <w:rsid w:val="00355B8C"/>
    <w:rsid w:val="00355C71"/>
    <w:rsid w:val="0035607E"/>
    <w:rsid w:val="0035662A"/>
    <w:rsid w:val="00356699"/>
    <w:rsid w:val="00356983"/>
    <w:rsid w:val="00356B6D"/>
    <w:rsid w:val="00356E50"/>
    <w:rsid w:val="00357429"/>
    <w:rsid w:val="00360C01"/>
    <w:rsid w:val="00360E40"/>
    <w:rsid w:val="0036104F"/>
    <w:rsid w:val="00361596"/>
    <w:rsid w:val="003615AE"/>
    <w:rsid w:val="00361BE2"/>
    <w:rsid w:val="00361D07"/>
    <w:rsid w:val="00361DCC"/>
    <w:rsid w:val="00362CE1"/>
    <w:rsid w:val="00362D8E"/>
    <w:rsid w:val="00362E43"/>
    <w:rsid w:val="00362FA8"/>
    <w:rsid w:val="00363524"/>
    <w:rsid w:val="00363A50"/>
    <w:rsid w:val="00364208"/>
    <w:rsid w:val="0036420B"/>
    <w:rsid w:val="00364283"/>
    <w:rsid w:val="00364A54"/>
    <w:rsid w:val="00364ED9"/>
    <w:rsid w:val="00365AC7"/>
    <w:rsid w:val="00365E3D"/>
    <w:rsid w:val="00366624"/>
    <w:rsid w:val="0036685B"/>
    <w:rsid w:val="003669C6"/>
    <w:rsid w:val="00366A6C"/>
    <w:rsid w:val="00366E81"/>
    <w:rsid w:val="00366EBD"/>
    <w:rsid w:val="0036721F"/>
    <w:rsid w:val="00367582"/>
    <w:rsid w:val="00367C9B"/>
    <w:rsid w:val="003706DD"/>
    <w:rsid w:val="003706EC"/>
    <w:rsid w:val="00370AC3"/>
    <w:rsid w:val="00370B73"/>
    <w:rsid w:val="00370DC7"/>
    <w:rsid w:val="00370FDB"/>
    <w:rsid w:val="00371093"/>
    <w:rsid w:val="0037113C"/>
    <w:rsid w:val="003715B3"/>
    <w:rsid w:val="0037187F"/>
    <w:rsid w:val="00371BD8"/>
    <w:rsid w:val="00371D96"/>
    <w:rsid w:val="00371F08"/>
    <w:rsid w:val="00372085"/>
    <w:rsid w:val="00372184"/>
    <w:rsid w:val="003723B1"/>
    <w:rsid w:val="003726B8"/>
    <w:rsid w:val="00372B4C"/>
    <w:rsid w:val="00373451"/>
    <w:rsid w:val="0037350D"/>
    <w:rsid w:val="00373B7B"/>
    <w:rsid w:val="00373CB6"/>
    <w:rsid w:val="0037471B"/>
    <w:rsid w:val="003749AC"/>
    <w:rsid w:val="00374A60"/>
    <w:rsid w:val="00374C88"/>
    <w:rsid w:val="00375383"/>
    <w:rsid w:val="00375413"/>
    <w:rsid w:val="003759B3"/>
    <w:rsid w:val="00375B12"/>
    <w:rsid w:val="003763DE"/>
    <w:rsid w:val="003768BD"/>
    <w:rsid w:val="00377089"/>
    <w:rsid w:val="00377128"/>
    <w:rsid w:val="00377468"/>
    <w:rsid w:val="00377474"/>
    <w:rsid w:val="00380664"/>
    <w:rsid w:val="0038104B"/>
    <w:rsid w:val="003812BA"/>
    <w:rsid w:val="00381429"/>
    <w:rsid w:val="003819A3"/>
    <w:rsid w:val="00381AFC"/>
    <w:rsid w:val="00381E6F"/>
    <w:rsid w:val="003820A7"/>
    <w:rsid w:val="0038293D"/>
    <w:rsid w:val="00382AC2"/>
    <w:rsid w:val="00382C2A"/>
    <w:rsid w:val="00383259"/>
    <w:rsid w:val="0038376B"/>
    <w:rsid w:val="003838FF"/>
    <w:rsid w:val="003839BE"/>
    <w:rsid w:val="003841F1"/>
    <w:rsid w:val="0038478F"/>
    <w:rsid w:val="00384D68"/>
    <w:rsid w:val="00384DDD"/>
    <w:rsid w:val="00384DE8"/>
    <w:rsid w:val="00384E2F"/>
    <w:rsid w:val="00385137"/>
    <w:rsid w:val="00385DBC"/>
    <w:rsid w:val="0038602B"/>
    <w:rsid w:val="00386435"/>
    <w:rsid w:val="003866B8"/>
    <w:rsid w:val="00386CFB"/>
    <w:rsid w:val="0038734E"/>
    <w:rsid w:val="0038784E"/>
    <w:rsid w:val="0038789E"/>
    <w:rsid w:val="00387B17"/>
    <w:rsid w:val="0039013D"/>
    <w:rsid w:val="00390395"/>
    <w:rsid w:val="00391147"/>
    <w:rsid w:val="003911A4"/>
    <w:rsid w:val="00391593"/>
    <w:rsid w:val="0039164E"/>
    <w:rsid w:val="003918EF"/>
    <w:rsid w:val="00391C3E"/>
    <w:rsid w:val="00391EB3"/>
    <w:rsid w:val="00391FE7"/>
    <w:rsid w:val="003920F5"/>
    <w:rsid w:val="00392143"/>
    <w:rsid w:val="00392665"/>
    <w:rsid w:val="00392C31"/>
    <w:rsid w:val="00392DAE"/>
    <w:rsid w:val="00392DEC"/>
    <w:rsid w:val="00392EFC"/>
    <w:rsid w:val="00393030"/>
    <w:rsid w:val="003931AC"/>
    <w:rsid w:val="00393224"/>
    <w:rsid w:val="003935F4"/>
    <w:rsid w:val="003937EE"/>
    <w:rsid w:val="00393952"/>
    <w:rsid w:val="00393DFD"/>
    <w:rsid w:val="00394661"/>
    <w:rsid w:val="00394A73"/>
    <w:rsid w:val="00395062"/>
    <w:rsid w:val="0039564A"/>
    <w:rsid w:val="003963D8"/>
    <w:rsid w:val="003965DB"/>
    <w:rsid w:val="00396A88"/>
    <w:rsid w:val="00396FA6"/>
    <w:rsid w:val="003972EA"/>
    <w:rsid w:val="00397D40"/>
    <w:rsid w:val="003A0670"/>
    <w:rsid w:val="003A0FBE"/>
    <w:rsid w:val="003A1427"/>
    <w:rsid w:val="003A1A0E"/>
    <w:rsid w:val="003A1AC9"/>
    <w:rsid w:val="003A1BD6"/>
    <w:rsid w:val="003A2029"/>
    <w:rsid w:val="003A2A9E"/>
    <w:rsid w:val="003A3C3E"/>
    <w:rsid w:val="003A43A0"/>
    <w:rsid w:val="003A4D8D"/>
    <w:rsid w:val="003A50BA"/>
    <w:rsid w:val="003A5236"/>
    <w:rsid w:val="003A53AF"/>
    <w:rsid w:val="003A53B7"/>
    <w:rsid w:val="003A58FE"/>
    <w:rsid w:val="003A597A"/>
    <w:rsid w:val="003A5D6A"/>
    <w:rsid w:val="003A5E53"/>
    <w:rsid w:val="003A6442"/>
    <w:rsid w:val="003A6595"/>
    <w:rsid w:val="003A66AC"/>
    <w:rsid w:val="003A67FE"/>
    <w:rsid w:val="003A687C"/>
    <w:rsid w:val="003A69C7"/>
    <w:rsid w:val="003A6DE8"/>
    <w:rsid w:val="003A6ECA"/>
    <w:rsid w:val="003A7133"/>
    <w:rsid w:val="003A742C"/>
    <w:rsid w:val="003A752F"/>
    <w:rsid w:val="003A7942"/>
    <w:rsid w:val="003A7ED0"/>
    <w:rsid w:val="003B02CE"/>
    <w:rsid w:val="003B03AC"/>
    <w:rsid w:val="003B056E"/>
    <w:rsid w:val="003B0594"/>
    <w:rsid w:val="003B0952"/>
    <w:rsid w:val="003B0A4E"/>
    <w:rsid w:val="003B17B8"/>
    <w:rsid w:val="003B1F2B"/>
    <w:rsid w:val="003B22EC"/>
    <w:rsid w:val="003B23AD"/>
    <w:rsid w:val="003B25D3"/>
    <w:rsid w:val="003B25F6"/>
    <w:rsid w:val="003B29DB"/>
    <w:rsid w:val="003B2A70"/>
    <w:rsid w:val="003B2AA2"/>
    <w:rsid w:val="003B33C7"/>
    <w:rsid w:val="003B352C"/>
    <w:rsid w:val="003B3A0F"/>
    <w:rsid w:val="003B3D59"/>
    <w:rsid w:val="003B3F4A"/>
    <w:rsid w:val="003B4186"/>
    <w:rsid w:val="003B48C1"/>
    <w:rsid w:val="003B4B38"/>
    <w:rsid w:val="003B5AC7"/>
    <w:rsid w:val="003B605B"/>
    <w:rsid w:val="003B6614"/>
    <w:rsid w:val="003B6AD1"/>
    <w:rsid w:val="003B6B48"/>
    <w:rsid w:val="003B6BA9"/>
    <w:rsid w:val="003B6C4F"/>
    <w:rsid w:val="003B7623"/>
    <w:rsid w:val="003B7D32"/>
    <w:rsid w:val="003B7F95"/>
    <w:rsid w:val="003C0062"/>
    <w:rsid w:val="003C02EE"/>
    <w:rsid w:val="003C0529"/>
    <w:rsid w:val="003C064D"/>
    <w:rsid w:val="003C0904"/>
    <w:rsid w:val="003C0967"/>
    <w:rsid w:val="003C12BE"/>
    <w:rsid w:val="003C151E"/>
    <w:rsid w:val="003C165A"/>
    <w:rsid w:val="003C175D"/>
    <w:rsid w:val="003C22AE"/>
    <w:rsid w:val="003C235A"/>
    <w:rsid w:val="003C2A94"/>
    <w:rsid w:val="003C34CF"/>
    <w:rsid w:val="003C364A"/>
    <w:rsid w:val="003C367E"/>
    <w:rsid w:val="003C38DC"/>
    <w:rsid w:val="003C489D"/>
    <w:rsid w:val="003C48B7"/>
    <w:rsid w:val="003C4D7A"/>
    <w:rsid w:val="003C4F5B"/>
    <w:rsid w:val="003C53AF"/>
    <w:rsid w:val="003C5663"/>
    <w:rsid w:val="003C5814"/>
    <w:rsid w:val="003C5AD5"/>
    <w:rsid w:val="003C663E"/>
    <w:rsid w:val="003C6702"/>
    <w:rsid w:val="003C6BBB"/>
    <w:rsid w:val="003C7B7C"/>
    <w:rsid w:val="003C7F7E"/>
    <w:rsid w:val="003C7FD7"/>
    <w:rsid w:val="003D0AA5"/>
    <w:rsid w:val="003D0E53"/>
    <w:rsid w:val="003D11B0"/>
    <w:rsid w:val="003D1794"/>
    <w:rsid w:val="003D1919"/>
    <w:rsid w:val="003D199C"/>
    <w:rsid w:val="003D1B1A"/>
    <w:rsid w:val="003D1B2C"/>
    <w:rsid w:val="003D1C7E"/>
    <w:rsid w:val="003D1D88"/>
    <w:rsid w:val="003D1DDD"/>
    <w:rsid w:val="003D21E3"/>
    <w:rsid w:val="003D26ED"/>
    <w:rsid w:val="003D29DB"/>
    <w:rsid w:val="003D32B8"/>
    <w:rsid w:val="003D33D7"/>
    <w:rsid w:val="003D34D8"/>
    <w:rsid w:val="003D4138"/>
    <w:rsid w:val="003D450B"/>
    <w:rsid w:val="003D4840"/>
    <w:rsid w:val="003D4BE3"/>
    <w:rsid w:val="003D5646"/>
    <w:rsid w:val="003D5853"/>
    <w:rsid w:val="003D5A79"/>
    <w:rsid w:val="003D5D8C"/>
    <w:rsid w:val="003D6532"/>
    <w:rsid w:val="003D67FB"/>
    <w:rsid w:val="003D6F5C"/>
    <w:rsid w:val="003D70D8"/>
    <w:rsid w:val="003D7C83"/>
    <w:rsid w:val="003D7EBA"/>
    <w:rsid w:val="003E0592"/>
    <w:rsid w:val="003E0C67"/>
    <w:rsid w:val="003E0C81"/>
    <w:rsid w:val="003E0D56"/>
    <w:rsid w:val="003E1764"/>
    <w:rsid w:val="003E1A52"/>
    <w:rsid w:val="003E2C69"/>
    <w:rsid w:val="003E2CC4"/>
    <w:rsid w:val="003E2DA8"/>
    <w:rsid w:val="003E2FFD"/>
    <w:rsid w:val="003E3417"/>
    <w:rsid w:val="003E391A"/>
    <w:rsid w:val="003E3E56"/>
    <w:rsid w:val="003E3F9E"/>
    <w:rsid w:val="003E43BF"/>
    <w:rsid w:val="003E52B0"/>
    <w:rsid w:val="003E550C"/>
    <w:rsid w:val="003E5D61"/>
    <w:rsid w:val="003E5F41"/>
    <w:rsid w:val="003E6A99"/>
    <w:rsid w:val="003E6D04"/>
    <w:rsid w:val="003E709C"/>
    <w:rsid w:val="003E72EF"/>
    <w:rsid w:val="003E7924"/>
    <w:rsid w:val="003F0334"/>
    <w:rsid w:val="003F0665"/>
    <w:rsid w:val="003F071B"/>
    <w:rsid w:val="003F0A13"/>
    <w:rsid w:val="003F0AEE"/>
    <w:rsid w:val="003F0B91"/>
    <w:rsid w:val="003F18C4"/>
    <w:rsid w:val="003F1AE3"/>
    <w:rsid w:val="003F2EDB"/>
    <w:rsid w:val="003F3248"/>
    <w:rsid w:val="003F36AA"/>
    <w:rsid w:val="003F3EE0"/>
    <w:rsid w:val="003F4078"/>
    <w:rsid w:val="003F478F"/>
    <w:rsid w:val="003F4CC0"/>
    <w:rsid w:val="003F4E5C"/>
    <w:rsid w:val="003F4FFD"/>
    <w:rsid w:val="003F512D"/>
    <w:rsid w:val="003F56D5"/>
    <w:rsid w:val="003F5CA0"/>
    <w:rsid w:val="003F612B"/>
    <w:rsid w:val="003F633A"/>
    <w:rsid w:val="003F648F"/>
    <w:rsid w:val="003F683B"/>
    <w:rsid w:val="003F6E0B"/>
    <w:rsid w:val="003F7685"/>
    <w:rsid w:val="003F7E93"/>
    <w:rsid w:val="003F7ED7"/>
    <w:rsid w:val="003F7F74"/>
    <w:rsid w:val="004000ED"/>
    <w:rsid w:val="004001DF"/>
    <w:rsid w:val="00400875"/>
    <w:rsid w:val="00400B38"/>
    <w:rsid w:val="00400B4A"/>
    <w:rsid w:val="00400C16"/>
    <w:rsid w:val="00400E0C"/>
    <w:rsid w:val="0040114E"/>
    <w:rsid w:val="004013E0"/>
    <w:rsid w:val="004014C8"/>
    <w:rsid w:val="00401ECE"/>
    <w:rsid w:val="00402256"/>
    <w:rsid w:val="004022EE"/>
    <w:rsid w:val="0040269B"/>
    <w:rsid w:val="00402837"/>
    <w:rsid w:val="00402E80"/>
    <w:rsid w:val="00403360"/>
    <w:rsid w:val="004033BB"/>
    <w:rsid w:val="00403620"/>
    <w:rsid w:val="00403AEC"/>
    <w:rsid w:val="00403C5D"/>
    <w:rsid w:val="00403F07"/>
    <w:rsid w:val="00404871"/>
    <w:rsid w:val="004049B2"/>
    <w:rsid w:val="00404B12"/>
    <w:rsid w:val="004053A3"/>
    <w:rsid w:val="00405495"/>
    <w:rsid w:val="00405953"/>
    <w:rsid w:val="004059F5"/>
    <w:rsid w:val="0040674C"/>
    <w:rsid w:val="00406B35"/>
    <w:rsid w:val="004072B3"/>
    <w:rsid w:val="004073AE"/>
    <w:rsid w:val="00407862"/>
    <w:rsid w:val="004105D1"/>
    <w:rsid w:val="00410A7A"/>
    <w:rsid w:val="00410B0C"/>
    <w:rsid w:val="00410E17"/>
    <w:rsid w:val="00410ECF"/>
    <w:rsid w:val="0041119F"/>
    <w:rsid w:val="00411AF4"/>
    <w:rsid w:val="00411C58"/>
    <w:rsid w:val="00411EE1"/>
    <w:rsid w:val="004120D1"/>
    <w:rsid w:val="0041217C"/>
    <w:rsid w:val="00412232"/>
    <w:rsid w:val="00412283"/>
    <w:rsid w:val="004122C3"/>
    <w:rsid w:val="0041231B"/>
    <w:rsid w:val="0041310E"/>
    <w:rsid w:val="0041375F"/>
    <w:rsid w:val="004137A1"/>
    <w:rsid w:val="004137E3"/>
    <w:rsid w:val="00413BE0"/>
    <w:rsid w:val="00413E53"/>
    <w:rsid w:val="00414353"/>
    <w:rsid w:val="004147E2"/>
    <w:rsid w:val="00414B13"/>
    <w:rsid w:val="0041541B"/>
    <w:rsid w:val="004154B7"/>
    <w:rsid w:val="004158E7"/>
    <w:rsid w:val="004159D5"/>
    <w:rsid w:val="00415A87"/>
    <w:rsid w:val="00416726"/>
    <w:rsid w:val="0041687C"/>
    <w:rsid w:val="00417579"/>
    <w:rsid w:val="00417EC5"/>
    <w:rsid w:val="00420203"/>
    <w:rsid w:val="00420300"/>
    <w:rsid w:val="00420B63"/>
    <w:rsid w:val="00420E88"/>
    <w:rsid w:val="00421219"/>
    <w:rsid w:val="004213B3"/>
    <w:rsid w:val="004213CE"/>
    <w:rsid w:val="00421B17"/>
    <w:rsid w:val="004223B5"/>
    <w:rsid w:val="00422586"/>
    <w:rsid w:val="00422946"/>
    <w:rsid w:val="00422C8F"/>
    <w:rsid w:val="00423020"/>
    <w:rsid w:val="0042326B"/>
    <w:rsid w:val="00423AAB"/>
    <w:rsid w:val="00423B37"/>
    <w:rsid w:val="00423B3B"/>
    <w:rsid w:val="00423B63"/>
    <w:rsid w:val="0042468B"/>
    <w:rsid w:val="0042469F"/>
    <w:rsid w:val="00424A4A"/>
    <w:rsid w:val="00424B09"/>
    <w:rsid w:val="00424E5B"/>
    <w:rsid w:val="00425215"/>
    <w:rsid w:val="004252B1"/>
    <w:rsid w:val="0042544D"/>
    <w:rsid w:val="004257BF"/>
    <w:rsid w:val="00425A5D"/>
    <w:rsid w:val="00425BC5"/>
    <w:rsid w:val="00425D23"/>
    <w:rsid w:val="00425D62"/>
    <w:rsid w:val="004266D5"/>
    <w:rsid w:val="00426873"/>
    <w:rsid w:val="004268A8"/>
    <w:rsid w:val="004268CD"/>
    <w:rsid w:val="00426D3E"/>
    <w:rsid w:val="0042716D"/>
    <w:rsid w:val="0042739E"/>
    <w:rsid w:val="004277C2"/>
    <w:rsid w:val="004279B2"/>
    <w:rsid w:val="00427AAB"/>
    <w:rsid w:val="00427CB4"/>
    <w:rsid w:val="00427CE6"/>
    <w:rsid w:val="004303AA"/>
    <w:rsid w:val="004305A4"/>
    <w:rsid w:val="00430E18"/>
    <w:rsid w:val="0043135F"/>
    <w:rsid w:val="004316D6"/>
    <w:rsid w:val="00431A33"/>
    <w:rsid w:val="00431F81"/>
    <w:rsid w:val="0043252A"/>
    <w:rsid w:val="00432A81"/>
    <w:rsid w:val="00432A8C"/>
    <w:rsid w:val="00433075"/>
    <w:rsid w:val="004333F9"/>
    <w:rsid w:val="0043366F"/>
    <w:rsid w:val="00433773"/>
    <w:rsid w:val="00433E0E"/>
    <w:rsid w:val="0043403C"/>
    <w:rsid w:val="0043424A"/>
    <w:rsid w:val="004343F7"/>
    <w:rsid w:val="00434BCC"/>
    <w:rsid w:val="00435806"/>
    <w:rsid w:val="00436357"/>
    <w:rsid w:val="004364AE"/>
    <w:rsid w:val="004366BB"/>
    <w:rsid w:val="00436C3B"/>
    <w:rsid w:val="00436DE4"/>
    <w:rsid w:val="004375CC"/>
    <w:rsid w:val="004375D3"/>
    <w:rsid w:val="00437DC4"/>
    <w:rsid w:val="00440195"/>
    <w:rsid w:val="0044088C"/>
    <w:rsid w:val="00440BCC"/>
    <w:rsid w:val="00441182"/>
    <w:rsid w:val="00441818"/>
    <w:rsid w:val="00441D75"/>
    <w:rsid w:val="00441FAD"/>
    <w:rsid w:val="004423D6"/>
    <w:rsid w:val="004428CF"/>
    <w:rsid w:val="00442AA0"/>
    <w:rsid w:val="004433D1"/>
    <w:rsid w:val="00443B9D"/>
    <w:rsid w:val="00444170"/>
    <w:rsid w:val="00444B3C"/>
    <w:rsid w:val="00444CDE"/>
    <w:rsid w:val="00444FFE"/>
    <w:rsid w:val="00445372"/>
    <w:rsid w:val="00445772"/>
    <w:rsid w:val="00445B0C"/>
    <w:rsid w:val="00445B49"/>
    <w:rsid w:val="00445CFB"/>
    <w:rsid w:val="0044718A"/>
    <w:rsid w:val="004471C3"/>
    <w:rsid w:val="0044771E"/>
    <w:rsid w:val="0044777A"/>
    <w:rsid w:val="00447F7A"/>
    <w:rsid w:val="00450025"/>
    <w:rsid w:val="00450124"/>
    <w:rsid w:val="00450C51"/>
    <w:rsid w:val="00450ED8"/>
    <w:rsid w:val="00451016"/>
    <w:rsid w:val="004510CF"/>
    <w:rsid w:val="00451986"/>
    <w:rsid w:val="00451E4D"/>
    <w:rsid w:val="0045239B"/>
    <w:rsid w:val="004524D4"/>
    <w:rsid w:val="0045288A"/>
    <w:rsid w:val="00452EB0"/>
    <w:rsid w:val="00452FE4"/>
    <w:rsid w:val="004531C9"/>
    <w:rsid w:val="00453ACB"/>
    <w:rsid w:val="00453BB0"/>
    <w:rsid w:val="00453C01"/>
    <w:rsid w:val="00454024"/>
    <w:rsid w:val="00454C20"/>
    <w:rsid w:val="00454D40"/>
    <w:rsid w:val="004553B3"/>
    <w:rsid w:val="00455BA3"/>
    <w:rsid w:val="00455EBE"/>
    <w:rsid w:val="00456567"/>
    <w:rsid w:val="00456E5B"/>
    <w:rsid w:val="00457326"/>
    <w:rsid w:val="00457EEB"/>
    <w:rsid w:val="004603E7"/>
    <w:rsid w:val="0046043C"/>
    <w:rsid w:val="00460994"/>
    <w:rsid w:val="00461E28"/>
    <w:rsid w:val="00462503"/>
    <w:rsid w:val="004631A1"/>
    <w:rsid w:val="00463B43"/>
    <w:rsid w:val="00463D74"/>
    <w:rsid w:val="00465608"/>
    <w:rsid w:val="00465916"/>
    <w:rsid w:val="00466310"/>
    <w:rsid w:val="00466358"/>
    <w:rsid w:val="004669EB"/>
    <w:rsid w:val="00466C55"/>
    <w:rsid w:val="00466FC2"/>
    <w:rsid w:val="0046728B"/>
    <w:rsid w:val="0046739B"/>
    <w:rsid w:val="00467D96"/>
    <w:rsid w:val="00470D8F"/>
    <w:rsid w:val="00470F5F"/>
    <w:rsid w:val="004719EA"/>
    <w:rsid w:val="00471E56"/>
    <w:rsid w:val="00471FA7"/>
    <w:rsid w:val="00472319"/>
    <w:rsid w:val="004727C3"/>
    <w:rsid w:val="00472CEE"/>
    <w:rsid w:val="00472EC5"/>
    <w:rsid w:val="004732F6"/>
    <w:rsid w:val="00473580"/>
    <w:rsid w:val="00473A05"/>
    <w:rsid w:val="00473D5D"/>
    <w:rsid w:val="00474315"/>
    <w:rsid w:val="00474377"/>
    <w:rsid w:val="004743E0"/>
    <w:rsid w:val="004745EE"/>
    <w:rsid w:val="00474640"/>
    <w:rsid w:val="0047471A"/>
    <w:rsid w:val="00475070"/>
    <w:rsid w:val="00476037"/>
    <w:rsid w:val="00476400"/>
    <w:rsid w:val="004766A7"/>
    <w:rsid w:val="004767FB"/>
    <w:rsid w:val="00477080"/>
    <w:rsid w:val="00477681"/>
    <w:rsid w:val="004779FF"/>
    <w:rsid w:val="00477B88"/>
    <w:rsid w:val="004800E4"/>
    <w:rsid w:val="0048030B"/>
    <w:rsid w:val="004806C1"/>
    <w:rsid w:val="00480C2B"/>
    <w:rsid w:val="00480F5E"/>
    <w:rsid w:val="0048123E"/>
    <w:rsid w:val="004815E8"/>
    <w:rsid w:val="00481656"/>
    <w:rsid w:val="0048166F"/>
    <w:rsid w:val="00482259"/>
    <w:rsid w:val="0048232D"/>
    <w:rsid w:val="004826CA"/>
    <w:rsid w:val="00482E19"/>
    <w:rsid w:val="004830BA"/>
    <w:rsid w:val="00483196"/>
    <w:rsid w:val="0048320E"/>
    <w:rsid w:val="00483268"/>
    <w:rsid w:val="0048336C"/>
    <w:rsid w:val="00483CD0"/>
    <w:rsid w:val="004844B2"/>
    <w:rsid w:val="00484893"/>
    <w:rsid w:val="00485A2A"/>
    <w:rsid w:val="00485C7D"/>
    <w:rsid w:val="00485E7C"/>
    <w:rsid w:val="00486316"/>
    <w:rsid w:val="004866D5"/>
    <w:rsid w:val="004867BC"/>
    <w:rsid w:val="00486869"/>
    <w:rsid w:val="004868DE"/>
    <w:rsid w:val="00486F02"/>
    <w:rsid w:val="0048705D"/>
    <w:rsid w:val="00487446"/>
    <w:rsid w:val="00487A05"/>
    <w:rsid w:val="00487EFE"/>
    <w:rsid w:val="0049061E"/>
    <w:rsid w:val="004909EE"/>
    <w:rsid w:val="00490C8B"/>
    <w:rsid w:val="00490D11"/>
    <w:rsid w:val="00490D7B"/>
    <w:rsid w:val="00491ACA"/>
    <w:rsid w:val="00491D09"/>
    <w:rsid w:val="00491DCC"/>
    <w:rsid w:val="004923F1"/>
    <w:rsid w:val="00492C2A"/>
    <w:rsid w:val="00492DE2"/>
    <w:rsid w:val="00492FF1"/>
    <w:rsid w:val="0049303A"/>
    <w:rsid w:val="00493445"/>
    <w:rsid w:val="004937B2"/>
    <w:rsid w:val="00493952"/>
    <w:rsid w:val="00493F7F"/>
    <w:rsid w:val="004940E2"/>
    <w:rsid w:val="00494192"/>
    <w:rsid w:val="00494883"/>
    <w:rsid w:val="00494B17"/>
    <w:rsid w:val="00494F19"/>
    <w:rsid w:val="00494F59"/>
    <w:rsid w:val="00495496"/>
    <w:rsid w:val="004957FB"/>
    <w:rsid w:val="004958D6"/>
    <w:rsid w:val="00496380"/>
    <w:rsid w:val="0049683F"/>
    <w:rsid w:val="00496A8D"/>
    <w:rsid w:val="00496B5E"/>
    <w:rsid w:val="00496E10"/>
    <w:rsid w:val="004973BB"/>
    <w:rsid w:val="004A07FE"/>
    <w:rsid w:val="004A0EB7"/>
    <w:rsid w:val="004A0FAD"/>
    <w:rsid w:val="004A1035"/>
    <w:rsid w:val="004A1395"/>
    <w:rsid w:val="004A142B"/>
    <w:rsid w:val="004A1EBE"/>
    <w:rsid w:val="004A25A9"/>
    <w:rsid w:val="004A262B"/>
    <w:rsid w:val="004A29F4"/>
    <w:rsid w:val="004A2A2D"/>
    <w:rsid w:val="004A2D26"/>
    <w:rsid w:val="004A2ED4"/>
    <w:rsid w:val="004A3070"/>
    <w:rsid w:val="004A3588"/>
    <w:rsid w:val="004A370E"/>
    <w:rsid w:val="004A3A83"/>
    <w:rsid w:val="004A3CCA"/>
    <w:rsid w:val="004A3FC4"/>
    <w:rsid w:val="004A45DF"/>
    <w:rsid w:val="004A4632"/>
    <w:rsid w:val="004A4E40"/>
    <w:rsid w:val="004A50A5"/>
    <w:rsid w:val="004A54D1"/>
    <w:rsid w:val="004A59D6"/>
    <w:rsid w:val="004A5B3F"/>
    <w:rsid w:val="004A5CDE"/>
    <w:rsid w:val="004A636C"/>
    <w:rsid w:val="004A6637"/>
    <w:rsid w:val="004A667A"/>
    <w:rsid w:val="004A6691"/>
    <w:rsid w:val="004A6CAB"/>
    <w:rsid w:val="004A6CBB"/>
    <w:rsid w:val="004A6EAB"/>
    <w:rsid w:val="004A7039"/>
    <w:rsid w:val="004A716E"/>
    <w:rsid w:val="004A7607"/>
    <w:rsid w:val="004A7A8E"/>
    <w:rsid w:val="004A7CD2"/>
    <w:rsid w:val="004B027D"/>
    <w:rsid w:val="004B0B0F"/>
    <w:rsid w:val="004B0DCB"/>
    <w:rsid w:val="004B13CC"/>
    <w:rsid w:val="004B1707"/>
    <w:rsid w:val="004B1C4E"/>
    <w:rsid w:val="004B2172"/>
    <w:rsid w:val="004B246A"/>
    <w:rsid w:val="004B2A77"/>
    <w:rsid w:val="004B2C90"/>
    <w:rsid w:val="004B2D7A"/>
    <w:rsid w:val="004B2E4D"/>
    <w:rsid w:val="004B2EB2"/>
    <w:rsid w:val="004B31C5"/>
    <w:rsid w:val="004B3560"/>
    <w:rsid w:val="004B3BD6"/>
    <w:rsid w:val="004B3E9D"/>
    <w:rsid w:val="004B4BCF"/>
    <w:rsid w:val="004B4CC9"/>
    <w:rsid w:val="004B4EB1"/>
    <w:rsid w:val="004B5901"/>
    <w:rsid w:val="004B5EF3"/>
    <w:rsid w:val="004B6B89"/>
    <w:rsid w:val="004B6F9A"/>
    <w:rsid w:val="004B716D"/>
    <w:rsid w:val="004B73F2"/>
    <w:rsid w:val="004B77D8"/>
    <w:rsid w:val="004B7993"/>
    <w:rsid w:val="004B7FA8"/>
    <w:rsid w:val="004C01FA"/>
    <w:rsid w:val="004C02B8"/>
    <w:rsid w:val="004C04A0"/>
    <w:rsid w:val="004C06ED"/>
    <w:rsid w:val="004C0E40"/>
    <w:rsid w:val="004C1325"/>
    <w:rsid w:val="004C1675"/>
    <w:rsid w:val="004C18E6"/>
    <w:rsid w:val="004C1CAD"/>
    <w:rsid w:val="004C2154"/>
    <w:rsid w:val="004C247D"/>
    <w:rsid w:val="004C420B"/>
    <w:rsid w:val="004C449F"/>
    <w:rsid w:val="004C4533"/>
    <w:rsid w:val="004C4653"/>
    <w:rsid w:val="004C465A"/>
    <w:rsid w:val="004C47D5"/>
    <w:rsid w:val="004C4932"/>
    <w:rsid w:val="004C4A79"/>
    <w:rsid w:val="004C4D07"/>
    <w:rsid w:val="004C4F71"/>
    <w:rsid w:val="004C5156"/>
    <w:rsid w:val="004C57DA"/>
    <w:rsid w:val="004C60B9"/>
    <w:rsid w:val="004C64B8"/>
    <w:rsid w:val="004C68BF"/>
    <w:rsid w:val="004C68E3"/>
    <w:rsid w:val="004C6959"/>
    <w:rsid w:val="004C6E51"/>
    <w:rsid w:val="004C7080"/>
    <w:rsid w:val="004C76A7"/>
    <w:rsid w:val="004C76BC"/>
    <w:rsid w:val="004C7B40"/>
    <w:rsid w:val="004D033A"/>
    <w:rsid w:val="004D0808"/>
    <w:rsid w:val="004D082C"/>
    <w:rsid w:val="004D0A23"/>
    <w:rsid w:val="004D119C"/>
    <w:rsid w:val="004D126E"/>
    <w:rsid w:val="004D1389"/>
    <w:rsid w:val="004D1EC0"/>
    <w:rsid w:val="004D1FF7"/>
    <w:rsid w:val="004D2603"/>
    <w:rsid w:val="004D26BA"/>
    <w:rsid w:val="004D2AE4"/>
    <w:rsid w:val="004D2B31"/>
    <w:rsid w:val="004D2D38"/>
    <w:rsid w:val="004D2D6C"/>
    <w:rsid w:val="004D3245"/>
    <w:rsid w:val="004D3547"/>
    <w:rsid w:val="004D3830"/>
    <w:rsid w:val="004D46CB"/>
    <w:rsid w:val="004D4C0F"/>
    <w:rsid w:val="004D51CB"/>
    <w:rsid w:val="004D5253"/>
    <w:rsid w:val="004D5A29"/>
    <w:rsid w:val="004D60BE"/>
    <w:rsid w:val="004D63C2"/>
    <w:rsid w:val="004D6933"/>
    <w:rsid w:val="004D6F02"/>
    <w:rsid w:val="004D713A"/>
    <w:rsid w:val="004D7164"/>
    <w:rsid w:val="004D72D3"/>
    <w:rsid w:val="004D7BE5"/>
    <w:rsid w:val="004D7DE4"/>
    <w:rsid w:val="004D7F08"/>
    <w:rsid w:val="004E010F"/>
    <w:rsid w:val="004E04FD"/>
    <w:rsid w:val="004E0633"/>
    <w:rsid w:val="004E1114"/>
    <w:rsid w:val="004E1627"/>
    <w:rsid w:val="004E199E"/>
    <w:rsid w:val="004E2192"/>
    <w:rsid w:val="004E2F2F"/>
    <w:rsid w:val="004E3543"/>
    <w:rsid w:val="004E3FCF"/>
    <w:rsid w:val="004E4022"/>
    <w:rsid w:val="004E45FD"/>
    <w:rsid w:val="004E4858"/>
    <w:rsid w:val="004E49F2"/>
    <w:rsid w:val="004E4CE9"/>
    <w:rsid w:val="004E4F22"/>
    <w:rsid w:val="004E50AA"/>
    <w:rsid w:val="004E56D1"/>
    <w:rsid w:val="004E5DFD"/>
    <w:rsid w:val="004E6DB3"/>
    <w:rsid w:val="004E6F37"/>
    <w:rsid w:val="004E6FCA"/>
    <w:rsid w:val="004E70EC"/>
    <w:rsid w:val="004E73D8"/>
    <w:rsid w:val="004E79E0"/>
    <w:rsid w:val="004E7B62"/>
    <w:rsid w:val="004E7CF8"/>
    <w:rsid w:val="004F029C"/>
    <w:rsid w:val="004F0334"/>
    <w:rsid w:val="004F07A8"/>
    <w:rsid w:val="004F08CE"/>
    <w:rsid w:val="004F0AC0"/>
    <w:rsid w:val="004F0DC2"/>
    <w:rsid w:val="004F114C"/>
    <w:rsid w:val="004F12DC"/>
    <w:rsid w:val="004F1364"/>
    <w:rsid w:val="004F1445"/>
    <w:rsid w:val="004F174F"/>
    <w:rsid w:val="004F1884"/>
    <w:rsid w:val="004F1ACE"/>
    <w:rsid w:val="004F242B"/>
    <w:rsid w:val="004F27CB"/>
    <w:rsid w:val="004F3294"/>
    <w:rsid w:val="004F34B0"/>
    <w:rsid w:val="004F34BF"/>
    <w:rsid w:val="004F35AE"/>
    <w:rsid w:val="004F3632"/>
    <w:rsid w:val="004F36AB"/>
    <w:rsid w:val="004F39D2"/>
    <w:rsid w:val="004F3EB3"/>
    <w:rsid w:val="004F3F28"/>
    <w:rsid w:val="004F4680"/>
    <w:rsid w:val="004F46E0"/>
    <w:rsid w:val="004F4A05"/>
    <w:rsid w:val="004F4E1C"/>
    <w:rsid w:val="004F510D"/>
    <w:rsid w:val="004F519D"/>
    <w:rsid w:val="004F56CA"/>
    <w:rsid w:val="004F5C34"/>
    <w:rsid w:val="004F5ECA"/>
    <w:rsid w:val="004F6536"/>
    <w:rsid w:val="004F6C3F"/>
    <w:rsid w:val="004F6D6B"/>
    <w:rsid w:val="004F6EAE"/>
    <w:rsid w:val="004F6F4F"/>
    <w:rsid w:val="004F700A"/>
    <w:rsid w:val="004F7551"/>
    <w:rsid w:val="004F7576"/>
    <w:rsid w:val="004F7CBF"/>
    <w:rsid w:val="005016C3"/>
    <w:rsid w:val="00501868"/>
    <w:rsid w:val="00501DA8"/>
    <w:rsid w:val="00502785"/>
    <w:rsid w:val="005027DC"/>
    <w:rsid w:val="00502BDF"/>
    <w:rsid w:val="00502E39"/>
    <w:rsid w:val="00502EE5"/>
    <w:rsid w:val="005033AC"/>
    <w:rsid w:val="00503473"/>
    <w:rsid w:val="00503F51"/>
    <w:rsid w:val="00504354"/>
    <w:rsid w:val="00504361"/>
    <w:rsid w:val="00504455"/>
    <w:rsid w:val="00504692"/>
    <w:rsid w:val="00504994"/>
    <w:rsid w:val="00504A40"/>
    <w:rsid w:val="00505669"/>
    <w:rsid w:val="005056DE"/>
    <w:rsid w:val="00505729"/>
    <w:rsid w:val="00505B67"/>
    <w:rsid w:val="00505DE1"/>
    <w:rsid w:val="0050602F"/>
    <w:rsid w:val="0050672B"/>
    <w:rsid w:val="00506F3F"/>
    <w:rsid w:val="005073AF"/>
    <w:rsid w:val="005077A5"/>
    <w:rsid w:val="00507C30"/>
    <w:rsid w:val="00507DE9"/>
    <w:rsid w:val="00507EF8"/>
    <w:rsid w:val="005100A6"/>
    <w:rsid w:val="00510519"/>
    <w:rsid w:val="00510937"/>
    <w:rsid w:val="00511064"/>
    <w:rsid w:val="00511759"/>
    <w:rsid w:val="00511E04"/>
    <w:rsid w:val="00511EE0"/>
    <w:rsid w:val="0051270C"/>
    <w:rsid w:val="0051290E"/>
    <w:rsid w:val="00513837"/>
    <w:rsid w:val="00513A9E"/>
    <w:rsid w:val="00513CDE"/>
    <w:rsid w:val="00513E9A"/>
    <w:rsid w:val="005145ED"/>
    <w:rsid w:val="00514922"/>
    <w:rsid w:val="00514C3E"/>
    <w:rsid w:val="00514D34"/>
    <w:rsid w:val="00514F73"/>
    <w:rsid w:val="005153F9"/>
    <w:rsid w:val="005158AA"/>
    <w:rsid w:val="00516A86"/>
    <w:rsid w:val="005176C9"/>
    <w:rsid w:val="005176EF"/>
    <w:rsid w:val="005178D3"/>
    <w:rsid w:val="0051790E"/>
    <w:rsid w:val="00517B4B"/>
    <w:rsid w:val="005203E4"/>
    <w:rsid w:val="005211F7"/>
    <w:rsid w:val="0052216C"/>
    <w:rsid w:val="00522369"/>
    <w:rsid w:val="005225A0"/>
    <w:rsid w:val="00523BCC"/>
    <w:rsid w:val="00523EA3"/>
    <w:rsid w:val="00524676"/>
    <w:rsid w:val="00524A74"/>
    <w:rsid w:val="00524A98"/>
    <w:rsid w:val="00524E78"/>
    <w:rsid w:val="00525038"/>
    <w:rsid w:val="00525B97"/>
    <w:rsid w:val="00526074"/>
    <w:rsid w:val="005261B0"/>
    <w:rsid w:val="005267F1"/>
    <w:rsid w:val="00526AAE"/>
    <w:rsid w:val="00526ABB"/>
    <w:rsid w:val="00526D27"/>
    <w:rsid w:val="00527C1A"/>
    <w:rsid w:val="00527DBF"/>
    <w:rsid w:val="00527EE1"/>
    <w:rsid w:val="005309B4"/>
    <w:rsid w:val="00531416"/>
    <w:rsid w:val="00531529"/>
    <w:rsid w:val="00531A13"/>
    <w:rsid w:val="00531C2D"/>
    <w:rsid w:val="00531E73"/>
    <w:rsid w:val="005321D8"/>
    <w:rsid w:val="005323F3"/>
    <w:rsid w:val="0053266C"/>
    <w:rsid w:val="00532771"/>
    <w:rsid w:val="0053281F"/>
    <w:rsid w:val="00532A9F"/>
    <w:rsid w:val="00532D37"/>
    <w:rsid w:val="005330DF"/>
    <w:rsid w:val="005333B3"/>
    <w:rsid w:val="0053340E"/>
    <w:rsid w:val="00533503"/>
    <w:rsid w:val="00533761"/>
    <w:rsid w:val="005345D3"/>
    <w:rsid w:val="0053478D"/>
    <w:rsid w:val="00534916"/>
    <w:rsid w:val="00534E57"/>
    <w:rsid w:val="005350A0"/>
    <w:rsid w:val="005353CA"/>
    <w:rsid w:val="0053559A"/>
    <w:rsid w:val="00536489"/>
    <w:rsid w:val="0053657B"/>
    <w:rsid w:val="005366F9"/>
    <w:rsid w:val="00536AFB"/>
    <w:rsid w:val="00536CDB"/>
    <w:rsid w:val="0053714E"/>
    <w:rsid w:val="00537648"/>
    <w:rsid w:val="0053766B"/>
    <w:rsid w:val="005379AC"/>
    <w:rsid w:val="00537CB2"/>
    <w:rsid w:val="005400C5"/>
    <w:rsid w:val="00540208"/>
    <w:rsid w:val="00540339"/>
    <w:rsid w:val="0054060D"/>
    <w:rsid w:val="005415B6"/>
    <w:rsid w:val="00541EE6"/>
    <w:rsid w:val="0054248B"/>
    <w:rsid w:val="00542BDF"/>
    <w:rsid w:val="00542C35"/>
    <w:rsid w:val="00542E0A"/>
    <w:rsid w:val="00542F95"/>
    <w:rsid w:val="005434A4"/>
    <w:rsid w:val="005434B9"/>
    <w:rsid w:val="0054374A"/>
    <w:rsid w:val="00543EF6"/>
    <w:rsid w:val="00543F8F"/>
    <w:rsid w:val="0054419B"/>
    <w:rsid w:val="00544BF5"/>
    <w:rsid w:val="00544F6B"/>
    <w:rsid w:val="00545233"/>
    <w:rsid w:val="00545711"/>
    <w:rsid w:val="0054593F"/>
    <w:rsid w:val="00545971"/>
    <w:rsid w:val="00545AD8"/>
    <w:rsid w:val="00545FE2"/>
    <w:rsid w:val="00546309"/>
    <w:rsid w:val="00546346"/>
    <w:rsid w:val="005465E3"/>
    <w:rsid w:val="00546ADF"/>
    <w:rsid w:val="00546CC0"/>
    <w:rsid w:val="00546E94"/>
    <w:rsid w:val="00547396"/>
    <w:rsid w:val="0054754D"/>
    <w:rsid w:val="00547699"/>
    <w:rsid w:val="00547EEB"/>
    <w:rsid w:val="0055054C"/>
    <w:rsid w:val="0055078D"/>
    <w:rsid w:val="00550B41"/>
    <w:rsid w:val="00550B69"/>
    <w:rsid w:val="0055152B"/>
    <w:rsid w:val="0055165D"/>
    <w:rsid w:val="0055168F"/>
    <w:rsid w:val="00552042"/>
    <w:rsid w:val="00552206"/>
    <w:rsid w:val="00552406"/>
    <w:rsid w:val="00552748"/>
    <w:rsid w:val="00552F9F"/>
    <w:rsid w:val="00553031"/>
    <w:rsid w:val="005530A3"/>
    <w:rsid w:val="0055333B"/>
    <w:rsid w:val="00553A3F"/>
    <w:rsid w:val="00553BEF"/>
    <w:rsid w:val="00553E0E"/>
    <w:rsid w:val="005544A9"/>
    <w:rsid w:val="005546E2"/>
    <w:rsid w:val="00554913"/>
    <w:rsid w:val="00554F0E"/>
    <w:rsid w:val="00554F0F"/>
    <w:rsid w:val="005551C2"/>
    <w:rsid w:val="00555381"/>
    <w:rsid w:val="005555CB"/>
    <w:rsid w:val="0055589B"/>
    <w:rsid w:val="00555B49"/>
    <w:rsid w:val="00555E63"/>
    <w:rsid w:val="00556277"/>
    <w:rsid w:val="00556DED"/>
    <w:rsid w:val="00557109"/>
    <w:rsid w:val="00557862"/>
    <w:rsid w:val="00557956"/>
    <w:rsid w:val="00557B64"/>
    <w:rsid w:val="00557D5F"/>
    <w:rsid w:val="0056007B"/>
    <w:rsid w:val="005605EA"/>
    <w:rsid w:val="0056076E"/>
    <w:rsid w:val="00560FBE"/>
    <w:rsid w:val="00561228"/>
    <w:rsid w:val="005614B8"/>
    <w:rsid w:val="00561559"/>
    <w:rsid w:val="00561764"/>
    <w:rsid w:val="00561899"/>
    <w:rsid w:val="005620BA"/>
    <w:rsid w:val="005622CE"/>
    <w:rsid w:val="00562B08"/>
    <w:rsid w:val="00562D84"/>
    <w:rsid w:val="00562E86"/>
    <w:rsid w:val="00563059"/>
    <w:rsid w:val="00563387"/>
    <w:rsid w:val="005634A9"/>
    <w:rsid w:val="00563AC4"/>
    <w:rsid w:val="005650DC"/>
    <w:rsid w:val="00565B1C"/>
    <w:rsid w:val="00565BD0"/>
    <w:rsid w:val="00566927"/>
    <w:rsid w:val="005669F3"/>
    <w:rsid w:val="00566E28"/>
    <w:rsid w:val="00567254"/>
    <w:rsid w:val="00567D73"/>
    <w:rsid w:val="0057009A"/>
    <w:rsid w:val="005701F6"/>
    <w:rsid w:val="005705EB"/>
    <w:rsid w:val="00570711"/>
    <w:rsid w:val="005707B0"/>
    <w:rsid w:val="00570AE8"/>
    <w:rsid w:val="00570FB4"/>
    <w:rsid w:val="005710FE"/>
    <w:rsid w:val="005712E3"/>
    <w:rsid w:val="00571C33"/>
    <w:rsid w:val="00571D3B"/>
    <w:rsid w:val="00571FE6"/>
    <w:rsid w:val="00572018"/>
    <w:rsid w:val="0057240A"/>
    <w:rsid w:val="005736D7"/>
    <w:rsid w:val="00573A4C"/>
    <w:rsid w:val="00573F18"/>
    <w:rsid w:val="00574264"/>
    <w:rsid w:val="00574EC4"/>
    <w:rsid w:val="0057525B"/>
    <w:rsid w:val="00575A9F"/>
    <w:rsid w:val="00575D49"/>
    <w:rsid w:val="00575F99"/>
    <w:rsid w:val="00575FA2"/>
    <w:rsid w:val="0057655B"/>
    <w:rsid w:val="0057665B"/>
    <w:rsid w:val="0057667C"/>
    <w:rsid w:val="00576D39"/>
    <w:rsid w:val="00576E17"/>
    <w:rsid w:val="00577105"/>
    <w:rsid w:val="005771DE"/>
    <w:rsid w:val="00577649"/>
    <w:rsid w:val="00577AB4"/>
    <w:rsid w:val="00577BDE"/>
    <w:rsid w:val="00577C63"/>
    <w:rsid w:val="00577D0A"/>
    <w:rsid w:val="00580273"/>
    <w:rsid w:val="005804F6"/>
    <w:rsid w:val="00580AAA"/>
    <w:rsid w:val="00581554"/>
    <w:rsid w:val="00581A02"/>
    <w:rsid w:val="00581DBD"/>
    <w:rsid w:val="00581E5F"/>
    <w:rsid w:val="00582944"/>
    <w:rsid w:val="00582FA8"/>
    <w:rsid w:val="005831EA"/>
    <w:rsid w:val="00583673"/>
    <w:rsid w:val="0058371E"/>
    <w:rsid w:val="00583BA6"/>
    <w:rsid w:val="00584D0F"/>
    <w:rsid w:val="00584F66"/>
    <w:rsid w:val="00585636"/>
    <w:rsid w:val="005858B9"/>
    <w:rsid w:val="00585AAC"/>
    <w:rsid w:val="00585CF5"/>
    <w:rsid w:val="00586696"/>
    <w:rsid w:val="00586B17"/>
    <w:rsid w:val="00586DBB"/>
    <w:rsid w:val="00586E90"/>
    <w:rsid w:val="0058790A"/>
    <w:rsid w:val="00590060"/>
    <w:rsid w:val="00590070"/>
    <w:rsid w:val="0059029B"/>
    <w:rsid w:val="00590716"/>
    <w:rsid w:val="0059077F"/>
    <w:rsid w:val="00590FF5"/>
    <w:rsid w:val="00591C81"/>
    <w:rsid w:val="005921A7"/>
    <w:rsid w:val="0059230F"/>
    <w:rsid w:val="00592410"/>
    <w:rsid w:val="00592A1A"/>
    <w:rsid w:val="00592C9E"/>
    <w:rsid w:val="00592FAC"/>
    <w:rsid w:val="005931FF"/>
    <w:rsid w:val="005937C0"/>
    <w:rsid w:val="00593933"/>
    <w:rsid w:val="00593F9D"/>
    <w:rsid w:val="0059420F"/>
    <w:rsid w:val="00594A00"/>
    <w:rsid w:val="00594A4F"/>
    <w:rsid w:val="0059560E"/>
    <w:rsid w:val="00595A1A"/>
    <w:rsid w:val="00596354"/>
    <w:rsid w:val="00596459"/>
    <w:rsid w:val="00596711"/>
    <w:rsid w:val="0059683C"/>
    <w:rsid w:val="0059709A"/>
    <w:rsid w:val="00597727"/>
    <w:rsid w:val="0059777A"/>
    <w:rsid w:val="005977A2"/>
    <w:rsid w:val="005A00D9"/>
    <w:rsid w:val="005A01DD"/>
    <w:rsid w:val="005A094B"/>
    <w:rsid w:val="005A0D81"/>
    <w:rsid w:val="005A0E20"/>
    <w:rsid w:val="005A0FA8"/>
    <w:rsid w:val="005A14E1"/>
    <w:rsid w:val="005A158C"/>
    <w:rsid w:val="005A1F2B"/>
    <w:rsid w:val="005A21CC"/>
    <w:rsid w:val="005A25E1"/>
    <w:rsid w:val="005A2B42"/>
    <w:rsid w:val="005A2B85"/>
    <w:rsid w:val="005A2B9C"/>
    <w:rsid w:val="005A2EA7"/>
    <w:rsid w:val="005A2FB6"/>
    <w:rsid w:val="005A31BF"/>
    <w:rsid w:val="005A3292"/>
    <w:rsid w:val="005A3387"/>
    <w:rsid w:val="005A3780"/>
    <w:rsid w:val="005A38A3"/>
    <w:rsid w:val="005A3AAB"/>
    <w:rsid w:val="005A45C5"/>
    <w:rsid w:val="005A5398"/>
    <w:rsid w:val="005A58A4"/>
    <w:rsid w:val="005A66C2"/>
    <w:rsid w:val="005A6892"/>
    <w:rsid w:val="005A693F"/>
    <w:rsid w:val="005A6DFC"/>
    <w:rsid w:val="005B078B"/>
    <w:rsid w:val="005B0884"/>
    <w:rsid w:val="005B091C"/>
    <w:rsid w:val="005B1C93"/>
    <w:rsid w:val="005B1CDC"/>
    <w:rsid w:val="005B1D43"/>
    <w:rsid w:val="005B1E4C"/>
    <w:rsid w:val="005B1EF6"/>
    <w:rsid w:val="005B2B4F"/>
    <w:rsid w:val="005B2C3A"/>
    <w:rsid w:val="005B3491"/>
    <w:rsid w:val="005B3983"/>
    <w:rsid w:val="005B3C71"/>
    <w:rsid w:val="005B494E"/>
    <w:rsid w:val="005B4D09"/>
    <w:rsid w:val="005B4DC1"/>
    <w:rsid w:val="005B5281"/>
    <w:rsid w:val="005B579F"/>
    <w:rsid w:val="005B5AAE"/>
    <w:rsid w:val="005B5F5C"/>
    <w:rsid w:val="005B6548"/>
    <w:rsid w:val="005B6876"/>
    <w:rsid w:val="005B6D7C"/>
    <w:rsid w:val="005B765F"/>
    <w:rsid w:val="005C041E"/>
    <w:rsid w:val="005C08BF"/>
    <w:rsid w:val="005C0C00"/>
    <w:rsid w:val="005C0D78"/>
    <w:rsid w:val="005C0FFE"/>
    <w:rsid w:val="005C134C"/>
    <w:rsid w:val="005C17BE"/>
    <w:rsid w:val="005C1999"/>
    <w:rsid w:val="005C1D9E"/>
    <w:rsid w:val="005C1DB8"/>
    <w:rsid w:val="005C2B75"/>
    <w:rsid w:val="005C3168"/>
    <w:rsid w:val="005C3224"/>
    <w:rsid w:val="005C33CD"/>
    <w:rsid w:val="005C3562"/>
    <w:rsid w:val="005C35CB"/>
    <w:rsid w:val="005C3940"/>
    <w:rsid w:val="005C3A3C"/>
    <w:rsid w:val="005C3F2A"/>
    <w:rsid w:val="005C4BF4"/>
    <w:rsid w:val="005C534B"/>
    <w:rsid w:val="005C53F5"/>
    <w:rsid w:val="005C5C25"/>
    <w:rsid w:val="005C5C7C"/>
    <w:rsid w:val="005C6496"/>
    <w:rsid w:val="005C6503"/>
    <w:rsid w:val="005C6681"/>
    <w:rsid w:val="005C6707"/>
    <w:rsid w:val="005C6DC2"/>
    <w:rsid w:val="005C7383"/>
    <w:rsid w:val="005D0463"/>
    <w:rsid w:val="005D092B"/>
    <w:rsid w:val="005D09F9"/>
    <w:rsid w:val="005D0A4A"/>
    <w:rsid w:val="005D0F2C"/>
    <w:rsid w:val="005D122C"/>
    <w:rsid w:val="005D1925"/>
    <w:rsid w:val="005D1A4F"/>
    <w:rsid w:val="005D2026"/>
    <w:rsid w:val="005D2033"/>
    <w:rsid w:val="005D2143"/>
    <w:rsid w:val="005D21EA"/>
    <w:rsid w:val="005D2391"/>
    <w:rsid w:val="005D2590"/>
    <w:rsid w:val="005D278E"/>
    <w:rsid w:val="005D29F3"/>
    <w:rsid w:val="005D3A50"/>
    <w:rsid w:val="005D3C16"/>
    <w:rsid w:val="005D3E2B"/>
    <w:rsid w:val="005D428D"/>
    <w:rsid w:val="005D4B70"/>
    <w:rsid w:val="005D4C62"/>
    <w:rsid w:val="005D4CBE"/>
    <w:rsid w:val="005D4F56"/>
    <w:rsid w:val="005D4FDF"/>
    <w:rsid w:val="005D539A"/>
    <w:rsid w:val="005D543A"/>
    <w:rsid w:val="005D568F"/>
    <w:rsid w:val="005D56EA"/>
    <w:rsid w:val="005D5C53"/>
    <w:rsid w:val="005D5FC6"/>
    <w:rsid w:val="005D634C"/>
    <w:rsid w:val="005D634D"/>
    <w:rsid w:val="005D64C0"/>
    <w:rsid w:val="005D6FA8"/>
    <w:rsid w:val="005D70E3"/>
    <w:rsid w:val="005E0095"/>
    <w:rsid w:val="005E012D"/>
    <w:rsid w:val="005E0DA2"/>
    <w:rsid w:val="005E0DCA"/>
    <w:rsid w:val="005E12D6"/>
    <w:rsid w:val="005E15F8"/>
    <w:rsid w:val="005E163C"/>
    <w:rsid w:val="005E17D8"/>
    <w:rsid w:val="005E1881"/>
    <w:rsid w:val="005E1C9D"/>
    <w:rsid w:val="005E1D19"/>
    <w:rsid w:val="005E1D74"/>
    <w:rsid w:val="005E2754"/>
    <w:rsid w:val="005E27B2"/>
    <w:rsid w:val="005E27F8"/>
    <w:rsid w:val="005E2896"/>
    <w:rsid w:val="005E2C83"/>
    <w:rsid w:val="005E2CF1"/>
    <w:rsid w:val="005E3261"/>
    <w:rsid w:val="005E3315"/>
    <w:rsid w:val="005E3F62"/>
    <w:rsid w:val="005E4DEB"/>
    <w:rsid w:val="005E537A"/>
    <w:rsid w:val="005E5E69"/>
    <w:rsid w:val="005E5F8E"/>
    <w:rsid w:val="005E705F"/>
    <w:rsid w:val="005E7067"/>
    <w:rsid w:val="005E7366"/>
    <w:rsid w:val="005E74ED"/>
    <w:rsid w:val="005E7A3B"/>
    <w:rsid w:val="005F04B9"/>
    <w:rsid w:val="005F0C5C"/>
    <w:rsid w:val="005F0FBA"/>
    <w:rsid w:val="005F138B"/>
    <w:rsid w:val="005F1DAD"/>
    <w:rsid w:val="005F2662"/>
    <w:rsid w:val="005F28E7"/>
    <w:rsid w:val="005F30CF"/>
    <w:rsid w:val="005F359E"/>
    <w:rsid w:val="005F369D"/>
    <w:rsid w:val="005F3809"/>
    <w:rsid w:val="005F38F2"/>
    <w:rsid w:val="005F3AFF"/>
    <w:rsid w:val="005F3DF3"/>
    <w:rsid w:val="005F3F4F"/>
    <w:rsid w:val="005F4326"/>
    <w:rsid w:val="005F448B"/>
    <w:rsid w:val="005F4803"/>
    <w:rsid w:val="005F48D6"/>
    <w:rsid w:val="005F4DCD"/>
    <w:rsid w:val="005F4F86"/>
    <w:rsid w:val="005F5322"/>
    <w:rsid w:val="005F69A1"/>
    <w:rsid w:val="005F7114"/>
    <w:rsid w:val="005F72A2"/>
    <w:rsid w:val="005F7332"/>
    <w:rsid w:val="005F7CAD"/>
    <w:rsid w:val="006002C6"/>
    <w:rsid w:val="00600464"/>
    <w:rsid w:val="00600465"/>
    <w:rsid w:val="00600585"/>
    <w:rsid w:val="00601073"/>
    <w:rsid w:val="006011A5"/>
    <w:rsid w:val="00601559"/>
    <w:rsid w:val="0060183C"/>
    <w:rsid w:val="006018FD"/>
    <w:rsid w:val="00601D87"/>
    <w:rsid w:val="00601E3E"/>
    <w:rsid w:val="006023C2"/>
    <w:rsid w:val="00602845"/>
    <w:rsid w:val="00602870"/>
    <w:rsid w:val="00602D23"/>
    <w:rsid w:val="00602D68"/>
    <w:rsid w:val="00603223"/>
    <w:rsid w:val="00603CBF"/>
    <w:rsid w:val="00604849"/>
    <w:rsid w:val="00604B5A"/>
    <w:rsid w:val="006057D2"/>
    <w:rsid w:val="00605A12"/>
    <w:rsid w:val="00605C01"/>
    <w:rsid w:val="00606284"/>
    <w:rsid w:val="0060667F"/>
    <w:rsid w:val="006069E2"/>
    <w:rsid w:val="00606A0B"/>
    <w:rsid w:val="006074F4"/>
    <w:rsid w:val="006075A0"/>
    <w:rsid w:val="006076CE"/>
    <w:rsid w:val="006077B5"/>
    <w:rsid w:val="00607CB6"/>
    <w:rsid w:val="00607EE6"/>
    <w:rsid w:val="00611212"/>
    <w:rsid w:val="00611489"/>
    <w:rsid w:val="00611A54"/>
    <w:rsid w:val="006124B9"/>
    <w:rsid w:val="00612B59"/>
    <w:rsid w:val="00612DAA"/>
    <w:rsid w:val="00612DFC"/>
    <w:rsid w:val="0061306E"/>
    <w:rsid w:val="00613074"/>
    <w:rsid w:val="00613108"/>
    <w:rsid w:val="0061313F"/>
    <w:rsid w:val="006132DC"/>
    <w:rsid w:val="00613318"/>
    <w:rsid w:val="00613E59"/>
    <w:rsid w:val="0061429A"/>
    <w:rsid w:val="006143B5"/>
    <w:rsid w:val="006145F9"/>
    <w:rsid w:val="00614A13"/>
    <w:rsid w:val="006156A5"/>
    <w:rsid w:val="006156A7"/>
    <w:rsid w:val="00615758"/>
    <w:rsid w:val="006158D4"/>
    <w:rsid w:val="00615984"/>
    <w:rsid w:val="00615AD5"/>
    <w:rsid w:val="006164E9"/>
    <w:rsid w:val="0061663C"/>
    <w:rsid w:val="00616CE8"/>
    <w:rsid w:val="00617158"/>
    <w:rsid w:val="006171EE"/>
    <w:rsid w:val="0061754B"/>
    <w:rsid w:val="00617977"/>
    <w:rsid w:val="00617C81"/>
    <w:rsid w:val="00617E69"/>
    <w:rsid w:val="00617F69"/>
    <w:rsid w:val="00617F7E"/>
    <w:rsid w:val="00620145"/>
    <w:rsid w:val="006202C2"/>
    <w:rsid w:val="00620BFF"/>
    <w:rsid w:val="00620DE2"/>
    <w:rsid w:val="006212B8"/>
    <w:rsid w:val="0062134D"/>
    <w:rsid w:val="00621371"/>
    <w:rsid w:val="0062160F"/>
    <w:rsid w:val="0062182E"/>
    <w:rsid w:val="00621CC2"/>
    <w:rsid w:val="00622217"/>
    <w:rsid w:val="0062254E"/>
    <w:rsid w:val="00622AD7"/>
    <w:rsid w:val="00622B54"/>
    <w:rsid w:val="00622D0A"/>
    <w:rsid w:val="006236A4"/>
    <w:rsid w:val="006237AF"/>
    <w:rsid w:val="00623E1B"/>
    <w:rsid w:val="006241EE"/>
    <w:rsid w:val="006244F5"/>
    <w:rsid w:val="0062500F"/>
    <w:rsid w:val="00625326"/>
    <w:rsid w:val="006253EC"/>
    <w:rsid w:val="00625438"/>
    <w:rsid w:val="00625BEF"/>
    <w:rsid w:val="00625F3A"/>
    <w:rsid w:val="0062648F"/>
    <w:rsid w:val="00626507"/>
    <w:rsid w:val="00626A85"/>
    <w:rsid w:val="00626BD9"/>
    <w:rsid w:val="00626CD0"/>
    <w:rsid w:val="00626D42"/>
    <w:rsid w:val="00627242"/>
    <w:rsid w:val="0062774E"/>
    <w:rsid w:val="00627F5C"/>
    <w:rsid w:val="00630160"/>
    <w:rsid w:val="006303AD"/>
    <w:rsid w:val="006306C1"/>
    <w:rsid w:val="00630BF1"/>
    <w:rsid w:val="006317A2"/>
    <w:rsid w:val="00631FD1"/>
    <w:rsid w:val="006327F6"/>
    <w:rsid w:val="006329C5"/>
    <w:rsid w:val="00632BCE"/>
    <w:rsid w:val="00632C3F"/>
    <w:rsid w:val="00633BC0"/>
    <w:rsid w:val="00634137"/>
    <w:rsid w:val="0063454D"/>
    <w:rsid w:val="00635666"/>
    <w:rsid w:val="00635885"/>
    <w:rsid w:val="00635FD4"/>
    <w:rsid w:val="006364AF"/>
    <w:rsid w:val="0063651C"/>
    <w:rsid w:val="00637526"/>
    <w:rsid w:val="006376DA"/>
    <w:rsid w:val="00637719"/>
    <w:rsid w:val="00637B51"/>
    <w:rsid w:val="00637BEB"/>
    <w:rsid w:val="00640645"/>
    <w:rsid w:val="00640731"/>
    <w:rsid w:val="006409C1"/>
    <w:rsid w:val="00641064"/>
    <w:rsid w:val="00641136"/>
    <w:rsid w:val="00641CFF"/>
    <w:rsid w:val="00642197"/>
    <w:rsid w:val="006428B7"/>
    <w:rsid w:val="0064328A"/>
    <w:rsid w:val="0064348C"/>
    <w:rsid w:val="0064353A"/>
    <w:rsid w:val="006435A1"/>
    <w:rsid w:val="00643D58"/>
    <w:rsid w:val="00643F1C"/>
    <w:rsid w:val="00643FE3"/>
    <w:rsid w:val="0064404F"/>
    <w:rsid w:val="006459A2"/>
    <w:rsid w:val="00645C27"/>
    <w:rsid w:val="00645CE0"/>
    <w:rsid w:val="00646182"/>
    <w:rsid w:val="006464A9"/>
    <w:rsid w:val="00646545"/>
    <w:rsid w:val="00646C33"/>
    <w:rsid w:val="00646EDD"/>
    <w:rsid w:val="006475D2"/>
    <w:rsid w:val="00647823"/>
    <w:rsid w:val="00647CB3"/>
    <w:rsid w:val="00647E78"/>
    <w:rsid w:val="00650098"/>
    <w:rsid w:val="00650388"/>
    <w:rsid w:val="0065050C"/>
    <w:rsid w:val="00650F35"/>
    <w:rsid w:val="006510CB"/>
    <w:rsid w:val="0065115D"/>
    <w:rsid w:val="0065188A"/>
    <w:rsid w:val="006518D5"/>
    <w:rsid w:val="00651E0D"/>
    <w:rsid w:val="006520E2"/>
    <w:rsid w:val="00652386"/>
    <w:rsid w:val="006524F9"/>
    <w:rsid w:val="00652CAF"/>
    <w:rsid w:val="00653048"/>
    <w:rsid w:val="006535CA"/>
    <w:rsid w:val="006553D4"/>
    <w:rsid w:val="006556A0"/>
    <w:rsid w:val="006559E7"/>
    <w:rsid w:val="00655F4E"/>
    <w:rsid w:val="006566A9"/>
    <w:rsid w:val="0065698F"/>
    <w:rsid w:val="00656AB1"/>
    <w:rsid w:val="00657E50"/>
    <w:rsid w:val="00660712"/>
    <w:rsid w:val="006611B4"/>
    <w:rsid w:val="006611DD"/>
    <w:rsid w:val="006617E2"/>
    <w:rsid w:val="006618B9"/>
    <w:rsid w:val="00661B25"/>
    <w:rsid w:val="00661D58"/>
    <w:rsid w:val="00661DA4"/>
    <w:rsid w:val="00662790"/>
    <w:rsid w:val="00662A4E"/>
    <w:rsid w:val="00662A5B"/>
    <w:rsid w:val="00662A69"/>
    <w:rsid w:val="00662CF4"/>
    <w:rsid w:val="00662E04"/>
    <w:rsid w:val="006630CC"/>
    <w:rsid w:val="00663348"/>
    <w:rsid w:val="00663F2B"/>
    <w:rsid w:val="0066556D"/>
    <w:rsid w:val="00665896"/>
    <w:rsid w:val="00665ADB"/>
    <w:rsid w:val="00665BEA"/>
    <w:rsid w:val="00665FDD"/>
    <w:rsid w:val="0066663F"/>
    <w:rsid w:val="00666C61"/>
    <w:rsid w:val="00667169"/>
    <w:rsid w:val="00667B97"/>
    <w:rsid w:val="00667DAF"/>
    <w:rsid w:val="0067002E"/>
    <w:rsid w:val="00670343"/>
    <w:rsid w:val="006709AF"/>
    <w:rsid w:val="00670CFF"/>
    <w:rsid w:val="00670D59"/>
    <w:rsid w:val="00670FDA"/>
    <w:rsid w:val="0067180C"/>
    <w:rsid w:val="00671A0C"/>
    <w:rsid w:val="00671C55"/>
    <w:rsid w:val="00672028"/>
    <w:rsid w:val="00672206"/>
    <w:rsid w:val="0067227D"/>
    <w:rsid w:val="00672381"/>
    <w:rsid w:val="00672674"/>
    <w:rsid w:val="006736A5"/>
    <w:rsid w:val="00673CDF"/>
    <w:rsid w:val="00673DE2"/>
    <w:rsid w:val="00674594"/>
    <w:rsid w:val="0067495A"/>
    <w:rsid w:val="00674FD7"/>
    <w:rsid w:val="0067548C"/>
    <w:rsid w:val="006755F3"/>
    <w:rsid w:val="00675D94"/>
    <w:rsid w:val="00675DA3"/>
    <w:rsid w:val="00675ED5"/>
    <w:rsid w:val="006762DA"/>
    <w:rsid w:val="006767A6"/>
    <w:rsid w:val="00676D3C"/>
    <w:rsid w:val="00676EFB"/>
    <w:rsid w:val="0067718F"/>
    <w:rsid w:val="0067746F"/>
    <w:rsid w:val="00677D53"/>
    <w:rsid w:val="00677F06"/>
    <w:rsid w:val="006803C0"/>
    <w:rsid w:val="00680A1A"/>
    <w:rsid w:val="00680ED2"/>
    <w:rsid w:val="00681538"/>
    <w:rsid w:val="006815E1"/>
    <w:rsid w:val="00681777"/>
    <w:rsid w:val="006818EE"/>
    <w:rsid w:val="00681F76"/>
    <w:rsid w:val="00682414"/>
    <w:rsid w:val="00682B5F"/>
    <w:rsid w:val="00682B88"/>
    <w:rsid w:val="00682CA6"/>
    <w:rsid w:val="00683690"/>
    <w:rsid w:val="006839C2"/>
    <w:rsid w:val="006840FF"/>
    <w:rsid w:val="00684131"/>
    <w:rsid w:val="006844F7"/>
    <w:rsid w:val="0068454D"/>
    <w:rsid w:val="0068454E"/>
    <w:rsid w:val="006847D1"/>
    <w:rsid w:val="00684A75"/>
    <w:rsid w:val="0068513F"/>
    <w:rsid w:val="0068539B"/>
    <w:rsid w:val="00685432"/>
    <w:rsid w:val="006857FF"/>
    <w:rsid w:val="00685A7A"/>
    <w:rsid w:val="0068646B"/>
    <w:rsid w:val="006868BE"/>
    <w:rsid w:val="00686C90"/>
    <w:rsid w:val="00686E5F"/>
    <w:rsid w:val="00687833"/>
    <w:rsid w:val="006879EA"/>
    <w:rsid w:val="00687A69"/>
    <w:rsid w:val="00687C16"/>
    <w:rsid w:val="006904A4"/>
    <w:rsid w:val="006908DE"/>
    <w:rsid w:val="00690B8D"/>
    <w:rsid w:val="00690FFA"/>
    <w:rsid w:val="00691272"/>
    <w:rsid w:val="006915F2"/>
    <w:rsid w:val="0069178A"/>
    <w:rsid w:val="006917F5"/>
    <w:rsid w:val="00691CC2"/>
    <w:rsid w:val="00691E20"/>
    <w:rsid w:val="00692229"/>
    <w:rsid w:val="00692472"/>
    <w:rsid w:val="0069254E"/>
    <w:rsid w:val="00692AAD"/>
    <w:rsid w:val="006932BB"/>
    <w:rsid w:val="00693452"/>
    <w:rsid w:val="006935E4"/>
    <w:rsid w:val="00693926"/>
    <w:rsid w:val="00693E00"/>
    <w:rsid w:val="00693EAF"/>
    <w:rsid w:val="006940D0"/>
    <w:rsid w:val="00694CAD"/>
    <w:rsid w:val="006951D5"/>
    <w:rsid w:val="006953F6"/>
    <w:rsid w:val="00695693"/>
    <w:rsid w:val="0069597E"/>
    <w:rsid w:val="00695EED"/>
    <w:rsid w:val="006962EA"/>
    <w:rsid w:val="0069636F"/>
    <w:rsid w:val="00696662"/>
    <w:rsid w:val="00696A16"/>
    <w:rsid w:val="00696F0E"/>
    <w:rsid w:val="00696F76"/>
    <w:rsid w:val="00697269"/>
    <w:rsid w:val="006973EE"/>
    <w:rsid w:val="00697627"/>
    <w:rsid w:val="00697632"/>
    <w:rsid w:val="0069768D"/>
    <w:rsid w:val="00697739"/>
    <w:rsid w:val="0069773E"/>
    <w:rsid w:val="00697BDC"/>
    <w:rsid w:val="00697C04"/>
    <w:rsid w:val="00697E3F"/>
    <w:rsid w:val="006A02E9"/>
    <w:rsid w:val="006A08FA"/>
    <w:rsid w:val="006A0F75"/>
    <w:rsid w:val="006A0F84"/>
    <w:rsid w:val="006A1838"/>
    <w:rsid w:val="006A26D0"/>
    <w:rsid w:val="006A3077"/>
    <w:rsid w:val="006A328E"/>
    <w:rsid w:val="006A36C4"/>
    <w:rsid w:val="006A3DA3"/>
    <w:rsid w:val="006A4B9C"/>
    <w:rsid w:val="006A4ED9"/>
    <w:rsid w:val="006A5508"/>
    <w:rsid w:val="006A60C7"/>
    <w:rsid w:val="006A62AC"/>
    <w:rsid w:val="006A631B"/>
    <w:rsid w:val="006A68A2"/>
    <w:rsid w:val="006A7657"/>
    <w:rsid w:val="006A77A1"/>
    <w:rsid w:val="006A789E"/>
    <w:rsid w:val="006A7B2C"/>
    <w:rsid w:val="006A7DDE"/>
    <w:rsid w:val="006B019F"/>
    <w:rsid w:val="006B0434"/>
    <w:rsid w:val="006B06E0"/>
    <w:rsid w:val="006B0921"/>
    <w:rsid w:val="006B16A2"/>
    <w:rsid w:val="006B16E2"/>
    <w:rsid w:val="006B16E8"/>
    <w:rsid w:val="006B2135"/>
    <w:rsid w:val="006B24A2"/>
    <w:rsid w:val="006B25D2"/>
    <w:rsid w:val="006B2701"/>
    <w:rsid w:val="006B270B"/>
    <w:rsid w:val="006B2737"/>
    <w:rsid w:val="006B2781"/>
    <w:rsid w:val="006B2B28"/>
    <w:rsid w:val="006B2EA9"/>
    <w:rsid w:val="006B30FF"/>
    <w:rsid w:val="006B32B7"/>
    <w:rsid w:val="006B3C18"/>
    <w:rsid w:val="006B3E6F"/>
    <w:rsid w:val="006B4159"/>
    <w:rsid w:val="006B46A2"/>
    <w:rsid w:val="006B4717"/>
    <w:rsid w:val="006B4733"/>
    <w:rsid w:val="006B4938"/>
    <w:rsid w:val="006B4A40"/>
    <w:rsid w:val="006B5BFD"/>
    <w:rsid w:val="006B6199"/>
    <w:rsid w:val="006B61E3"/>
    <w:rsid w:val="006B6243"/>
    <w:rsid w:val="006B6629"/>
    <w:rsid w:val="006B6671"/>
    <w:rsid w:val="006B6CCA"/>
    <w:rsid w:val="006B6E36"/>
    <w:rsid w:val="006B6F19"/>
    <w:rsid w:val="006B74D8"/>
    <w:rsid w:val="006B7936"/>
    <w:rsid w:val="006C0482"/>
    <w:rsid w:val="006C08CE"/>
    <w:rsid w:val="006C10D7"/>
    <w:rsid w:val="006C2164"/>
    <w:rsid w:val="006C2415"/>
    <w:rsid w:val="006C284A"/>
    <w:rsid w:val="006C3568"/>
    <w:rsid w:val="006C3861"/>
    <w:rsid w:val="006C3CFA"/>
    <w:rsid w:val="006C3ED7"/>
    <w:rsid w:val="006C3F6F"/>
    <w:rsid w:val="006C3FB3"/>
    <w:rsid w:val="006C3FEE"/>
    <w:rsid w:val="006C4184"/>
    <w:rsid w:val="006C4406"/>
    <w:rsid w:val="006C4484"/>
    <w:rsid w:val="006C4D51"/>
    <w:rsid w:val="006C539B"/>
    <w:rsid w:val="006C5451"/>
    <w:rsid w:val="006C5B84"/>
    <w:rsid w:val="006C613A"/>
    <w:rsid w:val="006C6383"/>
    <w:rsid w:val="006C6526"/>
    <w:rsid w:val="006C66DB"/>
    <w:rsid w:val="006C6DC0"/>
    <w:rsid w:val="006C73A9"/>
    <w:rsid w:val="006C73DF"/>
    <w:rsid w:val="006C787C"/>
    <w:rsid w:val="006C7BFF"/>
    <w:rsid w:val="006D01C8"/>
    <w:rsid w:val="006D0D07"/>
    <w:rsid w:val="006D106A"/>
    <w:rsid w:val="006D152F"/>
    <w:rsid w:val="006D20B0"/>
    <w:rsid w:val="006D217F"/>
    <w:rsid w:val="006D21A9"/>
    <w:rsid w:val="006D249A"/>
    <w:rsid w:val="006D26F5"/>
    <w:rsid w:val="006D271A"/>
    <w:rsid w:val="006D2779"/>
    <w:rsid w:val="006D3690"/>
    <w:rsid w:val="006D4615"/>
    <w:rsid w:val="006D5272"/>
    <w:rsid w:val="006D5C03"/>
    <w:rsid w:val="006D61B8"/>
    <w:rsid w:val="006D62CF"/>
    <w:rsid w:val="006D64EC"/>
    <w:rsid w:val="006D669D"/>
    <w:rsid w:val="006D66B5"/>
    <w:rsid w:val="006D6751"/>
    <w:rsid w:val="006D6894"/>
    <w:rsid w:val="006D6CC3"/>
    <w:rsid w:val="006D6DA7"/>
    <w:rsid w:val="006D7ABA"/>
    <w:rsid w:val="006D7BE3"/>
    <w:rsid w:val="006E037E"/>
    <w:rsid w:val="006E0CBA"/>
    <w:rsid w:val="006E0CBB"/>
    <w:rsid w:val="006E103B"/>
    <w:rsid w:val="006E132C"/>
    <w:rsid w:val="006E1743"/>
    <w:rsid w:val="006E1891"/>
    <w:rsid w:val="006E1953"/>
    <w:rsid w:val="006E26DC"/>
    <w:rsid w:val="006E272C"/>
    <w:rsid w:val="006E336F"/>
    <w:rsid w:val="006E3C65"/>
    <w:rsid w:val="006E3CA8"/>
    <w:rsid w:val="006E3DE5"/>
    <w:rsid w:val="006E40BF"/>
    <w:rsid w:val="006E40F1"/>
    <w:rsid w:val="006E480B"/>
    <w:rsid w:val="006E496B"/>
    <w:rsid w:val="006E4B0E"/>
    <w:rsid w:val="006E4DB5"/>
    <w:rsid w:val="006E4E17"/>
    <w:rsid w:val="006E4EC7"/>
    <w:rsid w:val="006E4F0C"/>
    <w:rsid w:val="006E5409"/>
    <w:rsid w:val="006E548B"/>
    <w:rsid w:val="006E599D"/>
    <w:rsid w:val="006E60F0"/>
    <w:rsid w:val="006E637B"/>
    <w:rsid w:val="006E64A4"/>
    <w:rsid w:val="006E667B"/>
    <w:rsid w:val="006E680A"/>
    <w:rsid w:val="006E6EE7"/>
    <w:rsid w:val="006E77C4"/>
    <w:rsid w:val="006E79F1"/>
    <w:rsid w:val="006F0729"/>
    <w:rsid w:val="006F0754"/>
    <w:rsid w:val="006F0827"/>
    <w:rsid w:val="006F0946"/>
    <w:rsid w:val="006F09CA"/>
    <w:rsid w:val="006F0DBE"/>
    <w:rsid w:val="006F12C5"/>
    <w:rsid w:val="006F12FC"/>
    <w:rsid w:val="006F151C"/>
    <w:rsid w:val="006F1848"/>
    <w:rsid w:val="006F1D11"/>
    <w:rsid w:val="006F24ED"/>
    <w:rsid w:val="006F2F33"/>
    <w:rsid w:val="006F3B5F"/>
    <w:rsid w:val="006F4280"/>
    <w:rsid w:val="006F4A92"/>
    <w:rsid w:val="006F4AC3"/>
    <w:rsid w:val="006F536A"/>
    <w:rsid w:val="006F53E6"/>
    <w:rsid w:val="006F57C1"/>
    <w:rsid w:val="006F59CC"/>
    <w:rsid w:val="006F5B04"/>
    <w:rsid w:val="006F60BA"/>
    <w:rsid w:val="006F632C"/>
    <w:rsid w:val="006F6510"/>
    <w:rsid w:val="006F65D7"/>
    <w:rsid w:val="006F6A70"/>
    <w:rsid w:val="006F7350"/>
    <w:rsid w:val="006F747A"/>
    <w:rsid w:val="006F754B"/>
    <w:rsid w:val="006F7690"/>
    <w:rsid w:val="006F7CC0"/>
    <w:rsid w:val="006F7EAF"/>
    <w:rsid w:val="00700641"/>
    <w:rsid w:val="00700752"/>
    <w:rsid w:val="0070094A"/>
    <w:rsid w:val="00701017"/>
    <w:rsid w:val="00701B5C"/>
    <w:rsid w:val="00702433"/>
    <w:rsid w:val="007025B4"/>
    <w:rsid w:val="00702642"/>
    <w:rsid w:val="00702CD1"/>
    <w:rsid w:val="00702E8D"/>
    <w:rsid w:val="00703527"/>
    <w:rsid w:val="007041BF"/>
    <w:rsid w:val="0070425A"/>
    <w:rsid w:val="007049EC"/>
    <w:rsid w:val="00704AA8"/>
    <w:rsid w:val="00705275"/>
    <w:rsid w:val="00705337"/>
    <w:rsid w:val="007056CF"/>
    <w:rsid w:val="0070570F"/>
    <w:rsid w:val="00706349"/>
    <w:rsid w:val="0070667D"/>
    <w:rsid w:val="0070670B"/>
    <w:rsid w:val="00706B37"/>
    <w:rsid w:val="007075FF"/>
    <w:rsid w:val="00707A34"/>
    <w:rsid w:val="00707AE7"/>
    <w:rsid w:val="0071062A"/>
    <w:rsid w:val="00710823"/>
    <w:rsid w:val="00710F27"/>
    <w:rsid w:val="007113E0"/>
    <w:rsid w:val="00711561"/>
    <w:rsid w:val="00711C21"/>
    <w:rsid w:val="0071218E"/>
    <w:rsid w:val="00712327"/>
    <w:rsid w:val="00712684"/>
    <w:rsid w:val="007128B1"/>
    <w:rsid w:val="00712F73"/>
    <w:rsid w:val="007139FE"/>
    <w:rsid w:val="00713FFF"/>
    <w:rsid w:val="00714063"/>
    <w:rsid w:val="007140CE"/>
    <w:rsid w:val="0071461E"/>
    <w:rsid w:val="00714846"/>
    <w:rsid w:val="00714F6B"/>
    <w:rsid w:val="00715D3E"/>
    <w:rsid w:val="00716043"/>
    <w:rsid w:val="0071622B"/>
    <w:rsid w:val="007163FA"/>
    <w:rsid w:val="007169A0"/>
    <w:rsid w:val="00717074"/>
    <w:rsid w:val="00717440"/>
    <w:rsid w:val="00717A0F"/>
    <w:rsid w:val="00717BA0"/>
    <w:rsid w:val="00717CDA"/>
    <w:rsid w:val="00717F33"/>
    <w:rsid w:val="0072001F"/>
    <w:rsid w:val="007200D0"/>
    <w:rsid w:val="007208B0"/>
    <w:rsid w:val="00720AD2"/>
    <w:rsid w:val="00720AF9"/>
    <w:rsid w:val="00720FFD"/>
    <w:rsid w:val="007222B2"/>
    <w:rsid w:val="0072261C"/>
    <w:rsid w:val="0072280B"/>
    <w:rsid w:val="00722842"/>
    <w:rsid w:val="00722A44"/>
    <w:rsid w:val="007235E7"/>
    <w:rsid w:val="00723B8F"/>
    <w:rsid w:val="00724013"/>
    <w:rsid w:val="00724269"/>
    <w:rsid w:val="00724669"/>
    <w:rsid w:val="00724837"/>
    <w:rsid w:val="00724B09"/>
    <w:rsid w:val="00725409"/>
    <w:rsid w:val="007256D2"/>
    <w:rsid w:val="007259A5"/>
    <w:rsid w:val="00725A9E"/>
    <w:rsid w:val="00726416"/>
    <w:rsid w:val="00726B9C"/>
    <w:rsid w:val="00726CBB"/>
    <w:rsid w:val="0072730B"/>
    <w:rsid w:val="007275C0"/>
    <w:rsid w:val="00727EBF"/>
    <w:rsid w:val="00730655"/>
    <w:rsid w:val="007307EA"/>
    <w:rsid w:val="00730AB2"/>
    <w:rsid w:val="00730F36"/>
    <w:rsid w:val="0073134B"/>
    <w:rsid w:val="0073150A"/>
    <w:rsid w:val="0073153E"/>
    <w:rsid w:val="007319FE"/>
    <w:rsid w:val="00731A9D"/>
    <w:rsid w:val="00731EAA"/>
    <w:rsid w:val="00731F6F"/>
    <w:rsid w:val="00731FBE"/>
    <w:rsid w:val="00732085"/>
    <w:rsid w:val="00732479"/>
    <w:rsid w:val="00732A46"/>
    <w:rsid w:val="00732AB1"/>
    <w:rsid w:val="0073319E"/>
    <w:rsid w:val="00733449"/>
    <w:rsid w:val="007335D6"/>
    <w:rsid w:val="007338F9"/>
    <w:rsid w:val="0073404D"/>
    <w:rsid w:val="00734154"/>
    <w:rsid w:val="0073417B"/>
    <w:rsid w:val="007341B7"/>
    <w:rsid w:val="00734356"/>
    <w:rsid w:val="00734622"/>
    <w:rsid w:val="007346F3"/>
    <w:rsid w:val="00735024"/>
    <w:rsid w:val="00735449"/>
    <w:rsid w:val="00735E25"/>
    <w:rsid w:val="00735F59"/>
    <w:rsid w:val="007363CF"/>
    <w:rsid w:val="007365CB"/>
    <w:rsid w:val="00736891"/>
    <w:rsid w:val="00737287"/>
    <w:rsid w:val="007373F2"/>
    <w:rsid w:val="0073767C"/>
    <w:rsid w:val="00737D9C"/>
    <w:rsid w:val="00737E9D"/>
    <w:rsid w:val="00737F84"/>
    <w:rsid w:val="007400BB"/>
    <w:rsid w:val="00740151"/>
    <w:rsid w:val="007402BF"/>
    <w:rsid w:val="007409C3"/>
    <w:rsid w:val="00740E03"/>
    <w:rsid w:val="007419CE"/>
    <w:rsid w:val="00741B86"/>
    <w:rsid w:val="00741C67"/>
    <w:rsid w:val="00741CD9"/>
    <w:rsid w:val="00741E03"/>
    <w:rsid w:val="00742980"/>
    <w:rsid w:val="00742C2B"/>
    <w:rsid w:val="00742CB1"/>
    <w:rsid w:val="007430F9"/>
    <w:rsid w:val="00743722"/>
    <w:rsid w:val="007437B7"/>
    <w:rsid w:val="00743ED2"/>
    <w:rsid w:val="00744589"/>
    <w:rsid w:val="00744784"/>
    <w:rsid w:val="0074479D"/>
    <w:rsid w:val="00744B6E"/>
    <w:rsid w:val="00745295"/>
    <w:rsid w:val="00746747"/>
    <w:rsid w:val="00746AA1"/>
    <w:rsid w:val="0074744D"/>
    <w:rsid w:val="00747697"/>
    <w:rsid w:val="007505DA"/>
    <w:rsid w:val="0075095C"/>
    <w:rsid w:val="00750F44"/>
    <w:rsid w:val="00750F78"/>
    <w:rsid w:val="007517FD"/>
    <w:rsid w:val="00751CCF"/>
    <w:rsid w:val="00751EDF"/>
    <w:rsid w:val="00752B3A"/>
    <w:rsid w:val="00753A17"/>
    <w:rsid w:val="00753B7B"/>
    <w:rsid w:val="00753FD1"/>
    <w:rsid w:val="00754E8A"/>
    <w:rsid w:val="00754F27"/>
    <w:rsid w:val="007558AF"/>
    <w:rsid w:val="00755953"/>
    <w:rsid w:val="00755CF6"/>
    <w:rsid w:val="00755F08"/>
    <w:rsid w:val="007567CF"/>
    <w:rsid w:val="0075693E"/>
    <w:rsid w:val="007569BB"/>
    <w:rsid w:val="00756BB0"/>
    <w:rsid w:val="00756C0D"/>
    <w:rsid w:val="00756D73"/>
    <w:rsid w:val="00756F8F"/>
    <w:rsid w:val="00757B4D"/>
    <w:rsid w:val="00757D14"/>
    <w:rsid w:val="00760150"/>
    <w:rsid w:val="007602B1"/>
    <w:rsid w:val="00760824"/>
    <w:rsid w:val="00760CE7"/>
    <w:rsid w:val="00760D6B"/>
    <w:rsid w:val="00760D76"/>
    <w:rsid w:val="007612D8"/>
    <w:rsid w:val="0076132E"/>
    <w:rsid w:val="00761530"/>
    <w:rsid w:val="00761985"/>
    <w:rsid w:val="00762247"/>
    <w:rsid w:val="007626D2"/>
    <w:rsid w:val="007626DE"/>
    <w:rsid w:val="00762D96"/>
    <w:rsid w:val="00762E0F"/>
    <w:rsid w:val="00763023"/>
    <w:rsid w:val="00764116"/>
    <w:rsid w:val="00764467"/>
    <w:rsid w:val="0076452B"/>
    <w:rsid w:val="00764863"/>
    <w:rsid w:val="00764C6D"/>
    <w:rsid w:val="00765643"/>
    <w:rsid w:val="00765710"/>
    <w:rsid w:val="00766484"/>
    <w:rsid w:val="00766678"/>
    <w:rsid w:val="007666F9"/>
    <w:rsid w:val="00766B16"/>
    <w:rsid w:val="00766DBF"/>
    <w:rsid w:val="00766DF8"/>
    <w:rsid w:val="00766E6C"/>
    <w:rsid w:val="007675CC"/>
    <w:rsid w:val="007677E7"/>
    <w:rsid w:val="00767DB1"/>
    <w:rsid w:val="00770100"/>
    <w:rsid w:val="007701C7"/>
    <w:rsid w:val="0077091D"/>
    <w:rsid w:val="00770ADB"/>
    <w:rsid w:val="00770B32"/>
    <w:rsid w:val="00770FC1"/>
    <w:rsid w:val="00771062"/>
    <w:rsid w:val="007710DE"/>
    <w:rsid w:val="00771282"/>
    <w:rsid w:val="00771553"/>
    <w:rsid w:val="00771563"/>
    <w:rsid w:val="00771789"/>
    <w:rsid w:val="00772581"/>
    <w:rsid w:val="0077270F"/>
    <w:rsid w:val="007728EE"/>
    <w:rsid w:val="00772E8F"/>
    <w:rsid w:val="00773131"/>
    <w:rsid w:val="00773136"/>
    <w:rsid w:val="00773162"/>
    <w:rsid w:val="00773251"/>
    <w:rsid w:val="0077366F"/>
    <w:rsid w:val="007737A1"/>
    <w:rsid w:val="007738A0"/>
    <w:rsid w:val="00774305"/>
    <w:rsid w:val="00774A24"/>
    <w:rsid w:val="00774DB7"/>
    <w:rsid w:val="007756C7"/>
    <w:rsid w:val="00775777"/>
    <w:rsid w:val="0077577C"/>
    <w:rsid w:val="00776071"/>
    <w:rsid w:val="0077647D"/>
    <w:rsid w:val="007767AA"/>
    <w:rsid w:val="00776AFF"/>
    <w:rsid w:val="00776B71"/>
    <w:rsid w:val="00776CDB"/>
    <w:rsid w:val="00777110"/>
    <w:rsid w:val="007805AF"/>
    <w:rsid w:val="00780E11"/>
    <w:rsid w:val="00781689"/>
    <w:rsid w:val="0078177B"/>
    <w:rsid w:val="00781DF2"/>
    <w:rsid w:val="007821C6"/>
    <w:rsid w:val="00782452"/>
    <w:rsid w:val="00783542"/>
    <w:rsid w:val="007835DC"/>
    <w:rsid w:val="007835FD"/>
    <w:rsid w:val="00783E4E"/>
    <w:rsid w:val="00784163"/>
    <w:rsid w:val="0078454B"/>
    <w:rsid w:val="007846B9"/>
    <w:rsid w:val="007846CD"/>
    <w:rsid w:val="00784DF3"/>
    <w:rsid w:val="007852E3"/>
    <w:rsid w:val="00785A8C"/>
    <w:rsid w:val="00785AD0"/>
    <w:rsid w:val="007861AD"/>
    <w:rsid w:val="0078621A"/>
    <w:rsid w:val="0078661A"/>
    <w:rsid w:val="00786722"/>
    <w:rsid w:val="0078720E"/>
    <w:rsid w:val="007877DD"/>
    <w:rsid w:val="007878E7"/>
    <w:rsid w:val="00787ADD"/>
    <w:rsid w:val="00787BC9"/>
    <w:rsid w:val="00787C5E"/>
    <w:rsid w:val="00787CD0"/>
    <w:rsid w:val="00787CEB"/>
    <w:rsid w:val="00790526"/>
    <w:rsid w:val="00790928"/>
    <w:rsid w:val="00790A66"/>
    <w:rsid w:val="00790D59"/>
    <w:rsid w:val="00790F3D"/>
    <w:rsid w:val="0079184C"/>
    <w:rsid w:val="007918FF"/>
    <w:rsid w:val="00791B47"/>
    <w:rsid w:val="00791E33"/>
    <w:rsid w:val="00791FD4"/>
    <w:rsid w:val="0079251F"/>
    <w:rsid w:val="00792610"/>
    <w:rsid w:val="00792E13"/>
    <w:rsid w:val="0079352C"/>
    <w:rsid w:val="00793549"/>
    <w:rsid w:val="00793573"/>
    <w:rsid w:val="0079375F"/>
    <w:rsid w:val="00793B25"/>
    <w:rsid w:val="00793C89"/>
    <w:rsid w:val="00794720"/>
    <w:rsid w:val="00794B37"/>
    <w:rsid w:val="00794F9E"/>
    <w:rsid w:val="00795294"/>
    <w:rsid w:val="00796144"/>
    <w:rsid w:val="00796863"/>
    <w:rsid w:val="00796B0C"/>
    <w:rsid w:val="00796DDA"/>
    <w:rsid w:val="00796F26"/>
    <w:rsid w:val="00796F5A"/>
    <w:rsid w:val="00797107"/>
    <w:rsid w:val="0079720D"/>
    <w:rsid w:val="00797733"/>
    <w:rsid w:val="007A0183"/>
    <w:rsid w:val="007A02DA"/>
    <w:rsid w:val="007A058D"/>
    <w:rsid w:val="007A0C0D"/>
    <w:rsid w:val="007A0DE4"/>
    <w:rsid w:val="007A0FEE"/>
    <w:rsid w:val="007A1212"/>
    <w:rsid w:val="007A144A"/>
    <w:rsid w:val="007A1481"/>
    <w:rsid w:val="007A1A69"/>
    <w:rsid w:val="007A1D8A"/>
    <w:rsid w:val="007A2102"/>
    <w:rsid w:val="007A2495"/>
    <w:rsid w:val="007A25EB"/>
    <w:rsid w:val="007A26C2"/>
    <w:rsid w:val="007A278A"/>
    <w:rsid w:val="007A27BA"/>
    <w:rsid w:val="007A3347"/>
    <w:rsid w:val="007A3904"/>
    <w:rsid w:val="007A3B31"/>
    <w:rsid w:val="007A4255"/>
    <w:rsid w:val="007A4305"/>
    <w:rsid w:val="007A4318"/>
    <w:rsid w:val="007A4A1E"/>
    <w:rsid w:val="007A4C8D"/>
    <w:rsid w:val="007A4F27"/>
    <w:rsid w:val="007A5215"/>
    <w:rsid w:val="007A5670"/>
    <w:rsid w:val="007A632C"/>
    <w:rsid w:val="007A6605"/>
    <w:rsid w:val="007A66A3"/>
    <w:rsid w:val="007A66C8"/>
    <w:rsid w:val="007A67FA"/>
    <w:rsid w:val="007A6885"/>
    <w:rsid w:val="007A697D"/>
    <w:rsid w:val="007A6E18"/>
    <w:rsid w:val="007A6E60"/>
    <w:rsid w:val="007A7145"/>
    <w:rsid w:val="007A7985"/>
    <w:rsid w:val="007A7BB9"/>
    <w:rsid w:val="007B0B8E"/>
    <w:rsid w:val="007B0C60"/>
    <w:rsid w:val="007B0ECE"/>
    <w:rsid w:val="007B1235"/>
    <w:rsid w:val="007B13D4"/>
    <w:rsid w:val="007B1918"/>
    <w:rsid w:val="007B1A95"/>
    <w:rsid w:val="007B2032"/>
    <w:rsid w:val="007B352F"/>
    <w:rsid w:val="007B3839"/>
    <w:rsid w:val="007B459A"/>
    <w:rsid w:val="007B463A"/>
    <w:rsid w:val="007B46DC"/>
    <w:rsid w:val="007B4801"/>
    <w:rsid w:val="007B515C"/>
    <w:rsid w:val="007B5550"/>
    <w:rsid w:val="007B590F"/>
    <w:rsid w:val="007B59B3"/>
    <w:rsid w:val="007B5A2B"/>
    <w:rsid w:val="007B5B37"/>
    <w:rsid w:val="007B5FA6"/>
    <w:rsid w:val="007B62C1"/>
    <w:rsid w:val="007B6530"/>
    <w:rsid w:val="007B682C"/>
    <w:rsid w:val="007B6840"/>
    <w:rsid w:val="007B6864"/>
    <w:rsid w:val="007B6D05"/>
    <w:rsid w:val="007B71B1"/>
    <w:rsid w:val="007B75E0"/>
    <w:rsid w:val="007B78DE"/>
    <w:rsid w:val="007B7B06"/>
    <w:rsid w:val="007C024B"/>
    <w:rsid w:val="007C0379"/>
    <w:rsid w:val="007C0659"/>
    <w:rsid w:val="007C069C"/>
    <w:rsid w:val="007C172E"/>
    <w:rsid w:val="007C1D21"/>
    <w:rsid w:val="007C215C"/>
    <w:rsid w:val="007C2527"/>
    <w:rsid w:val="007C2695"/>
    <w:rsid w:val="007C29F1"/>
    <w:rsid w:val="007C2D9B"/>
    <w:rsid w:val="007C2F2A"/>
    <w:rsid w:val="007C3003"/>
    <w:rsid w:val="007C3076"/>
    <w:rsid w:val="007C40CF"/>
    <w:rsid w:val="007C4218"/>
    <w:rsid w:val="007C47ED"/>
    <w:rsid w:val="007C4DA6"/>
    <w:rsid w:val="007C5317"/>
    <w:rsid w:val="007C55D1"/>
    <w:rsid w:val="007C5D5C"/>
    <w:rsid w:val="007C6030"/>
    <w:rsid w:val="007C6277"/>
    <w:rsid w:val="007C7013"/>
    <w:rsid w:val="007C7502"/>
    <w:rsid w:val="007C75D5"/>
    <w:rsid w:val="007C7722"/>
    <w:rsid w:val="007C7F47"/>
    <w:rsid w:val="007D0509"/>
    <w:rsid w:val="007D093E"/>
    <w:rsid w:val="007D0DA3"/>
    <w:rsid w:val="007D1169"/>
    <w:rsid w:val="007D19EC"/>
    <w:rsid w:val="007D2202"/>
    <w:rsid w:val="007D2B66"/>
    <w:rsid w:val="007D2DC1"/>
    <w:rsid w:val="007D322F"/>
    <w:rsid w:val="007D34FC"/>
    <w:rsid w:val="007D37CB"/>
    <w:rsid w:val="007D44A5"/>
    <w:rsid w:val="007D452A"/>
    <w:rsid w:val="007D475B"/>
    <w:rsid w:val="007D481B"/>
    <w:rsid w:val="007D4A56"/>
    <w:rsid w:val="007D4BE7"/>
    <w:rsid w:val="007D4D3A"/>
    <w:rsid w:val="007D4DB4"/>
    <w:rsid w:val="007D4DB5"/>
    <w:rsid w:val="007D53DA"/>
    <w:rsid w:val="007D5BE6"/>
    <w:rsid w:val="007D67DF"/>
    <w:rsid w:val="007D7150"/>
    <w:rsid w:val="007D735C"/>
    <w:rsid w:val="007E002E"/>
    <w:rsid w:val="007E0032"/>
    <w:rsid w:val="007E1295"/>
    <w:rsid w:val="007E144C"/>
    <w:rsid w:val="007E1696"/>
    <w:rsid w:val="007E177B"/>
    <w:rsid w:val="007E1815"/>
    <w:rsid w:val="007E1B9A"/>
    <w:rsid w:val="007E1DC0"/>
    <w:rsid w:val="007E1F48"/>
    <w:rsid w:val="007E1FCB"/>
    <w:rsid w:val="007E27B6"/>
    <w:rsid w:val="007E2CB9"/>
    <w:rsid w:val="007E2EE8"/>
    <w:rsid w:val="007E315C"/>
    <w:rsid w:val="007E33B3"/>
    <w:rsid w:val="007E3755"/>
    <w:rsid w:val="007E3B07"/>
    <w:rsid w:val="007E3E78"/>
    <w:rsid w:val="007E443B"/>
    <w:rsid w:val="007E4664"/>
    <w:rsid w:val="007E4BDF"/>
    <w:rsid w:val="007E4C1B"/>
    <w:rsid w:val="007E4C22"/>
    <w:rsid w:val="007E4EA7"/>
    <w:rsid w:val="007E504B"/>
    <w:rsid w:val="007E5476"/>
    <w:rsid w:val="007E5674"/>
    <w:rsid w:val="007E5D1B"/>
    <w:rsid w:val="007E5EDB"/>
    <w:rsid w:val="007E6400"/>
    <w:rsid w:val="007E64DE"/>
    <w:rsid w:val="007E6A26"/>
    <w:rsid w:val="007E6D74"/>
    <w:rsid w:val="007E77AE"/>
    <w:rsid w:val="007E7A87"/>
    <w:rsid w:val="007F00EF"/>
    <w:rsid w:val="007F0349"/>
    <w:rsid w:val="007F036F"/>
    <w:rsid w:val="007F0577"/>
    <w:rsid w:val="007F0652"/>
    <w:rsid w:val="007F067B"/>
    <w:rsid w:val="007F0B70"/>
    <w:rsid w:val="007F0E76"/>
    <w:rsid w:val="007F1BF1"/>
    <w:rsid w:val="007F1CD8"/>
    <w:rsid w:val="007F2269"/>
    <w:rsid w:val="007F2BA8"/>
    <w:rsid w:val="007F2F9D"/>
    <w:rsid w:val="007F3000"/>
    <w:rsid w:val="007F30AE"/>
    <w:rsid w:val="007F3C53"/>
    <w:rsid w:val="007F3F96"/>
    <w:rsid w:val="007F41ED"/>
    <w:rsid w:val="007F4CBD"/>
    <w:rsid w:val="007F4F0A"/>
    <w:rsid w:val="007F56F4"/>
    <w:rsid w:val="007F5957"/>
    <w:rsid w:val="007F67BD"/>
    <w:rsid w:val="007F6AE5"/>
    <w:rsid w:val="007F6C1C"/>
    <w:rsid w:val="007F6E04"/>
    <w:rsid w:val="007F6F1D"/>
    <w:rsid w:val="007F7056"/>
    <w:rsid w:val="007F73E9"/>
    <w:rsid w:val="007F754C"/>
    <w:rsid w:val="0080031D"/>
    <w:rsid w:val="008003FA"/>
    <w:rsid w:val="008006C9"/>
    <w:rsid w:val="0080094E"/>
    <w:rsid w:val="00800DF1"/>
    <w:rsid w:val="008011A1"/>
    <w:rsid w:val="00801374"/>
    <w:rsid w:val="008013B4"/>
    <w:rsid w:val="00801800"/>
    <w:rsid w:val="0080191F"/>
    <w:rsid w:val="00801A57"/>
    <w:rsid w:val="00801AA8"/>
    <w:rsid w:val="00801D4E"/>
    <w:rsid w:val="00801FB8"/>
    <w:rsid w:val="0080214A"/>
    <w:rsid w:val="008024EB"/>
    <w:rsid w:val="008025DB"/>
    <w:rsid w:val="008029D6"/>
    <w:rsid w:val="00802DBC"/>
    <w:rsid w:val="008031CC"/>
    <w:rsid w:val="00803315"/>
    <w:rsid w:val="00803593"/>
    <w:rsid w:val="00803A0B"/>
    <w:rsid w:val="00803F4B"/>
    <w:rsid w:val="00804827"/>
    <w:rsid w:val="00805383"/>
    <w:rsid w:val="008054DB"/>
    <w:rsid w:val="00805CA7"/>
    <w:rsid w:val="00805D10"/>
    <w:rsid w:val="0080677D"/>
    <w:rsid w:val="00806B43"/>
    <w:rsid w:val="0080734B"/>
    <w:rsid w:val="00807803"/>
    <w:rsid w:val="00807EDB"/>
    <w:rsid w:val="00807F7B"/>
    <w:rsid w:val="00810294"/>
    <w:rsid w:val="008105DF"/>
    <w:rsid w:val="00810A51"/>
    <w:rsid w:val="00810BDF"/>
    <w:rsid w:val="00810CC1"/>
    <w:rsid w:val="00810F2D"/>
    <w:rsid w:val="0081124C"/>
    <w:rsid w:val="00811653"/>
    <w:rsid w:val="00811C27"/>
    <w:rsid w:val="00812390"/>
    <w:rsid w:val="00812492"/>
    <w:rsid w:val="00812569"/>
    <w:rsid w:val="00812938"/>
    <w:rsid w:val="00812DC3"/>
    <w:rsid w:val="00812E06"/>
    <w:rsid w:val="00812FDC"/>
    <w:rsid w:val="00812FFB"/>
    <w:rsid w:val="008130A3"/>
    <w:rsid w:val="008136CE"/>
    <w:rsid w:val="0081389D"/>
    <w:rsid w:val="00814419"/>
    <w:rsid w:val="008147F9"/>
    <w:rsid w:val="00814882"/>
    <w:rsid w:val="008148AF"/>
    <w:rsid w:val="008148F0"/>
    <w:rsid w:val="00814A21"/>
    <w:rsid w:val="0081510C"/>
    <w:rsid w:val="00815268"/>
    <w:rsid w:val="008153DD"/>
    <w:rsid w:val="0081585D"/>
    <w:rsid w:val="00815887"/>
    <w:rsid w:val="00815A33"/>
    <w:rsid w:val="00815B85"/>
    <w:rsid w:val="00815C16"/>
    <w:rsid w:val="00815EF6"/>
    <w:rsid w:val="00815F77"/>
    <w:rsid w:val="0081625B"/>
    <w:rsid w:val="00816553"/>
    <w:rsid w:val="008166A2"/>
    <w:rsid w:val="00817357"/>
    <w:rsid w:val="008177D9"/>
    <w:rsid w:val="00820168"/>
    <w:rsid w:val="008203BD"/>
    <w:rsid w:val="00820877"/>
    <w:rsid w:val="00820CBE"/>
    <w:rsid w:val="008211C7"/>
    <w:rsid w:val="0082123A"/>
    <w:rsid w:val="00821800"/>
    <w:rsid w:val="0082219C"/>
    <w:rsid w:val="008224EC"/>
    <w:rsid w:val="00822591"/>
    <w:rsid w:val="00822724"/>
    <w:rsid w:val="00823445"/>
    <w:rsid w:val="00823490"/>
    <w:rsid w:val="00823789"/>
    <w:rsid w:val="00823934"/>
    <w:rsid w:val="00823B8E"/>
    <w:rsid w:val="00823C3C"/>
    <w:rsid w:val="00823F6A"/>
    <w:rsid w:val="008243E8"/>
    <w:rsid w:val="00824D7F"/>
    <w:rsid w:val="008251DE"/>
    <w:rsid w:val="00825627"/>
    <w:rsid w:val="00825657"/>
    <w:rsid w:val="00825BC4"/>
    <w:rsid w:val="008260FA"/>
    <w:rsid w:val="0082639C"/>
    <w:rsid w:val="00826653"/>
    <w:rsid w:val="0082672C"/>
    <w:rsid w:val="0082677C"/>
    <w:rsid w:val="008267D1"/>
    <w:rsid w:val="00826A07"/>
    <w:rsid w:val="00826DB6"/>
    <w:rsid w:val="00826FEA"/>
    <w:rsid w:val="0082702D"/>
    <w:rsid w:val="0082718C"/>
    <w:rsid w:val="00827635"/>
    <w:rsid w:val="00827A6E"/>
    <w:rsid w:val="00827E26"/>
    <w:rsid w:val="008305C9"/>
    <w:rsid w:val="00830657"/>
    <w:rsid w:val="008306A7"/>
    <w:rsid w:val="0083076F"/>
    <w:rsid w:val="008309B4"/>
    <w:rsid w:val="00831057"/>
    <w:rsid w:val="00831A64"/>
    <w:rsid w:val="00831B7F"/>
    <w:rsid w:val="00831F87"/>
    <w:rsid w:val="00832727"/>
    <w:rsid w:val="008332E6"/>
    <w:rsid w:val="00833330"/>
    <w:rsid w:val="008334F8"/>
    <w:rsid w:val="0083362E"/>
    <w:rsid w:val="00833BF1"/>
    <w:rsid w:val="008348B1"/>
    <w:rsid w:val="00834B38"/>
    <w:rsid w:val="00836753"/>
    <w:rsid w:val="008368FE"/>
    <w:rsid w:val="00836E2A"/>
    <w:rsid w:val="00837094"/>
    <w:rsid w:val="00837202"/>
    <w:rsid w:val="008378AC"/>
    <w:rsid w:val="00837BB3"/>
    <w:rsid w:val="00837D13"/>
    <w:rsid w:val="00837EEA"/>
    <w:rsid w:val="00837F34"/>
    <w:rsid w:val="00840301"/>
    <w:rsid w:val="00840C9F"/>
    <w:rsid w:val="00840D13"/>
    <w:rsid w:val="0084170F"/>
    <w:rsid w:val="0084181A"/>
    <w:rsid w:val="00841861"/>
    <w:rsid w:val="00841B83"/>
    <w:rsid w:val="00841C4D"/>
    <w:rsid w:val="00841E57"/>
    <w:rsid w:val="008427BE"/>
    <w:rsid w:val="008427D7"/>
    <w:rsid w:val="0084290C"/>
    <w:rsid w:val="00842A60"/>
    <w:rsid w:val="00842C0C"/>
    <w:rsid w:val="00842F7F"/>
    <w:rsid w:val="0084350C"/>
    <w:rsid w:val="00843790"/>
    <w:rsid w:val="00843A1B"/>
    <w:rsid w:val="00843A4B"/>
    <w:rsid w:val="00843C4B"/>
    <w:rsid w:val="008441E9"/>
    <w:rsid w:val="00844326"/>
    <w:rsid w:val="00844972"/>
    <w:rsid w:val="00844AD6"/>
    <w:rsid w:val="00844FC7"/>
    <w:rsid w:val="0084531F"/>
    <w:rsid w:val="00845652"/>
    <w:rsid w:val="0084671D"/>
    <w:rsid w:val="0084713B"/>
    <w:rsid w:val="008476A4"/>
    <w:rsid w:val="0084779E"/>
    <w:rsid w:val="00847BDD"/>
    <w:rsid w:val="008500D6"/>
    <w:rsid w:val="0085040E"/>
    <w:rsid w:val="00850477"/>
    <w:rsid w:val="00850BF0"/>
    <w:rsid w:val="00851055"/>
    <w:rsid w:val="008510B0"/>
    <w:rsid w:val="00851432"/>
    <w:rsid w:val="00851784"/>
    <w:rsid w:val="008517C5"/>
    <w:rsid w:val="00851B90"/>
    <w:rsid w:val="00851C56"/>
    <w:rsid w:val="00851F67"/>
    <w:rsid w:val="008522F0"/>
    <w:rsid w:val="00852CD1"/>
    <w:rsid w:val="00853069"/>
    <w:rsid w:val="00853156"/>
    <w:rsid w:val="00853179"/>
    <w:rsid w:val="008534D5"/>
    <w:rsid w:val="0085378E"/>
    <w:rsid w:val="00853795"/>
    <w:rsid w:val="008538E3"/>
    <w:rsid w:val="00853911"/>
    <w:rsid w:val="008541EB"/>
    <w:rsid w:val="00854CC8"/>
    <w:rsid w:val="00854F1D"/>
    <w:rsid w:val="008550B4"/>
    <w:rsid w:val="00855139"/>
    <w:rsid w:val="00855211"/>
    <w:rsid w:val="00855D1C"/>
    <w:rsid w:val="0085608E"/>
    <w:rsid w:val="008563DC"/>
    <w:rsid w:val="008566B4"/>
    <w:rsid w:val="00856A5B"/>
    <w:rsid w:val="00857548"/>
    <w:rsid w:val="00857FB4"/>
    <w:rsid w:val="008600EF"/>
    <w:rsid w:val="008609A6"/>
    <w:rsid w:val="008609F8"/>
    <w:rsid w:val="00860B02"/>
    <w:rsid w:val="008612E6"/>
    <w:rsid w:val="0086144F"/>
    <w:rsid w:val="008614E9"/>
    <w:rsid w:val="00861914"/>
    <w:rsid w:val="00861DEB"/>
    <w:rsid w:val="00861E26"/>
    <w:rsid w:val="008626B5"/>
    <w:rsid w:val="008628F1"/>
    <w:rsid w:val="00862DD2"/>
    <w:rsid w:val="0086342D"/>
    <w:rsid w:val="00863984"/>
    <w:rsid w:val="008643BA"/>
    <w:rsid w:val="008647E4"/>
    <w:rsid w:val="00865139"/>
    <w:rsid w:val="00865292"/>
    <w:rsid w:val="008652B0"/>
    <w:rsid w:val="0086533E"/>
    <w:rsid w:val="008659F0"/>
    <w:rsid w:val="00866089"/>
    <w:rsid w:val="008660E4"/>
    <w:rsid w:val="00866F29"/>
    <w:rsid w:val="008671BF"/>
    <w:rsid w:val="0086728D"/>
    <w:rsid w:val="00867741"/>
    <w:rsid w:val="008677D4"/>
    <w:rsid w:val="00867B2C"/>
    <w:rsid w:val="008700EC"/>
    <w:rsid w:val="00870604"/>
    <w:rsid w:val="00870B0C"/>
    <w:rsid w:val="00870B9C"/>
    <w:rsid w:val="00870EA7"/>
    <w:rsid w:val="00871314"/>
    <w:rsid w:val="00871787"/>
    <w:rsid w:val="00871D27"/>
    <w:rsid w:val="00871F34"/>
    <w:rsid w:val="008726D9"/>
    <w:rsid w:val="00872C5B"/>
    <w:rsid w:val="00872C99"/>
    <w:rsid w:val="00873D06"/>
    <w:rsid w:val="008759F7"/>
    <w:rsid w:val="00875BFB"/>
    <w:rsid w:val="00875CFD"/>
    <w:rsid w:val="00875D5F"/>
    <w:rsid w:val="008763EC"/>
    <w:rsid w:val="00876D73"/>
    <w:rsid w:val="00877416"/>
    <w:rsid w:val="008775B8"/>
    <w:rsid w:val="008776E1"/>
    <w:rsid w:val="008779B0"/>
    <w:rsid w:val="00877AA9"/>
    <w:rsid w:val="00877CE4"/>
    <w:rsid w:val="00880720"/>
    <w:rsid w:val="00880781"/>
    <w:rsid w:val="00880A0E"/>
    <w:rsid w:val="00880FD3"/>
    <w:rsid w:val="008810F4"/>
    <w:rsid w:val="008813D6"/>
    <w:rsid w:val="008813F1"/>
    <w:rsid w:val="00881444"/>
    <w:rsid w:val="008814EB"/>
    <w:rsid w:val="008816AF"/>
    <w:rsid w:val="008818C1"/>
    <w:rsid w:val="00881E7D"/>
    <w:rsid w:val="00881EA3"/>
    <w:rsid w:val="00883721"/>
    <w:rsid w:val="00883815"/>
    <w:rsid w:val="00883DD7"/>
    <w:rsid w:val="0088408F"/>
    <w:rsid w:val="00884284"/>
    <w:rsid w:val="0088577E"/>
    <w:rsid w:val="00885A2A"/>
    <w:rsid w:val="0088629F"/>
    <w:rsid w:val="008863E0"/>
    <w:rsid w:val="00886745"/>
    <w:rsid w:val="00886E87"/>
    <w:rsid w:val="00886E99"/>
    <w:rsid w:val="00887303"/>
    <w:rsid w:val="00887380"/>
    <w:rsid w:val="008876C9"/>
    <w:rsid w:val="0088771E"/>
    <w:rsid w:val="008877B3"/>
    <w:rsid w:val="00887C72"/>
    <w:rsid w:val="008906B4"/>
    <w:rsid w:val="00890B67"/>
    <w:rsid w:val="00890E38"/>
    <w:rsid w:val="00890E97"/>
    <w:rsid w:val="00890FDB"/>
    <w:rsid w:val="008910AF"/>
    <w:rsid w:val="00891142"/>
    <w:rsid w:val="00891359"/>
    <w:rsid w:val="00891AF4"/>
    <w:rsid w:val="008923F0"/>
    <w:rsid w:val="008925AC"/>
    <w:rsid w:val="00892A5C"/>
    <w:rsid w:val="00893230"/>
    <w:rsid w:val="0089341C"/>
    <w:rsid w:val="008935F0"/>
    <w:rsid w:val="008936FA"/>
    <w:rsid w:val="0089385C"/>
    <w:rsid w:val="00893E92"/>
    <w:rsid w:val="008952CA"/>
    <w:rsid w:val="008955D7"/>
    <w:rsid w:val="00895762"/>
    <w:rsid w:val="00895E2D"/>
    <w:rsid w:val="00896605"/>
    <w:rsid w:val="008968F6"/>
    <w:rsid w:val="00897043"/>
    <w:rsid w:val="00897137"/>
    <w:rsid w:val="008972D1"/>
    <w:rsid w:val="00897397"/>
    <w:rsid w:val="00897703"/>
    <w:rsid w:val="0089790F"/>
    <w:rsid w:val="00897B88"/>
    <w:rsid w:val="008A0656"/>
    <w:rsid w:val="008A0BE9"/>
    <w:rsid w:val="008A0DA2"/>
    <w:rsid w:val="008A0E18"/>
    <w:rsid w:val="008A1136"/>
    <w:rsid w:val="008A11E1"/>
    <w:rsid w:val="008A12C9"/>
    <w:rsid w:val="008A16D0"/>
    <w:rsid w:val="008A1736"/>
    <w:rsid w:val="008A185F"/>
    <w:rsid w:val="008A193C"/>
    <w:rsid w:val="008A2592"/>
    <w:rsid w:val="008A3238"/>
    <w:rsid w:val="008A3343"/>
    <w:rsid w:val="008A3737"/>
    <w:rsid w:val="008A39A1"/>
    <w:rsid w:val="008A3DB9"/>
    <w:rsid w:val="008A3E9A"/>
    <w:rsid w:val="008A4092"/>
    <w:rsid w:val="008A40FE"/>
    <w:rsid w:val="008A4220"/>
    <w:rsid w:val="008A42BE"/>
    <w:rsid w:val="008A4319"/>
    <w:rsid w:val="008A43E0"/>
    <w:rsid w:val="008A460A"/>
    <w:rsid w:val="008A478B"/>
    <w:rsid w:val="008A4A5F"/>
    <w:rsid w:val="008A4F10"/>
    <w:rsid w:val="008A55D2"/>
    <w:rsid w:val="008A56B6"/>
    <w:rsid w:val="008A5C92"/>
    <w:rsid w:val="008A663F"/>
    <w:rsid w:val="008A68EB"/>
    <w:rsid w:val="008A6B71"/>
    <w:rsid w:val="008A6BD1"/>
    <w:rsid w:val="008A6F35"/>
    <w:rsid w:val="008A71FE"/>
    <w:rsid w:val="008A7378"/>
    <w:rsid w:val="008A750D"/>
    <w:rsid w:val="008A7B2F"/>
    <w:rsid w:val="008A7F34"/>
    <w:rsid w:val="008B051E"/>
    <w:rsid w:val="008B0833"/>
    <w:rsid w:val="008B0898"/>
    <w:rsid w:val="008B0B7C"/>
    <w:rsid w:val="008B15EA"/>
    <w:rsid w:val="008B1EC8"/>
    <w:rsid w:val="008B1F11"/>
    <w:rsid w:val="008B24BF"/>
    <w:rsid w:val="008B2589"/>
    <w:rsid w:val="008B2A89"/>
    <w:rsid w:val="008B3316"/>
    <w:rsid w:val="008B35C3"/>
    <w:rsid w:val="008B368E"/>
    <w:rsid w:val="008B3E50"/>
    <w:rsid w:val="008B3F6A"/>
    <w:rsid w:val="008B40F7"/>
    <w:rsid w:val="008B4510"/>
    <w:rsid w:val="008B4AC4"/>
    <w:rsid w:val="008B4EC5"/>
    <w:rsid w:val="008B4F66"/>
    <w:rsid w:val="008B5089"/>
    <w:rsid w:val="008B52EB"/>
    <w:rsid w:val="008B621E"/>
    <w:rsid w:val="008B6557"/>
    <w:rsid w:val="008B6646"/>
    <w:rsid w:val="008B6761"/>
    <w:rsid w:val="008B69F6"/>
    <w:rsid w:val="008B6B67"/>
    <w:rsid w:val="008B7092"/>
    <w:rsid w:val="008B721C"/>
    <w:rsid w:val="008B7657"/>
    <w:rsid w:val="008B777C"/>
    <w:rsid w:val="008B7994"/>
    <w:rsid w:val="008B7ED5"/>
    <w:rsid w:val="008C042D"/>
    <w:rsid w:val="008C0486"/>
    <w:rsid w:val="008C0CBB"/>
    <w:rsid w:val="008C1558"/>
    <w:rsid w:val="008C178B"/>
    <w:rsid w:val="008C1E37"/>
    <w:rsid w:val="008C2754"/>
    <w:rsid w:val="008C2AC2"/>
    <w:rsid w:val="008C2ECD"/>
    <w:rsid w:val="008C2F99"/>
    <w:rsid w:val="008C3257"/>
    <w:rsid w:val="008C3B01"/>
    <w:rsid w:val="008C3E0F"/>
    <w:rsid w:val="008C46B8"/>
    <w:rsid w:val="008C4783"/>
    <w:rsid w:val="008C4877"/>
    <w:rsid w:val="008C4CE8"/>
    <w:rsid w:val="008C4ED2"/>
    <w:rsid w:val="008C56F3"/>
    <w:rsid w:val="008C5A54"/>
    <w:rsid w:val="008C5C3C"/>
    <w:rsid w:val="008C5D1F"/>
    <w:rsid w:val="008C5F5F"/>
    <w:rsid w:val="008C6BE9"/>
    <w:rsid w:val="008C6CDA"/>
    <w:rsid w:val="008C6F19"/>
    <w:rsid w:val="008C767E"/>
    <w:rsid w:val="008C7BDF"/>
    <w:rsid w:val="008D0171"/>
    <w:rsid w:val="008D0328"/>
    <w:rsid w:val="008D0A69"/>
    <w:rsid w:val="008D0AFA"/>
    <w:rsid w:val="008D0B8D"/>
    <w:rsid w:val="008D0F4E"/>
    <w:rsid w:val="008D191B"/>
    <w:rsid w:val="008D1C4B"/>
    <w:rsid w:val="008D1FF2"/>
    <w:rsid w:val="008D2097"/>
    <w:rsid w:val="008D2230"/>
    <w:rsid w:val="008D2423"/>
    <w:rsid w:val="008D28A5"/>
    <w:rsid w:val="008D2B48"/>
    <w:rsid w:val="008D342C"/>
    <w:rsid w:val="008D374A"/>
    <w:rsid w:val="008D3827"/>
    <w:rsid w:val="008D38A6"/>
    <w:rsid w:val="008D3BBD"/>
    <w:rsid w:val="008D416F"/>
    <w:rsid w:val="008D41E1"/>
    <w:rsid w:val="008D427D"/>
    <w:rsid w:val="008D4557"/>
    <w:rsid w:val="008D4E02"/>
    <w:rsid w:val="008D51E8"/>
    <w:rsid w:val="008D534A"/>
    <w:rsid w:val="008D5743"/>
    <w:rsid w:val="008D5A3D"/>
    <w:rsid w:val="008D5A77"/>
    <w:rsid w:val="008D6220"/>
    <w:rsid w:val="008D671F"/>
    <w:rsid w:val="008D6D10"/>
    <w:rsid w:val="008D7175"/>
    <w:rsid w:val="008D780C"/>
    <w:rsid w:val="008D79B8"/>
    <w:rsid w:val="008D7A12"/>
    <w:rsid w:val="008D7A1D"/>
    <w:rsid w:val="008D7A29"/>
    <w:rsid w:val="008D7E6F"/>
    <w:rsid w:val="008D7F15"/>
    <w:rsid w:val="008E03EA"/>
    <w:rsid w:val="008E0495"/>
    <w:rsid w:val="008E0617"/>
    <w:rsid w:val="008E1068"/>
    <w:rsid w:val="008E122D"/>
    <w:rsid w:val="008E1521"/>
    <w:rsid w:val="008E1C47"/>
    <w:rsid w:val="008E23A3"/>
    <w:rsid w:val="008E29B3"/>
    <w:rsid w:val="008E2ABB"/>
    <w:rsid w:val="008E2F60"/>
    <w:rsid w:val="008E3330"/>
    <w:rsid w:val="008E3694"/>
    <w:rsid w:val="008E37BE"/>
    <w:rsid w:val="008E3882"/>
    <w:rsid w:val="008E3DDC"/>
    <w:rsid w:val="008E3F40"/>
    <w:rsid w:val="008E4137"/>
    <w:rsid w:val="008E44B6"/>
    <w:rsid w:val="008E4B13"/>
    <w:rsid w:val="008E53B6"/>
    <w:rsid w:val="008E5693"/>
    <w:rsid w:val="008E5FF0"/>
    <w:rsid w:val="008E60F4"/>
    <w:rsid w:val="008E62ED"/>
    <w:rsid w:val="008E6793"/>
    <w:rsid w:val="008E6863"/>
    <w:rsid w:val="008E6AD4"/>
    <w:rsid w:val="008E7340"/>
    <w:rsid w:val="008E7CAD"/>
    <w:rsid w:val="008E7D65"/>
    <w:rsid w:val="008F01BF"/>
    <w:rsid w:val="008F088C"/>
    <w:rsid w:val="008F0919"/>
    <w:rsid w:val="008F0BCE"/>
    <w:rsid w:val="008F0C75"/>
    <w:rsid w:val="008F0F32"/>
    <w:rsid w:val="008F11D1"/>
    <w:rsid w:val="008F1248"/>
    <w:rsid w:val="008F1F2F"/>
    <w:rsid w:val="008F21AC"/>
    <w:rsid w:val="008F2717"/>
    <w:rsid w:val="008F2748"/>
    <w:rsid w:val="008F2AD2"/>
    <w:rsid w:val="008F2B2B"/>
    <w:rsid w:val="008F2D5D"/>
    <w:rsid w:val="008F2EB8"/>
    <w:rsid w:val="008F2F7B"/>
    <w:rsid w:val="008F367C"/>
    <w:rsid w:val="008F36AC"/>
    <w:rsid w:val="008F3E73"/>
    <w:rsid w:val="008F456D"/>
    <w:rsid w:val="008F51DC"/>
    <w:rsid w:val="008F51DE"/>
    <w:rsid w:val="008F559A"/>
    <w:rsid w:val="008F62AD"/>
    <w:rsid w:val="008F6573"/>
    <w:rsid w:val="008F663E"/>
    <w:rsid w:val="008F6ECF"/>
    <w:rsid w:val="008F717B"/>
    <w:rsid w:val="008F7561"/>
    <w:rsid w:val="008F7B16"/>
    <w:rsid w:val="008F7C33"/>
    <w:rsid w:val="008F7CD3"/>
    <w:rsid w:val="008F7F2B"/>
    <w:rsid w:val="00900EAE"/>
    <w:rsid w:val="009015F6"/>
    <w:rsid w:val="00901C5E"/>
    <w:rsid w:val="00901F85"/>
    <w:rsid w:val="009021E4"/>
    <w:rsid w:val="009028A2"/>
    <w:rsid w:val="00902D07"/>
    <w:rsid w:val="0090391A"/>
    <w:rsid w:val="00903A0B"/>
    <w:rsid w:val="00903C85"/>
    <w:rsid w:val="0090486A"/>
    <w:rsid w:val="009049D4"/>
    <w:rsid w:val="00904ABA"/>
    <w:rsid w:val="00904AF0"/>
    <w:rsid w:val="00904BF0"/>
    <w:rsid w:val="009051EB"/>
    <w:rsid w:val="00905231"/>
    <w:rsid w:val="00905700"/>
    <w:rsid w:val="009059DC"/>
    <w:rsid w:val="009059F1"/>
    <w:rsid w:val="009062DA"/>
    <w:rsid w:val="009065E7"/>
    <w:rsid w:val="0090669E"/>
    <w:rsid w:val="00906F1C"/>
    <w:rsid w:val="00907590"/>
    <w:rsid w:val="00907699"/>
    <w:rsid w:val="009079A5"/>
    <w:rsid w:val="00907CE8"/>
    <w:rsid w:val="00907D56"/>
    <w:rsid w:val="009103A1"/>
    <w:rsid w:val="0091045D"/>
    <w:rsid w:val="009105E6"/>
    <w:rsid w:val="00910B68"/>
    <w:rsid w:val="009117F6"/>
    <w:rsid w:val="009121F0"/>
    <w:rsid w:val="00912A2C"/>
    <w:rsid w:val="00912A40"/>
    <w:rsid w:val="00912E2B"/>
    <w:rsid w:val="00912F77"/>
    <w:rsid w:val="00912FC0"/>
    <w:rsid w:val="00913034"/>
    <w:rsid w:val="009133AD"/>
    <w:rsid w:val="0091344E"/>
    <w:rsid w:val="00913A25"/>
    <w:rsid w:val="00913CA5"/>
    <w:rsid w:val="00914415"/>
    <w:rsid w:val="0091472E"/>
    <w:rsid w:val="00914C11"/>
    <w:rsid w:val="0091582C"/>
    <w:rsid w:val="009158E8"/>
    <w:rsid w:val="00915EA5"/>
    <w:rsid w:val="0091618A"/>
    <w:rsid w:val="009161F7"/>
    <w:rsid w:val="009164A7"/>
    <w:rsid w:val="0091697A"/>
    <w:rsid w:val="00917245"/>
    <w:rsid w:val="00917336"/>
    <w:rsid w:val="009177F8"/>
    <w:rsid w:val="0092021A"/>
    <w:rsid w:val="009205BA"/>
    <w:rsid w:val="00920824"/>
    <w:rsid w:val="009209C3"/>
    <w:rsid w:val="00920EA7"/>
    <w:rsid w:val="00920F6D"/>
    <w:rsid w:val="00921392"/>
    <w:rsid w:val="009213EA"/>
    <w:rsid w:val="00921626"/>
    <w:rsid w:val="00921854"/>
    <w:rsid w:val="00921B81"/>
    <w:rsid w:val="00921B90"/>
    <w:rsid w:val="00921E17"/>
    <w:rsid w:val="009220BF"/>
    <w:rsid w:val="009221CF"/>
    <w:rsid w:val="009227C5"/>
    <w:rsid w:val="00922897"/>
    <w:rsid w:val="00922DF4"/>
    <w:rsid w:val="00923095"/>
    <w:rsid w:val="00923C77"/>
    <w:rsid w:val="00924137"/>
    <w:rsid w:val="00924153"/>
    <w:rsid w:val="00924493"/>
    <w:rsid w:val="009249E4"/>
    <w:rsid w:val="00924D08"/>
    <w:rsid w:val="00924D5A"/>
    <w:rsid w:val="00924FF6"/>
    <w:rsid w:val="00925028"/>
    <w:rsid w:val="00925435"/>
    <w:rsid w:val="00925598"/>
    <w:rsid w:val="009258EA"/>
    <w:rsid w:val="00925CEC"/>
    <w:rsid w:val="00926147"/>
    <w:rsid w:val="009262C9"/>
    <w:rsid w:val="00926CB2"/>
    <w:rsid w:val="009271D4"/>
    <w:rsid w:val="009277AD"/>
    <w:rsid w:val="009278AF"/>
    <w:rsid w:val="0093086A"/>
    <w:rsid w:val="009308FA"/>
    <w:rsid w:val="00930BBE"/>
    <w:rsid w:val="00931B80"/>
    <w:rsid w:val="009321D7"/>
    <w:rsid w:val="00932AE6"/>
    <w:rsid w:val="00932BCA"/>
    <w:rsid w:val="00932D19"/>
    <w:rsid w:val="00932D9B"/>
    <w:rsid w:val="009336E6"/>
    <w:rsid w:val="009339D2"/>
    <w:rsid w:val="00933DA6"/>
    <w:rsid w:val="00934246"/>
    <w:rsid w:val="00934561"/>
    <w:rsid w:val="009345CF"/>
    <w:rsid w:val="00934679"/>
    <w:rsid w:val="009349A7"/>
    <w:rsid w:val="00935DBA"/>
    <w:rsid w:val="00935F40"/>
    <w:rsid w:val="0093609A"/>
    <w:rsid w:val="009360F3"/>
    <w:rsid w:val="00936744"/>
    <w:rsid w:val="00936D84"/>
    <w:rsid w:val="0093709E"/>
    <w:rsid w:val="00937194"/>
    <w:rsid w:val="00937455"/>
    <w:rsid w:val="00937E75"/>
    <w:rsid w:val="00940010"/>
    <w:rsid w:val="00940041"/>
    <w:rsid w:val="0094022A"/>
    <w:rsid w:val="009407A3"/>
    <w:rsid w:val="00940EBB"/>
    <w:rsid w:val="009413A6"/>
    <w:rsid w:val="0094191E"/>
    <w:rsid w:val="009419DA"/>
    <w:rsid w:val="00941F7C"/>
    <w:rsid w:val="00942050"/>
    <w:rsid w:val="00942462"/>
    <w:rsid w:val="009430BD"/>
    <w:rsid w:val="009430E5"/>
    <w:rsid w:val="00943473"/>
    <w:rsid w:val="00943639"/>
    <w:rsid w:val="00943E2C"/>
    <w:rsid w:val="00943F77"/>
    <w:rsid w:val="00944483"/>
    <w:rsid w:val="0094493F"/>
    <w:rsid w:val="00944973"/>
    <w:rsid w:val="00944994"/>
    <w:rsid w:val="00945058"/>
    <w:rsid w:val="009451C2"/>
    <w:rsid w:val="009459F1"/>
    <w:rsid w:val="00945B6C"/>
    <w:rsid w:val="00945D20"/>
    <w:rsid w:val="00945F11"/>
    <w:rsid w:val="0094634F"/>
    <w:rsid w:val="00946896"/>
    <w:rsid w:val="00946C20"/>
    <w:rsid w:val="00946D41"/>
    <w:rsid w:val="00946E3E"/>
    <w:rsid w:val="00947968"/>
    <w:rsid w:val="00947AB9"/>
    <w:rsid w:val="00947BA1"/>
    <w:rsid w:val="009504F0"/>
    <w:rsid w:val="009507BE"/>
    <w:rsid w:val="0095098C"/>
    <w:rsid w:val="00950C65"/>
    <w:rsid w:val="00950E8A"/>
    <w:rsid w:val="00950E8F"/>
    <w:rsid w:val="009510EE"/>
    <w:rsid w:val="009511D5"/>
    <w:rsid w:val="009511E3"/>
    <w:rsid w:val="00951591"/>
    <w:rsid w:val="00951FE6"/>
    <w:rsid w:val="009528F5"/>
    <w:rsid w:val="00952D25"/>
    <w:rsid w:val="00954071"/>
    <w:rsid w:val="0095428D"/>
    <w:rsid w:val="009544C2"/>
    <w:rsid w:val="009549D8"/>
    <w:rsid w:val="00954E40"/>
    <w:rsid w:val="00954E44"/>
    <w:rsid w:val="00955B43"/>
    <w:rsid w:val="00955D82"/>
    <w:rsid w:val="00956208"/>
    <w:rsid w:val="00956446"/>
    <w:rsid w:val="009564AB"/>
    <w:rsid w:val="009567E7"/>
    <w:rsid w:val="009568A7"/>
    <w:rsid w:val="00956B13"/>
    <w:rsid w:val="00957560"/>
    <w:rsid w:val="00957C65"/>
    <w:rsid w:val="00957F82"/>
    <w:rsid w:val="009608E9"/>
    <w:rsid w:val="00960F9F"/>
    <w:rsid w:val="00961201"/>
    <w:rsid w:val="009616F2"/>
    <w:rsid w:val="00961891"/>
    <w:rsid w:val="00962671"/>
    <w:rsid w:val="0096357F"/>
    <w:rsid w:val="00963671"/>
    <w:rsid w:val="009637ED"/>
    <w:rsid w:val="0096390D"/>
    <w:rsid w:val="00963F82"/>
    <w:rsid w:val="0096400A"/>
    <w:rsid w:val="009655CD"/>
    <w:rsid w:val="0096564C"/>
    <w:rsid w:val="00965A3D"/>
    <w:rsid w:val="00965DEE"/>
    <w:rsid w:val="00966D8B"/>
    <w:rsid w:val="00966EE0"/>
    <w:rsid w:val="0096719E"/>
    <w:rsid w:val="00967FE0"/>
    <w:rsid w:val="00970328"/>
    <w:rsid w:val="009704A9"/>
    <w:rsid w:val="00970D68"/>
    <w:rsid w:val="009718A4"/>
    <w:rsid w:val="00971E06"/>
    <w:rsid w:val="00972199"/>
    <w:rsid w:val="009728A2"/>
    <w:rsid w:val="0097365F"/>
    <w:rsid w:val="00974078"/>
    <w:rsid w:val="009740F7"/>
    <w:rsid w:val="00974386"/>
    <w:rsid w:val="0097489B"/>
    <w:rsid w:val="0097508F"/>
    <w:rsid w:val="0097524C"/>
    <w:rsid w:val="00975F9F"/>
    <w:rsid w:val="00976025"/>
    <w:rsid w:val="00976448"/>
    <w:rsid w:val="00976944"/>
    <w:rsid w:val="009769A1"/>
    <w:rsid w:val="00976E7C"/>
    <w:rsid w:val="00977154"/>
    <w:rsid w:val="00977DD0"/>
    <w:rsid w:val="009806FA"/>
    <w:rsid w:val="00980A1D"/>
    <w:rsid w:val="00980CD8"/>
    <w:rsid w:val="00980D88"/>
    <w:rsid w:val="00980DDF"/>
    <w:rsid w:val="00980F33"/>
    <w:rsid w:val="0098140C"/>
    <w:rsid w:val="00981BDF"/>
    <w:rsid w:val="00981C6D"/>
    <w:rsid w:val="00981F53"/>
    <w:rsid w:val="009820C9"/>
    <w:rsid w:val="00982328"/>
    <w:rsid w:val="00982CEF"/>
    <w:rsid w:val="009836E0"/>
    <w:rsid w:val="009837CD"/>
    <w:rsid w:val="009837D1"/>
    <w:rsid w:val="009838DD"/>
    <w:rsid w:val="00984375"/>
    <w:rsid w:val="00985299"/>
    <w:rsid w:val="0098533E"/>
    <w:rsid w:val="00985F61"/>
    <w:rsid w:val="0098614D"/>
    <w:rsid w:val="00986578"/>
    <w:rsid w:val="00986905"/>
    <w:rsid w:val="009875F0"/>
    <w:rsid w:val="0098792B"/>
    <w:rsid w:val="00987A61"/>
    <w:rsid w:val="009903FA"/>
    <w:rsid w:val="00990EA3"/>
    <w:rsid w:val="00991087"/>
    <w:rsid w:val="00991552"/>
    <w:rsid w:val="00991745"/>
    <w:rsid w:val="00991874"/>
    <w:rsid w:val="00991A94"/>
    <w:rsid w:val="00991C4C"/>
    <w:rsid w:val="00991FCE"/>
    <w:rsid w:val="009921AA"/>
    <w:rsid w:val="00992687"/>
    <w:rsid w:val="009927B0"/>
    <w:rsid w:val="00992966"/>
    <w:rsid w:val="009929AF"/>
    <w:rsid w:val="00992B4A"/>
    <w:rsid w:val="00992FFA"/>
    <w:rsid w:val="009930B2"/>
    <w:rsid w:val="00993543"/>
    <w:rsid w:val="00993869"/>
    <w:rsid w:val="00993B7F"/>
    <w:rsid w:val="00993CDD"/>
    <w:rsid w:val="00993D2D"/>
    <w:rsid w:val="00994B39"/>
    <w:rsid w:val="00994D98"/>
    <w:rsid w:val="009956AC"/>
    <w:rsid w:val="0099573E"/>
    <w:rsid w:val="00995A40"/>
    <w:rsid w:val="00995A4B"/>
    <w:rsid w:val="00995D74"/>
    <w:rsid w:val="009962C0"/>
    <w:rsid w:val="0099661E"/>
    <w:rsid w:val="009969BC"/>
    <w:rsid w:val="0099762E"/>
    <w:rsid w:val="00997BD6"/>
    <w:rsid w:val="009A0023"/>
    <w:rsid w:val="009A002D"/>
    <w:rsid w:val="009A0315"/>
    <w:rsid w:val="009A0B15"/>
    <w:rsid w:val="009A2555"/>
    <w:rsid w:val="009A26EF"/>
    <w:rsid w:val="009A2C4D"/>
    <w:rsid w:val="009A2D63"/>
    <w:rsid w:val="009A2F67"/>
    <w:rsid w:val="009A368B"/>
    <w:rsid w:val="009A3A46"/>
    <w:rsid w:val="009A3C07"/>
    <w:rsid w:val="009A3C39"/>
    <w:rsid w:val="009A3C4A"/>
    <w:rsid w:val="009A3CF3"/>
    <w:rsid w:val="009A3F3B"/>
    <w:rsid w:val="009A3F9E"/>
    <w:rsid w:val="009A4245"/>
    <w:rsid w:val="009A43C9"/>
    <w:rsid w:val="009A45F6"/>
    <w:rsid w:val="009A469E"/>
    <w:rsid w:val="009A47FB"/>
    <w:rsid w:val="009A4801"/>
    <w:rsid w:val="009A4C7D"/>
    <w:rsid w:val="009A4D2B"/>
    <w:rsid w:val="009A523F"/>
    <w:rsid w:val="009A52A8"/>
    <w:rsid w:val="009A57D4"/>
    <w:rsid w:val="009A5866"/>
    <w:rsid w:val="009A613D"/>
    <w:rsid w:val="009A640C"/>
    <w:rsid w:val="009A651F"/>
    <w:rsid w:val="009A71DF"/>
    <w:rsid w:val="009A7E1D"/>
    <w:rsid w:val="009B0197"/>
    <w:rsid w:val="009B041D"/>
    <w:rsid w:val="009B08F2"/>
    <w:rsid w:val="009B0D32"/>
    <w:rsid w:val="009B0E16"/>
    <w:rsid w:val="009B1695"/>
    <w:rsid w:val="009B1ACD"/>
    <w:rsid w:val="009B1DE7"/>
    <w:rsid w:val="009B1F42"/>
    <w:rsid w:val="009B28EC"/>
    <w:rsid w:val="009B2AD2"/>
    <w:rsid w:val="009B2B38"/>
    <w:rsid w:val="009B2F28"/>
    <w:rsid w:val="009B364F"/>
    <w:rsid w:val="009B388F"/>
    <w:rsid w:val="009B3AFB"/>
    <w:rsid w:val="009B3CF5"/>
    <w:rsid w:val="009B3E7A"/>
    <w:rsid w:val="009B429C"/>
    <w:rsid w:val="009B466C"/>
    <w:rsid w:val="009B4911"/>
    <w:rsid w:val="009B53D3"/>
    <w:rsid w:val="009B5720"/>
    <w:rsid w:val="009B5DED"/>
    <w:rsid w:val="009B6019"/>
    <w:rsid w:val="009B6025"/>
    <w:rsid w:val="009B61DD"/>
    <w:rsid w:val="009B63E5"/>
    <w:rsid w:val="009B6ADC"/>
    <w:rsid w:val="009B6C24"/>
    <w:rsid w:val="009B6E0D"/>
    <w:rsid w:val="009B6FA1"/>
    <w:rsid w:val="009B74A9"/>
    <w:rsid w:val="009B754C"/>
    <w:rsid w:val="009B762E"/>
    <w:rsid w:val="009B78A1"/>
    <w:rsid w:val="009B7A8B"/>
    <w:rsid w:val="009B7C61"/>
    <w:rsid w:val="009C00C0"/>
    <w:rsid w:val="009C022F"/>
    <w:rsid w:val="009C05B0"/>
    <w:rsid w:val="009C0A2E"/>
    <w:rsid w:val="009C2058"/>
    <w:rsid w:val="009C2410"/>
    <w:rsid w:val="009C277C"/>
    <w:rsid w:val="009C2BBD"/>
    <w:rsid w:val="009C3659"/>
    <w:rsid w:val="009C3BB3"/>
    <w:rsid w:val="009C440D"/>
    <w:rsid w:val="009C46AB"/>
    <w:rsid w:val="009C4768"/>
    <w:rsid w:val="009C49FF"/>
    <w:rsid w:val="009C4C43"/>
    <w:rsid w:val="009C4D4D"/>
    <w:rsid w:val="009C4F0D"/>
    <w:rsid w:val="009C5070"/>
    <w:rsid w:val="009C52B0"/>
    <w:rsid w:val="009C54F2"/>
    <w:rsid w:val="009C576F"/>
    <w:rsid w:val="009C58F3"/>
    <w:rsid w:val="009C58F6"/>
    <w:rsid w:val="009C60F0"/>
    <w:rsid w:val="009C64B2"/>
    <w:rsid w:val="009C677F"/>
    <w:rsid w:val="009C6785"/>
    <w:rsid w:val="009C6950"/>
    <w:rsid w:val="009C6A25"/>
    <w:rsid w:val="009C6BC7"/>
    <w:rsid w:val="009D0452"/>
    <w:rsid w:val="009D094D"/>
    <w:rsid w:val="009D10D3"/>
    <w:rsid w:val="009D116D"/>
    <w:rsid w:val="009D2303"/>
    <w:rsid w:val="009D232F"/>
    <w:rsid w:val="009D23A5"/>
    <w:rsid w:val="009D23B1"/>
    <w:rsid w:val="009D2EC4"/>
    <w:rsid w:val="009D2FFF"/>
    <w:rsid w:val="009D3983"/>
    <w:rsid w:val="009D399F"/>
    <w:rsid w:val="009D3CEC"/>
    <w:rsid w:val="009D3D3D"/>
    <w:rsid w:val="009D4619"/>
    <w:rsid w:val="009D502E"/>
    <w:rsid w:val="009D52D2"/>
    <w:rsid w:val="009D556C"/>
    <w:rsid w:val="009D5B42"/>
    <w:rsid w:val="009D5DD2"/>
    <w:rsid w:val="009D5E69"/>
    <w:rsid w:val="009D65CE"/>
    <w:rsid w:val="009D6B65"/>
    <w:rsid w:val="009D6D0E"/>
    <w:rsid w:val="009D6D1A"/>
    <w:rsid w:val="009D6E97"/>
    <w:rsid w:val="009D7C90"/>
    <w:rsid w:val="009D7E7E"/>
    <w:rsid w:val="009E0D21"/>
    <w:rsid w:val="009E0E51"/>
    <w:rsid w:val="009E1147"/>
    <w:rsid w:val="009E156A"/>
    <w:rsid w:val="009E162D"/>
    <w:rsid w:val="009E17B0"/>
    <w:rsid w:val="009E1D82"/>
    <w:rsid w:val="009E221C"/>
    <w:rsid w:val="009E2498"/>
    <w:rsid w:val="009E2568"/>
    <w:rsid w:val="009E25DB"/>
    <w:rsid w:val="009E3480"/>
    <w:rsid w:val="009E37D5"/>
    <w:rsid w:val="009E437F"/>
    <w:rsid w:val="009E4524"/>
    <w:rsid w:val="009E4803"/>
    <w:rsid w:val="009E4AE4"/>
    <w:rsid w:val="009E5083"/>
    <w:rsid w:val="009E514F"/>
    <w:rsid w:val="009E5AF7"/>
    <w:rsid w:val="009E5E2E"/>
    <w:rsid w:val="009E5E6D"/>
    <w:rsid w:val="009E5FED"/>
    <w:rsid w:val="009E665F"/>
    <w:rsid w:val="009E68BF"/>
    <w:rsid w:val="009E6F1D"/>
    <w:rsid w:val="009E6FFB"/>
    <w:rsid w:val="009E7134"/>
    <w:rsid w:val="009E7504"/>
    <w:rsid w:val="009E75E8"/>
    <w:rsid w:val="009E78B5"/>
    <w:rsid w:val="009E78D6"/>
    <w:rsid w:val="009E7C72"/>
    <w:rsid w:val="009E7CC0"/>
    <w:rsid w:val="009F0413"/>
    <w:rsid w:val="009F0800"/>
    <w:rsid w:val="009F0C25"/>
    <w:rsid w:val="009F1187"/>
    <w:rsid w:val="009F1E1E"/>
    <w:rsid w:val="009F1E4E"/>
    <w:rsid w:val="009F234B"/>
    <w:rsid w:val="009F23D5"/>
    <w:rsid w:val="009F26FC"/>
    <w:rsid w:val="009F2955"/>
    <w:rsid w:val="009F2B74"/>
    <w:rsid w:val="009F2DCB"/>
    <w:rsid w:val="009F2FF6"/>
    <w:rsid w:val="009F3438"/>
    <w:rsid w:val="009F3B13"/>
    <w:rsid w:val="009F3E47"/>
    <w:rsid w:val="009F42BB"/>
    <w:rsid w:val="009F4367"/>
    <w:rsid w:val="009F4427"/>
    <w:rsid w:val="009F46E5"/>
    <w:rsid w:val="009F4925"/>
    <w:rsid w:val="009F4B57"/>
    <w:rsid w:val="009F4B87"/>
    <w:rsid w:val="009F505B"/>
    <w:rsid w:val="009F529F"/>
    <w:rsid w:val="009F52CB"/>
    <w:rsid w:val="009F5345"/>
    <w:rsid w:val="009F59F6"/>
    <w:rsid w:val="009F5C49"/>
    <w:rsid w:val="009F60AC"/>
    <w:rsid w:val="009F63A0"/>
    <w:rsid w:val="009F64CF"/>
    <w:rsid w:val="009F6707"/>
    <w:rsid w:val="009F68C2"/>
    <w:rsid w:val="009F6BE4"/>
    <w:rsid w:val="009F7317"/>
    <w:rsid w:val="009F7783"/>
    <w:rsid w:val="009F7CD2"/>
    <w:rsid w:val="009F7E8C"/>
    <w:rsid w:val="00A003E0"/>
    <w:rsid w:val="00A0098D"/>
    <w:rsid w:val="00A00E1F"/>
    <w:rsid w:val="00A01068"/>
    <w:rsid w:val="00A01732"/>
    <w:rsid w:val="00A018E5"/>
    <w:rsid w:val="00A01A0C"/>
    <w:rsid w:val="00A02255"/>
    <w:rsid w:val="00A027D2"/>
    <w:rsid w:val="00A0310C"/>
    <w:rsid w:val="00A035FC"/>
    <w:rsid w:val="00A04002"/>
    <w:rsid w:val="00A040FC"/>
    <w:rsid w:val="00A04437"/>
    <w:rsid w:val="00A04617"/>
    <w:rsid w:val="00A04C4D"/>
    <w:rsid w:val="00A04D0A"/>
    <w:rsid w:val="00A05020"/>
    <w:rsid w:val="00A0503E"/>
    <w:rsid w:val="00A05417"/>
    <w:rsid w:val="00A05984"/>
    <w:rsid w:val="00A06362"/>
    <w:rsid w:val="00A06643"/>
    <w:rsid w:val="00A06F73"/>
    <w:rsid w:val="00A0748C"/>
    <w:rsid w:val="00A0752F"/>
    <w:rsid w:val="00A075AF"/>
    <w:rsid w:val="00A07F3E"/>
    <w:rsid w:val="00A10206"/>
    <w:rsid w:val="00A108A2"/>
    <w:rsid w:val="00A109C8"/>
    <w:rsid w:val="00A111E9"/>
    <w:rsid w:val="00A1126F"/>
    <w:rsid w:val="00A116EB"/>
    <w:rsid w:val="00A117A0"/>
    <w:rsid w:val="00A11EBF"/>
    <w:rsid w:val="00A1253A"/>
    <w:rsid w:val="00A132CF"/>
    <w:rsid w:val="00A13858"/>
    <w:rsid w:val="00A13F3F"/>
    <w:rsid w:val="00A14318"/>
    <w:rsid w:val="00A14452"/>
    <w:rsid w:val="00A14976"/>
    <w:rsid w:val="00A1499D"/>
    <w:rsid w:val="00A1499F"/>
    <w:rsid w:val="00A14CD4"/>
    <w:rsid w:val="00A15574"/>
    <w:rsid w:val="00A1560D"/>
    <w:rsid w:val="00A156C0"/>
    <w:rsid w:val="00A15DDE"/>
    <w:rsid w:val="00A15ED9"/>
    <w:rsid w:val="00A163BC"/>
    <w:rsid w:val="00A1685C"/>
    <w:rsid w:val="00A200C7"/>
    <w:rsid w:val="00A200E4"/>
    <w:rsid w:val="00A20105"/>
    <w:rsid w:val="00A20320"/>
    <w:rsid w:val="00A20F46"/>
    <w:rsid w:val="00A218E4"/>
    <w:rsid w:val="00A21A3F"/>
    <w:rsid w:val="00A21C76"/>
    <w:rsid w:val="00A21CF2"/>
    <w:rsid w:val="00A2244A"/>
    <w:rsid w:val="00A22AD8"/>
    <w:rsid w:val="00A22C88"/>
    <w:rsid w:val="00A22DB9"/>
    <w:rsid w:val="00A230B8"/>
    <w:rsid w:val="00A2339B"/>
    <w:rsid w:val="00A23540"/>
    <w:rsid w:val="00A238C5"/>
    <w:rsid w:val="00A2492B"/>
    <w:rsid w:val="00A24BA2"/>
    <w:rsid w:val="00A25140"/>
    <w:rsid w:val="00A25256"/>
    <w:rsid w:val="00A25698"/>
    <w:rsid w:val="00A25864"/>
    <w:rsid w:val="00A2589B"/>
    <w:rsid w:val="00A258D7"/>
    <w:rsid w:val="00A26943"/>
    <w:rsid w:val="00A2722D"/>
    <w:rsid w:val="00A2732B"/>
    <w:rsid w:val="00A27677"/>
    <w:rsid w:val="00A278D0"/>
    <w:rsid w:val="00A27DE2"/>
    <w:rsid w:val="00A300E8"/>
    <w:rsid w:val="00A30128"/>
    <w:rsid w:val="00A30222"/>
    <w:rsid w:val="00A30264"/>
    <w:rsid w:val="00A30377"/>
    <w:rsid w:val="00A303C9"/>
    <w:rsid w:val="00A303E0"/>
    <w:rsid w:val="00A3043E"/>
    <w:rsid w:val="00A30465"/>
    <w:rsid w:val="00A305B6"/>
    <w:rsid w:val="00A306D8"/>
    <w:rsid w:val="00A30DCB"/>
    <w:rsid w:val="00A3108F"/>
    <w:rsid w:val="00A317E5"/>
    <w:rsid w:val="00A31912"/>
    <w:rsid w:val="00A31E25"/>
    <w:rsid w:val="00A31E42"/>
    <w:rsid w:val="00A320CD"/>
    <w:rsid w:val="00A3233B"/>
    <w:rsid w:val="00A32419"/>
    <w:rsid w:val="00A32CD0"/>
    <w:rsid w:val="00A331C2"/>
    <w:rsid w:val="00A3320E"/>
    <w:rsid w:val="00A3327D"/>
    <w:rsid w:val="00A3330A"/>
    <w:rsid w:val="00A337F7"/>
    <w:rsid w:val="00A33955"/>
    <w:rsid w:val="00A33CBA"/>
    <w:rsid w:val="00A33D47"/>
    <w:rsid w:val="00A33E69"/>
    <w:rsid w:val="00A345CF"/>
    <w:rsid w:val="00A349F4"/>
    <w:rsid w:val="00A34ACE"/>
    <w:rsid w:val="00A34ADD"/>
    <w:rsid w:val="00A34B48"/>
    <w:rsid w:val="00A34F04"/>
    <w:rsid w:val="00A35262"/>
    <w:rsid w:val="00A353F1"/>
    <w:rsid w:val="00A35936"/>
    <w:rsid w:val="00A35A24"/>
    <w:rsid w:val="00A36126"/>
    <w:rsid w:val="00A36AC5"/>
    <w:rsid w:val="00A36BC7"/>
    <w:rsid w:val="00A36C8F"/>
    <w:rsid w:val="00A3701C"/>
    <w:rsid w:val="00A37173"/>
    <w:rsid w:val="00A3723D"/>
    <w:rsid w:val="00A37268"/>
    <w:rsid w:val="00A373C0"/>
    <w:rsid w:val="00A37620"/>
    <w:rsid w:val="00A377FC"/>
    <w:rsid w:val="00A37A48"/>
    <w:rsid w:val="00A37D49"/>
    <w:rsid w:val="00A40068"/>
    <w:rsid w:val="00A40785"/>
    <w:rsid w:val="00A40E99"/>
    <w:rsid w:val="00A41280"/>
    <w:rsid w:val="00A413BF"/>
    <w:rsid w:val="00A414C9"/>
    <w:rsid w:val="00A41C92"/>
    <w:rsid w:val="00A42613"/>
    <w:rsid w:val="00A4340A"/>
    <w:rsid w:val="00A4398C"/>
    <w:rsid w:val="00A439A1"/>
    <w:rsid w:val="00A43CB1"/>
    <w:rsid w:val="00A43D39"/>
    <w:rsid w:val="00A43DA3"/>
    <w:rsid w:val="00A43FBD"/>
    <w:rsid w:val="00A4436D"/>
    <w:rsid w:val="00A444D9"/>
    <w:rsid w:val="00A45291"/>
    <w:rsid w:val="00A454F4"/>
    <w:rsid w:val="00A457FC"/>
    <w:rsid w:val="00A45F37"/>
    <w:rsid w:val="00A45FA9"/>
    <w:rsid w:val="00A46005"/>
    <w:rsid w:val="00A46285"/>
    <w:rsid w:val="00A4698F"/>
    <w:rsid w:val="00A469E5"/>
    <w:rsid w:val="00A46D5D"/>
    <w:rsid w:val="00A470A9"/>
    <w:rsid w:val="00A470BC"/>
    <w:rsid w:val="00A4728F"/>
    <w:rsid w:val="00A4750E"/>
    <w:rsid w:val="00A476E9"/>
    <w:rsid w:val="00A479CB"/>
    <w:rsid w:val="00A47B12"/>
    <w:rsid w:val="00A500A6"/>
    <w:rsid w:val="00A501B7"/>
    <w:rsid w:val="00A50F1C"/>
    <w:rsid w:val="00A50FA6"/>
    <w:rsid w:val="00A5172D"/>
    <w:rsid w:val="00A5188E"/>
    <w:rsid w:val="00A51BEB"/>
    <w:rsid w:val="00A51FF2"/>
    <w:rsid w:val="00A52735"/>
    <w:rsid w:val="00A52F07"/>
    <w:rsid w:val="00A52FDD"/>
    <w:rsid w:val="00A53A3B"/>
    <w:rsid w:val="00A53BDC"/>
    <w:rsid w:val="00A54342"/>
    <w:rsid w:val="00A54480"/>
    <w:rsid w:val="00A545B1"/>
    <w:rsid w:val="00A5464D"/>
    <w:rsid w:val="00A54E0B"/>
    <w:rsid w:val="00A554E7"/>
    <w:rsid w:val="00A557CB"/>
    <w:rsid w:val="00A56037"/>
    <w:rsid w:val="00A563ED"/>
    <w:rsid w:val="00A5677C"/>
    <w:rsid w:val="00A56807"/>
    <w:rsid w:val="00A56A57"/>
    <w:rsid w:val="00A56D25"/>
    <w:rsid w:val="00A571E6"/>
    <w:rsid w:val="00A5778B"/>
    <w:rsid w:val="00A57BD1"/>
    <w:rsid w:val="00A60105"/>
    <w:rsid w:val="00A604B7"/>
    <w:rsid w:val="00A6059F"/>
    <w:rsid w:val="00A6084A"/>
    <w:rsid w:val="00A6085C"/>
    <w:rsid w:val="00A609FF"/>
    <w:rsid w:val="00A61238"/>
    <w:rsid w:val="00A61474"/>
    <w:rsid w:val="00A619CC"/>
    <w:rsid w:val="00A62090"/>
    <w:rsid w:val="00A62516"/>
    <w:rsid w:val="00A62543"/>
    <w:rsid w:val="00A625A0"/>
    <w:rsid w:val="00A62649"/>
    <w:rsid w:val="00A628F8"/>
    <w:rsid w:val="00A6307A"/>
    <w:rsid w:val="00A63523"/>
    <w:rsid w:val="00A63A7E"/>
    <w:rsid w:val="00A63DA3"/>
    <w:rsid w:val="00A63EAE"/>
    <w:rsid w:val="00A64516"/>
    <w:rsid w:val="00A649ED"/>
    <w:rsid w:val="00A64FBE"/>
    <w:rsid w:val="00A651A0"/>
    <w:rsid w:val="00A6527B"/>
    <w:rsid w:val="00A65B3B"/>
    <w:rsid w:val="00A65B58"/>
    <w:rsid w:val="00A66198"/>
    <w:rsid w:val="00A6667E"/>
    <w:rsid w:val="00A67A3C"/>
    <w:rsid w:val="00A67F1B"/>
    <w:rsid w:val="00A706B4"/>
    <w:rsid w:val="00A70B2D"/>
    <w:rsid w:val="00A7120A"/>
    <w:rsid w:val="00A712AB"/>
    <w:rsid w:val="00A713AF"/>
    <w:rsid w:val="00A713F8"/>
    <w:rsid w:val="00A71641"/>
    <w:rsid w:val="00A71B03"/>
    <w:rsid w:val="00A71EAE"/>
    <w:rsid w:val="00A72CDC"/>
    <w:rsid w:val="00A72E51"/>
    <w:rsid w:val="00A72ED7"/>
    <w:rsid w:val="00A7335B"/>
    <w:rsid w:val="00A73A08"/>
    <w:rsid w:val="00A74491"/>
    <w:rsid w:val="00A744E8"/>
    <w:rsid w:val="00A74578"/>
    <w:rsid w:val="00A74741"/>
    <w:rsid w:val="00A74FD9"/>
    <w:rsid w:val="00A75614"/>
    <w:rsid w:val="00A75890"/>
    <w:rsid w:val="00A759AD"/>
    <w:rsid w:val="00A75A89"/>
    <w:rsid w:val="00A75B41"/>
    <w:rsid w:val="00A7633A"/>
    <w:rsid w:val="00A7640C"/>
    <w:rsid w:val="00A76660"/>
    <w:rsid w:val="00A766F4"/>
    <w:rsid w:val="00A7783D"/>
    <w:rsid w:val="00A77E5B"/>
    <w:rsid w:val="00A77EBD"/>
    <w:rsid w:val="00A801CE"/>
    <w:rsid w:val="00A80378"/>
    <w:rsid w:val="00A80984"/>
    <w:rsid w:val="00A809B9"/>
    <w:rsid w:val="00A80B4D"/>
    <w:rsid w:val="00A80F24"/>
    <w:rsid w:val="00A81287"/>
    <w:rsid w:val="00A814AD"/>
    <w:rsid w:val="00A81D2F"/>
    <w:rsid w:val="00A82BCD"/>
    <w:rsid w:val="00A83171"/>
    <w:rsid w:val="00A83D1F"/>
    <w:rsid w:val="00A83D97"/>
    <w:rsid w:val="00A84693"/>
    <w:rsid w:val="00A852A5"/>
    <w:rsid w:val="00A852FA"/>
    <w:rsid w:val="00A85BCE"/>
    <w:rsid w:val="00A85E05"/>
    <w:rsid w:val="00A862C8"/>
    <w:rsid w:val="00A8646A"/>
    <w:rsid w:val="00A86E79"/>
    <w:rsid w:val="00A872C0"/>
    <w:rsid w:val="00A874FA"/>
    <w:rsid w:val="00A875D2"/>
    <w:rsid w:val="00A8762F"/>
    <w:rsid w:val="00A904AB"/>
    <w:rsid w:val="00A90C68"/>
    <w:rsid w:val="00A913FB"/>
    <w:rsid w:val="00A920C0"/>
    <w:rsid w:val="00A922BF"/>
    <w:rsid w:val="00A92C13"/>
    <w:rsid w:val="00A92C55"/>
    <w:rsid w:val="00A92D81"/>
    <w:rsid w:val="00A92FDA"/>
    <w:rsid w:val="00A9334D"/>
    <w:rsid w:val="00A93A05"/>
    <w:rsid w:val="00A93D88"/>
    <w:rsid w:val="00A94B94"/>
    <w:rsid w:val="00A94B9F"/>
    <w:rsid w:val="00A95F2E"/>
    <w:rsid w:val="00A964D8"/>
    <w:rsid w:val="00A96BBF"/>
    <w:rsid w:val="00A96C54"/>
    <w:rsid w:val="00A96EF6"/>
    <w:rsid w:val="00A97047"/>
    <w:rsid w:val="00A97293"/>
    <w:rsid w:val="00A972A4"/>
    <w:rsid w:val="00A973E3"/>
    <w:rsid w:val="00A975B3"/>
    <w:rsid w:val="00A975B9"/>
    <w:rsid w:val="00A9783F"/>
    <w:rsid w:val="00A97917"/>
    <w:rsid w:val="00A97EE1"/>
    <w:rsid w:val="00AA06F1"/>
    <w:rsid w:val="00AA07BC"/>
    <w:rsid w:val="00AA153F"/>
    <w:rsid w:val="00AA17F7"/>
    <w:rsid w:val="00AA19A5"/>
    <w:rsid w:val="00AA1A15"/>
    <w:rsid w:val="00AA1A95"/>
    <w:rsid w:val="00AA1DCE"/>
    <w:rsid w:val="00AA250B"/>
    <w:rsid w:val="00AA27CB"/>
    <w:rsid w:val="00AA28BA"/>
    <w:rsid w:val="00AA297F"/>
    <w:rsid w:val="00AA2CDD"/>
    <w:rsid w:val="00AA2D1F"/>
    <w:rsid w:val="00AA3115"/>
    <w:rsid w:val="00AA420B"/>
    <w:rsid w:val="00AA427C"/>
    <w:rsid w:val="00AA43EE"/>
    <w:rsid w:val="00AA4645"/>
    <w:rsid w:val="00AA4B82"/>
    <w:rsid w:val="00AA4C36"/>
    <w:rsid w:val="00AA4E0C"/>
    <w:rsid w:val="00AA51CF"/>
    <w:rsid w:val="00AA55A2"/>
    <w:rsid w:val="00AA569F"/>
    <w:rsid w:val="00AA57AC"/>
    <w:rsid w:val="00AA5CB5"/>
    <w:rsid w:val="00AA5DC6"/>
    <w:rsid w:val="00AA61BC"/>
    <w:rsid w:val="00AA6267"/>
    <w:rsid w:val="00AA6BD1"/>
    <w:rsid w:val="00AA7E6A"/>
    <w:rsid w:val="00AA7F73"/>
    <w:rsid w:val="00AB092E"/>
    <w:rsid w:val="00AB0972"/>
    <w:rsid w:val="00AB0F0D"/>
    <w:rsid w:val="00AB17DA"/>
    <w:rsid w:val="00AB1A6C"/>
    <w:rsid w:val="00AB1AE5"/>
    <w:rsid w:val="00AB2111"/>
    <w:rsid w:val="00AB2361"/>
    <w:rsid w:val="00AB2943"/>
    <w:rsid w:val="00AB29DC"/>
    <w:rsid w:val="00AB2DA9"/>
    <w:rsid w:val="00AB3106"/>
    <w:rsid w:val="00AB357A"/>
    <w:rsid w:val="00AB35FD"/>
    <w:rsid w:val="00AB3974"/>
    <w:rsid w:val="00AB3C92"/>
    <w:rsid w:val="00AB435F"/>
    <w:rsid w:val="00AB4E3E"/>
    <w:rsid w:val="00AB5295"/>
    <w:rsid w:val="00AB5B5E"/>
    <w:rsid w:val="00AB5F2B"/>
    <w:rsid w:val="00AB6C49"/>
    <w:rsid w:val="00AB6DE6"/>
    <w:rsid w:val="00AB72A0"/>
    <w:rsid w:val="00AB78DF"/>
    <w:rsid w:val="00AB7D54"/>
    <w:rsid w:val="00AC0F95"/>
    <w:rsid w:val="00AC13C7"/>
    <w:rsid w:val="00AC1836"/>
    <w:rsid w:val="00AC1B88"/>
    <w:rsid w:val="00AC2076"/>
    <w:rsid w:val="00AC247E"/>
    <w:rsid w:val="00AC25E3"/>
    <w:rsid w:val="00AC2863"/>
    <w:rsid w:val="00AC28FB"/>
    <w:rsid w:val="00AC2BD6"/>
    <w:rsid w:val="00AC35D6"/>
    <w:rsid w:val="00AC37DF"/>
    <w:rsid w:val="00AC4069"/>
    <w:rsid w:val="00AC412D"/>
    <w:rsid w:val="00AC4932"/>
    <w:rsid w:val="00AC493E"/>
    <w:rsid w:val="00AC4E69"/>
    <w:rsid w:val="00AC5C94"/>
    <w:rsid w:val="00AC6971"/>
    <w:rsid w:val="00AC6AB0"/>
    <w:rsid w:val="00AC7271"/>
    <w:rsid w:val="00AC75B4"/>
    <w:rsid w:val="00AC76AF"/>
    <w:rsid w:val="00AC7AF7"/>
    <w:rsid w:val="00AC7B06"/>
    <w:rsid w:val="00AD01C0"/>
    <w:rsid w:val="00AD0225"/>
    <w:rsid w:val="00AD060B"/>
    <w:rsid w:val="00AD08BB"/>
    <w:rsid w:val="00AD09FD"/>
    <w:rsid w:val="00AD1270"/>
    <w:rsid w:val="00AD135B"/>
    <w:rsid w:val="00AD1813"/>
    <w:rsid w:val="00AD254F"/>
    <w:rsid w:val="00AD3422"/>
    <w:rsid w:val="00AD3A3A"/>
    <w:rsid w:val="00AD44CC"/>
    <w:rsid w:val="00AD46EC"/>
    <w:rsid w:val="00AD4BD1"/>
    <w:rsid w:val="00AD4DBD"/>
    <w:rsid w:val="00AD51BD"/>
    <w:rsid w:val="00AD549E"/>
    <w:rsid w:val="00AD5912"/>
    <w:rsid w:val="00AD5A16"/>
    <w:rsid w:val="00AD5B46"/>
    <w:rsid w:val="00AD5E6A"/>
    <w:rsid w:val="00AD618A"/>
    <w:rsid w:val="00AD6195"/>
    <w:rsid w:val="00AD6434"/>
    <w:rsid w:val="00AD68DC"/>
    <w:rsid w:val="00AD740A"/>
    <w:rsid w:val="00AD7800"/>
    <w:rsid w:val="00AE0BA5"/>
    <w:rsid w:val="00AE0CCF"/>
    <w:rsid w:val="00AE0EA3"/>
    <w:rsid w:val="00AE1539"/>
    <w:rsid w:val="00AE1E86"/>
    <w:rsid w:val="00AE2166"/>
    <w:rsid w:val="00AE221F"/>
    <w:rsid w:val="00AE23E0"/>
    <w:rsid w:val="00AE2B84"/>
    <w:rsid w:val="00AE2C52"/>
    <w:rsid w:val="00AE3022"/>
    <w:rsid w:val="00AE336E"/>
    <w:rsid w:val="00AE3ADD"/>
    <w:rsid w:val="00AE3CDC"/>
    <w:rsid w:val="00AE447C"/>
    <w:rsid w:val="00AE44BF"/>
    <w:rsid w:val="00AE4866"/>
    <w:rsid w:val="00AE4C91"/>
    <w:rsid w:val="00AE542E"/>
    <w:rsid w:val="00AE589E"/>
    <w:rsid w:val="00AE5A03"/>
    <w:rsid w:val="00AE5B04"/>
    <w:rsid w:val="00AE5BD1"/>
    <w:rsid w:val="00AE603A"/>
    <w:rsid w:val="00AE6611"/>
    <w:rsid w:val="00AE6BD0"/>
    <w:rsid w:val="00AE71B4"/>
    <w:rsid w:val="00AE7416"/>
    <w:rsid w:val="00AE7A04"/>
    <w:rsid w:val="00AE7ABC"/>
    <w:rsid w:val="00AE7B3A"/>
    <w:rsid w:val="00AF02E8"/>
    <w:rsid w:val="00AF0362"/>
    <w:rsid w:val="00AF0E44"/>
    <w:rsid w:val="00AF131F"/>
    <w:rsid w:val="00AF1436"/>
    <w:rsid w:val="00AF16E1"/>
    <w:rsid w:val="00AF176C"/>
    <w:rsid w:val="00AF1D3C"/>
    <w:rsid w:val="00AF2499"/>
    <w:rsid w:val="00AF27C5"/>
    <w:rsid w:val="00AF286D"/>
    <w:rsid w:val="00AF29D6"/>
    <w:rsid w:val="00AF2B5B"/>
    <w:rsid w:val="00AF2DEB"/>
    <w:rsid w:val="00AF318D"/>
    <w:rsid w:val="00AF34D2"/>
    <w:rsid w:val="00AF3691"/>
    <w:rsid w:val="00AF399C"/>
    <w:rsid w:val="00AF3E45"/>
    <w:rsid w:val="00AF3EBF"/>
    <w:rsid w:val="00AF418B"/>
    <w:rsid w:val="00AF4369"/>
    <w:rsid w:val="00AF45E1"/>
    <w:rsid w:val="00AF4667"/>
    <w:rsid w:val="00AF4BAB"/>
    <w:rsid w:val="00AF52DB"/>
    <w:rsid w:val="00AF5D37"/>
    <w:rsid w:val="00AF5D68"/>
    <w:rsid w:val="00AF6400"/>
    <w:rsid w:val="00AF6489"/>
    <w:rsid w:val="00AF6608"/>
    <w:rsid w:val="00AF6E83"/>
    <w:rsid w:val="00AF7215"/>
    <w:rsid w:val="00AF77B0"/>
    <w:rsid w:val="00AF7A3E"/>
    <w:rsid w:val="00B000FF"/>
    <w:rsid w:val="00B00648"/>
    <w:rsid w:val="00B00A2A"/>
    <w:rsid w:val="00B00CD5"/>
    <w:rsid w:val="00B00E54"/>
    <w:rsid w:val="00B00EE1"/>
    <w:rsid w:val="00B00F84"/>
    <w:rsid w:val="00B01A1E"/>
    <w:rsid w:val="00B01B0D"/>
    <w:rsid w:val="00B01CA5"/>
    <w:rsid w:val="00B023B4"/>
    <w:rsid w:val="00B02564"/>
    <w:rsid w:val="00B035AF"/>
    <w:rsid w:val="00B038FE"/>
    <w:rsid w:val="00B04ADB"/>
    <w:rsid w:val="00B04BEB"/>
    <w:rsid w:val="00B05937"/>
    <w:rsid w:val="00B0642C"/>
    <w:rsid w:val="00B0672F"/>
    <w:rsid w:val="00B06AD9"/>
    <w:rsid w:val="00B06FDD"/>
    <w:rsid w:val="00B0742D"/>
    <w:rsid w:val="00B07E00"/>
    <w:rsid w:val="00B101AA"/>
    <w:rsid w:val="00B1059A"/>
    <w:rsid w:val="00B11363"/>
    <w:rsid w:val="00B11479"/>
    <w:rsid w:val="00B1194F"/>
    <w:rsid w:val="00B119A1"/>
    <w:rsid w:val="00B11A47"/>
    <w:rsid w:val="00B11C9D"/>
    <w:rsid w:val="00B12294"/>
    <w:rsid w:val="00B124D3"/>
    <w:rsid w:val="00B12669"/>
    <w:rsid w:val="00B1301E"/>
    <w:rsid w:val="00B130E1"/>
    <w:rsid w:val="00B1344D"/>
    <w:rsid w:val="00B13492"/>
    <w:rsid w:val="00B13551"/>
    <w:rsid w:val="00B139AC"/>
    <w:rsid w:val="00B13DA0"/>
    <w:rsid w:val="00B14441"/>
    <w:rsid w:val="00B146D5"/>
    <w:rsid w:val="00B14827"/>
    <w:rsid w:val="00B1517E"/>
    <w:rsid w:val="00B157BE"/>
    <w:rsid w:val="00B15C76"/>
    <w:rsid w:val="00B15E08"/>
    <w:rsid w:val="00B15FC7"/>
    <w:rsid w:val="00B16643"/>
    <w:rsid w:val="00B16A5A"/>
    <w:rsid w:val="00B16D71"/>
    <w:rsid w:val="00B17010"/>
    <w:rsid w:val="00B1752D"/>
    <w:rsid w:val="00B175D4"/>
    <w:rsid w:val="00B1782A"/>
    <w:rsid w:val="00B179FB"/>
    <w:rsid w:val="00B17BFA"/>
    <w:rsid w:val="00B17D9A"/>
    <w:rsid w:val="00B17F4A"/>
    <w:rsid w:val="00B206A7"/>
    <w:rsid w:val="00B209DC"/>
    <w:rsid w:val="00B20EA9"/>
    <w:rsid w:val="00B20FF6"/>
    <w:rsid w:val="00B214B1"/>
    <w:rsid w:val="00B2174D"/>
    <w:rsid w:val="00B21819"/>
    <w:rsid w:val="00B21F48"/>
    <w:rsid w:val="00B22180"/>
    <w:rsid w:val="00B222C8"/>
    <w:rsid w:val="00B22368"/>
    <w:rsid w:val="00B22695"/>
    <w:rsid w:val="00B22AD7"/>
    <w:rsid w:val="00B22F34"/>
    <w:rsid w:val="00B23196"/>
    <w:rsid w:val="00B23514"/>
    <w:rsid w:val="00B235EE"/>
    <w:rsid w:val="00B23F69"/>
    <w:rsid w:val="00B24124"/>
    <w:rsid w:val="00B2416A"/>
    <w:rsid w:val="00B249D2"/>
    <w:rsid w:val="00B24B07"/>
    <w:rsid w:val="00B24FEC"/>
    <w:rsid w:val="00B2556F"/>
    <w:rsid w:val="00B25896"/>
    <w:rsid w:val="00B25C9D"/>
    <w:rsid w:val="00B26206"/>
    <w:rsid w:val="00B263C8"/>
    <w:rsid w:val="00B26529"/>
    <w:rsid w:val="00B266E1"/>
    <w:rsid w:val="00B2692D"/>
    <w:rsid w:val="00B26B4D"/>
    <w:rsid w:val="00B26C64"/>
    <w:rsid w:val="00B27436"/>
    <w:rsid w:val="00B274AA"/>
    <w:rsid w:val="00B30464"/>
    <w:rsid w:val="00B30675"/>
    <w:rsid w:val="00B30902"/>
    <w:rsid w:val="00B30ABC"/>
    <w:rsid w:val="00B30C36"/>
    <w:rsid w:val="00B30D17"/>
    <w:rsid w:val="00B30E07"/>
    <w:rsid w:val="00B31781"/>
    <w:rsid w:val="00B31B83"/>
    <w:rsid w:val="00B31C5D"/>
    <w:rsid w:val="00B31C91"/>
    <w:rsid w:val="00B32A75"/>
    <w:rsid w:val="00B32AF2"/>
    <w:rsid w:val="00B32B46"/>
    <w:rsid w:val="00B32B5A"/>
    <w:rsid w:val="00B32DA5"/>
    <w:rsid w:val="00B32E6C"/>
    <w:rsid w:val="00B3324C"/>
    <w:rsid w:val="00B33295"/>
    <w:rsid w:val="00B336B6"/>
    <w:rsid w:val="00B3471D"/>
    <w:rsid w:val="00B34B10"/>
    <w:rsid w:val="00B350C3"/>
    <w:rsid w:val="00B3683C"/>
    <w:rsid w:val="00B3699B"/>
    <w:rsid w:val="00B369F6"/>
    <w:rsid w:val="00B36B21"/>
    <w:rsid w:val="00B36CC5"/>
    <w:rsid w:val="00B36D9C"/>
    <w:rsid w:val="00B37085"/>
    <w:rsid w:val="00B3739B"/>
    <w:rsid w:val="00B37F97"/>
    <w:rsid w:val="00B40300"/>
    <w:rsid w:val="00B40323"/>
    <w:rsid w:val="00B4071C"/>
    <w:rsid w:val="00B40E84"/>
    <w:rsid w:val="00B41744"/>
    <w:rsid w:val="00B41C09"/>
    <w:rsid w:val="00B41D27"/>
    <w:rsid w:val="00B42328"/>
    <w:rsid w:val="00B424AF"/>
    <w:rsid w:val="00B42722"/>
    <w:rsid w:val="00B427B5"/>
    <w:rsid w:val="00B42D5E"/>
    <w:rsid w:val="00B4320F"/>
    <w:rsid w:val="00B43693"/>
    <w:rsid w:val="00B43703"/>
    <w:rsid w:val="00B43B10"/>
    <w:rsid w:val="00B445BC"/>
    <w:rsid w:val="00B44817"/>
    <w:rsid w:val="00B448D8"/>
    <w:rsid w:val="00B44BED"/>
    <w:rsid w:val="00B44FFC"/>
    <w:rsid w:val="00B450C0"/>
    <w:rsid w:val="00B45392"/>
    <w:rsid w:val="00B457FB"/>
    <w:rsid w:val="00B4626C"/>
    <w:rsid w:val="00B463EC"/>
    <w:rsid w:val="00B464B5"/>
    <w:rsid w:val="00B46557"/>
    <w:rsid w:val="00B46B24"/>
    <w:rsid w:val="00B46CCA"/>
    <w:rsid w:val="00B4751F"/>
    <w:rsid w:val="00B475C2"/>
    <w:rsid w:val="00B47DC4"/>
    <w:rsid w:val="00B47E91"/>
    <w:rsid w:val="00B47EA5"/>
    <w:rsid w:val="00B50011"/>
    <w:rsid w:val="00B50163"/>
    <w:rsid w:val="00B50AD9"/>
    <w:rsid w:val="00B5132E"/>
    <w:rsid w:val="00B514A1"/>
    <w:rsid w:val="00B514CA"/>
    <w:rsid w:val="00B51603"/>
    <w:rsid w:val="00B5168F"/>
    <w:rsid w:val="00B51A34"/>
    <w:rsid w:val="00B51AC0"/>
    <w:rsid w:val="00B51DCD"/>
    <w:rsid w:val="00B5211F"/>
    <w:rsid w:val="00B523E8"/>
    <w:rsid w:val="00B52407"/>
    <w:rsid w:val="00B52575"/>
    <w:rsid w:val="00B528E6"/>
    <w:rsid w:val="00B52960"/>
    <w:rsid w:val="00B52AAC"/>
    <w:rsid w:val="00B52DCE"/>
    <w:rsid w:val="00B52FAC"/>
    <w:rsid w:val="00B536C2"/>
    <w:rsid w:val="00B53BF3"/>
    <w:rsid w:val="00B541F8"/>
    <w:rsid w:val="00B54666"/>
    <w:rsid w:val="00B5489C"/>
    <w:rsid w:val="00B54D3A"/>
    <w:rsid w:val="00B54F7E"/>
    <w:rsid w:val="00B55145"/>
    <w:rsid w:val="00B551ED"/>
    <w:rsid w:val="00B5533C"/>
    <w:rsid w:val="00B55AF1"/>
    <w:rsid w:val="00B55B9C"/>
    <w:rsid w:val="00B55C60"/>
    <w:rsid w:val="00B55DC3"/>
    <w:rsid w:val="00B55E50"/>
    <w:rsid w:val="00B5607C"/>
    <w:rsid w:val="00B563F6"/>
    <w:rsid w:val="00B56808"/>
    <w:rsid w:val="00B56A54"/>
    <w:rsid w:val="00B605D4"/>
    <w:rsid w:val="00B60A30"/>
    <w:rsid w:val="00B60EB1"/>
    <w:rsid w:val="00B60EE7"/>
    <w:rsid w:val="00B60F88"/>
    <w:rsid w:val="00B6111A"/>
    <w:rsid w:val="00B6178D"/>
    <w:rsid w:val="00B61961"/>
    <w:rsid w:val="00B61C53"/>
    <w:rsid w:val="00B61D6F"/>
    <w:rsid w:val="00B6208E"/>
    <w:rsid w:val="00B62A3B"/>
    <w:rsid w:val="00B62F1F"/>
    <w:rsid w:val="00B63006"/>
    <w:rsid w:val="00B63427"/>
    <w:rsid w:val="00B63651"/>
    <w:rsid w:val="00B6456C"/>
    <w:rsid w:val="00B648C7"/>
    <w:rsid w:val="00B6571C"/>
    <w:rsid w:val="00B658C4"/>
    <w:rsid w:val="00B6638E"/>
    <w:rsid w:val="00B667CF"/>
    <w:rsid w:val="00B66DB4"/>
    <w:rsid w:val="00B671FF"/>
    <w:rsid w:val="00B674A2"/>
    <w:rsid w:val="00B67554"/>
    <w:rsid w:val="00B67DDD"/>
    <w:rsid w:val="00B703D2"/>
    <w:rsid w:val="00B7136F"/>
    <w:rsid w:val="00B71600"/>
    <w:rsid w:val="00B71F2D"/>
    <w:rsid w:val="00B728EE"/>
    <w:rsid w:val="00B72CEA"/>
    <w:rsid w:val="00B72F32"/>
    <w:rsid w:val="00B73267"/>
    <w:rsid w:val="00B73395"/>
    <w:rsid w:val="00B733DC"/>
    <w:rsid w:val="00B7345A"/>
    <w:rsid w:val="00B737B0"/>
    <w:rsid w:val="00B73880"/>
    <w:rsid w:val="00B73990"/>
    <w:rsid w:val="00B739EC"/>
    <w:rsid w:val="00B73C28"/>
    <w:rsid w:val="00B73E0B"/>
    <w:rsid w:val="00B74536"/>
    <w:rsid w:val="00B74F6F"/>
    <w:rsid w:val="00B7539E"/>
    <w:rsid w:val="00B75ADD"/>
    <w:rsid w:val="00B77A99"/>
    <w:rsid w:val="00B77B26"/>
    <w:rsid w:val="00B77CC6"/>
    <w:rsid w:val="00B80D80"/>
    <w:rsid w:val="00B80FAE"/>
    <w:rsid w:val="00B818BC"/>
    <w:rsid w:val="00B8244C"/>
    <w:rsid w:val="00B825AB"/>
    <w:rsid w:val="00B8356A"/>
    <w:rsid w:val="00B83649"/>
    <w:rsid w:val="00B839B7"/>
    <w:rsid w:val="00B83A5E"/>
    <w:rsid w:val="00B83A79"/>
    <w:rsid w:val="00B8456D"/>
    <w:rsid w:val="00B8566B"/>
    <w:rsid w:val="00B85763"/>
    <w:rsid w:val="00B85D46"/>
    <w:rsid w:val="00B86374"/>
    <w:rsid w:val="00B864C8"/>
    <w:rsid w:val="00B87313"/>
    <w:rsid w:val="00B8738D"/>
    <w:rsid w:val="00B87F58"/>
    <w:rsid w:val="00B9023B"/>
    <w:rsid w:val="00B9026A"/>
    <w:rsid w:val="00B90985"/>
    <w:rsid w:val="00B90EFD"/>
    <w:rsid w:val="00B911B8"/>
    <w:rsid w:val="00B91C86"/>
    <w:rsid w:val="00B92658"/>
    <w:rsid w:val="00B92691"/>
    <w:rsid w:val="00B929AD"/>
    <w:rsid w:val="00B92AE8"/>
    <w:rsid w:val="00B92B58"/>
    <w:rsid w:val="00B9384C"/>
    <w:rsid w:val="00B94488"/>
    <w:rsid w:val="00B94499"/>
    <w:rsid w:val="00B946FF"/>
    <w:rsid w:val="00B94B6F"/>
    <w:rsid w:val="00B94DBC"/>
    <w:rsid w:val="00B959DE"/>
    <w:rsid w:val="00B95B63"/>
    <w:rsid w:val="00B964D3"/>
    <w:rsid w:val="00B972FE"/>
    <w:rsid w:val="00B975C0"/>
    <w:rsid w:val="00B97C07"/>
    <w:rsid w:val="00B97DC1"/>
    <w:rsid w:val="00B97E7C"/>
    <w:rsid w:val="00BA0450"/>
    <w:rsid w:val="00BA062C"/>
    <w:rsid w:val="00BA11E6"/>
    <w:rsid w:val="00BA1995"/>
    <w:rsid w:val="00BA1CA7"/>
    <w:rsid w:val="00BA307D"/>
    <w:rsid w:val="00BA3273"/>
    <w:rsid w:val="00BA36A1"/>
    <w:rsid w:val="00BA3856"/>
    <w:rsid w:val="00BA38D3"/>
    <w:rsid w:val="00BA3F45"/>
    <w:rsid w:val="00BA3F85"/>
    <w:rsid w:val="00BA4648"/>
    <w:rsid w:val="00BA4C22"/>
    <w:rsid w:val="00BA5475"/>
    <w:rsid w:val="00BA55B3"/>
    <w:rsid w:val="00BA5BEF"/>
    <w:rsid w:val="00BA6198"/>
    <w:rsid w:val="00BA6D44"/>
    <w:rsid w:val="00BA7087"/>
    <w:rsid w:val="00BA720E"/>
    <w:rsid w:val="00BA7349"/>
    <w:rsid w:val="00BA7B44"/>
    <w:rsid w:val="00BA7E3E"/>
    <w:rsid w:val="00BB0C98"/>
    <w:rsid w:val="00BB1304"/>
    <w:rsid w:val="00BB16B7"/>
    <w:rsid w:val="00BB19DC"/>
    <w:rsid w:val="00BB1A1A"/>
    <w:rsid w:val="00BB1A5B"/>
    <w:rsid w:val="00BB1B48"/>
    <w:rsid w:val="00BB1B70"/>
    <w:rsid w:val="00BB218C"/>
    <w:rsid w:val="00BB2332"/>
    <w:rsid w:val="00BB2407"/>
    <w:rsid w:val="00BB24B4"/>
    <w:rsid w:val="00BB2855"/>
    <w:rsid w:val="00BB2B84"/>
    <w:rsid w:val="00BB2C92"/>
    <w:rsid w:val="00BB2F5F"/>
    <w:rsid w:val="00BB351C"/>
    <w:rsid w:val="00BB360A"/>
    <w:rsid w:val="00BB4081"/>
    <w:rsid w:val="00BB4225"/>
    <w:rsid w:val="00BB423B"/>
    <w:rsid w:val="00BB437E"/>
    <w:rsid w:val="00BB44A7"/>
    <w:rsid w:val="00BB4710"/>
    <w:rsid w:val="00BB49E8"/>
    <w:rsid w:val="00BB4F27"/>
    <w:rsid w:val="00BB590E"/>
    <w:rsid w:val="00BB5A3A"/>
    <w:rsid w:val="00BB5C67"/>
    <w:rsid w:val="00BB5F66"/>
    <w:rsid w:val="00BB6334"/>
    <w:rsid w:val="00BB66F8"/>
    <w:rsid w:val="00BB698D"/>
    <w:rsid w:val="00BB6D41"/>
    <w:rsid w:val="00BB719F"/>
    <w:rsid w:val="00BB7614"/>
    <w:rsid w:val="00BB76D8"/>
    <w:rsid w:val="00BB776B"/>
    <w:rsid w:val="00BB77E2"/>
    <w:rsid w:val="00BB7A24"/>
    <w:rsid w:val="00BB7B0D"/>
    <w:rsid w:val="00BC0C07"/>
    <w:rsid w:val="00BC0E7F"/>
    <w:rsid w:val="00BC0EFF"/>
    <w:rsid w:val="00BC101F"/>
    <w:rsid w:val="00BC12A3"/>
    <w:rsid w:val="00BC1A41"/>
    <w:rsid w:val="00BC205B"/>
    <w:rsid w:val="00BC29F4"/>
    <w:rsid w:val="00BC2CBD"/>
    <w:rsid w:val="00BC2DF5"/>
    <w:rsid w:val="00BC2E0A"/>
    <w:rsid w:val="00BC3038"/>
    <w:rsid w:val="00BC3A1A"/>
    <w:rsid w:val="00BC3C32"/>
    <w:rsid w:val="00BC3CE3"/>
    <w:rsid w:val="00BC3DBC"/>
    <w:rsid w:val="00BC3EF7"/>
    <w:rsid w:val="00BC46BC"/>
    <w:rsid w:val="00BC47C6"/>
    <w:rsid w:val="00BC47D9"/>
    <w:rsid w:val="00BC580D"/>
    <w:rsid w:val="00BC616A"/>
    <w:rsid w:val="00BC61BB"/>
    <w:rsid w:val="00BC624A"/>
    <w:rsid w:val="00BC67F5"/>
    <w:rsid w:val="00BC6D59"/>
    <w:rsid w:val="00BC70CC"/>
    <w:rsid w:val="00BC7304"/>
    <w:rsid w:val="00BC7357"/>
    <w:rsid w:val="00BC7696"/>
    <w:rsid w:val="00BC78FF"/>
    <w:rsid w:val="00BD0AE0"/>
    <w:rsid w:val="00BD125A"/>
    <w:rsid w:val="00BD15E4"/>
    <w:rsid w:val="00BD182B"/>
    <w:rsid w:val="00BD1952"/>
    <w:rsid w:val="00BD1B72"/>
    <w:rsid w:val="00BD2653"/>
    <w:rsid w:val="00BD287D"/>
    <w:rsid w:val="00BD2B50"/>
    <w:rsid w:val="00BD311A"/>
    <w:rsid w:val="00BD35F3"/>
    <w:rsid w:val="00BD4237"/>
    <w:rsid w:val="00BD4426"/>
    <w:rsid w:val="00BD501C"/>
    <w:rsid w:val="00BD54A7"/>
    <w:rsid w:val="00BD566C"/>
    <w:rsid w:val="00BD5739"/>
    <w:rsid w:val="00BD5F1F"/>
    <w:rsid w:val="00BD5F99"/>
    <w:rsid w:val="00BD67C1"/>
    <w:rsid w:val="00BD6874"/>
    <w:rsid w:val="00BD6968"/>
    <w:rsid w:val="00BD6BBC"/>
    <w:rsid w:val="00BD7245"/>
    <w:rsid w:val="00BD773D"/>
    <w:rsid w:val="00BD7B8E"/>
    <w:rsid w:val="00BD7D38"/>
    <w:rsid w:val="00BD7E42"/>
    <w:rsid w:val="00BE10CF"/>
    <w:rsid w:val="00BE140A"/>
    <w:rsid w:val="00BE16B1"/>
    <w:rsid w:val="00BE16DD"/>
    <w:rsid w:val="00BE172F"/>
    <w:rsid w:val="00BE256E"/>
    <w:rsid w:val="00BE2B5B"/>
    <w:rsid w:val="00BE3079"/>
    <w:rsid w:val="00BE360A"/>
    <w:rsid w:val="00BE3736"/>
    <w:rsid w:val="00BE4243"/>
    <w:rsid w:val="00BE4609"/>
    <w:rsid w:val="00BE463E"/>
    <w:rsid w:val="00BE46A0"/>
    <w:rsid w:val="00BE48D6"/>
    <w:rsid w:val="00BE4B32"/>
    <w:rsid w:val="00BE4EE2"/>
    <w:rsid w:val="00BE4EE6"/>
    <w:rsid w:val="00BE5A5D"/>
    <w:rsid w:val="00BE61D2"/>
    <w:rsid w:val="00BE635B"/>
    <w:rsid w:val="00BE65E2"/>
    <w:rsid w:val="00BE6813"/>
    <w:rsid w:val="00BE686E"/>
    <w:rsid w:val="00BE6FB9"/>
    <w:rsid w:val="00BE75E7"/>
    <w:rsid w:val="00BE770E"/>
    <w:rsid w:val="00BE7A4A"/>
    <w:rsid w:val="00BE7D7C"/>
    <w:rsid w:val="00BF0173"/>
    <w:rsid w:val="00BF033C"/>
    <w:rsid w:val="00BF04E4"/>
    <w:rsid w:val="00BF0600"/>
    <w:rsid w:val="00BF0AEF"/>
    <w:rsid w:val="00BF0D2F"/>
    <w:rsid w:val="00BF0E66"/>
    <w:rsid w:val="00BF12C7"/>
    <w:rsid w:val="00BF14C9"/>
    <w:rsid w:val="00BF152C"/>
    <w:rsid w:val="00BF1597"/>
    <w:rsid w:val="00BF1700"/>
    <w:rsid w:val="00BF191C"/>
    <w:rsid w:val="00BF1B87"/>
    <w:rsid w:val="00BF1DC8"/>
    <w:rsid w:val="00BF2519"/>
    <w:rsid w:val="00BF2769"/>
    <w:rsid w:val="00BF2C4E"/>
    <w:rsid w:val="00BF306D"/>
    <w:rsid w:val="00BF3278"/>
    <w:rsid w:val="00BF3ACD"/>
    <w:rsid w:val="00BF3C52"/>
    <w:rsid w:val="00BF4889"/>
    <w:rsid w:val="00BF4B8C"/>
    <w:rsid w:val="00BF5516"/>
    <w:rsid w:val="00BF5A5C"/>
    <w:rsid w:val="00BF6089"/>
    <w:rsid w:val="00BF612C"/>
    <w:rsid w:val="00BF6149"/>
    <w:rsid w:val="00BF6445"/>
    <w:rsid w:val="00BF6656"/>
    <w:rsid w:val="00BF6775"/>
    <w:rsid w:val="00BF6DB3"/>
    <w:rsid w:val="00BF7388"/>
    <w:rsid w:val="00BF76A9"/>
    <w:rsid w:val="00BF7BB3"/>
    <w:rsid w:val="00BF7CA4"/>
    <w:rsid w:val="00BF7EB6"/>
    <w:rsid w:val="00C0032C"/>
    <w:rsid w:val="00C0042E"/>
    <w:rsid w:val="00C0089F"/>
    <w:rsid w:val="00C00A96"/>
    <w:rsid w:val="00C00E0B"/>
    <w:rsid w:val="00C00FFA"/>
    <w:rsid w:val="00C0149F"/>
    <w:rsid w:val="00C01503"/>
    <w:rsid w:val="00C01951"/>
    <w:rsid w:val="00C01B3B"/>
    <w:rsid w:val="00C02045"/>
    <w:rsid w:val="00C02D86"/>
    <w:rsid w:val="00C0328A"/>
    <w:rsid w:val="00C033A4"/>
    <w:rsid w:val="00C0376F"/>
    <w:rsid w:val="00C03A4C"/>
    <w:rsid w:val="00C03FF7"/>
    <w:rsid w:val="00C04D84"/>
    <w:rsid w:val="00C0589B"/>
    <w:rsid w:val="00C063EB"/>
    <w:rsid w:val="00C06AFB"/>
    <w:rsid w:val="00C07646"/>
    <w:rsid w:val="00C07854"/>
    <w:rsid w:val="00C07DEC"/>
    <w:rsid w:val="00C07EC8"/>
    <w:rsid w:val="00C107BF"/>
    <w:rsid w:val="00C108D0"/>
    <w:rsid w:val="00C113BF"/>
    <w:rsid w:val="00C119CD"/>
    <w:rsid w:val="00C11C8D"/>
    <w:rsid w:val="00C11D07"/>
    <w:rsid w:val="00C11EA1"/>
    <w:rsid w:val="00C11EBF"/>
    <w:rsid w:val="00C12570"/>
    <w:rsid w:val="00C134FD"/>
    <w:rsid w:val="00C1362E"/>
    <w:rsid w:val="00C137FC"/>
    <w:rsid w:val="00C13FB4"/>
    <w:rsid w:val="00C142E2"/>
    <w:rsid w:val="00C144DC"/>
    <w:rsid w:val="00C14640"/>
    <w:rsid w:val="00C14AE8"/>
    <w:rsid w:val="00C14DF7"/>
    <w:rsid w:val="00C15AB2"/>
    <w:rsid w:val="00C15AD7"/>
    <w:rsid w:val="00C15C16"/>
    <w:rsid w:val="00C15E72"/>
    <w:rsid w:val="00C15EF1"/>
    <w:rsid w:val="00C1608D"/>
    <w:rsid w:val="00C162A3"/>
    <w:rsid w:val="00C16467"/>
    <w:rsid w:val="00C1697B"/>
    <w:rsid w:val="00C16A01"/>
    <w:rsid w:val="00C16CC2"/>
    <w:rsid w:val="00C16F30"/>
    <w:rsid w:val="00C17867"/>
    <w:rsid w:val="00C17A13"/>
    <w:rsid w:val="00C17A61"/>
    <w:rsid w:val="00C17FF9"/>
    <w:rsid w:val="00C206C5"/>
    <w:rsid w:val="00C20891"/>
    <w:rsid w:val="00C20A9F"/>
    <w:rsid w:val="00C20DA6"/>
    <w:rsid w:val="00C21367"/>
    <w:rsid w:val="00C222E1"/>
    <w:rsid w:val="00C224A5"/>
    <w:rsid w:val="00C226AF"/>
    <w:rsid w:val="00C22B4B"/>
    <w:rsid w:val="00C23382"/>
    <w:rsid w:val="00C23D4B"/>
    <w:rsid w:val="00C23E3A"/>
    <w:rsid w:val="00C23F42"/>
    <w:rsid w:val="00C23F6C"/>
    <w:rsid w:val="00C2464E"/>
    <w:rsid w:val="00C24A34"/>
    <w:rsid w:val="00C24A42"/>
    <w:rsid w:val="00C24CEE"/>
    <w:rsid w:val="00C24E1B"/>
    <w:rsid w:val="00C25062"/>
    <w:rsid w:val="00C25214"/>
    <w:rsid w:val="00C2542F"/>
    <w:rsid w:val="00C2545A"/>
    <w:rsid w:val="00C256BE"/>
    <w:rsid w:val="00C25C67"/>
    <w:rsid w:val="00C25CC4"/>
    <w:rsid w:val="00C25E80"/>
    <w:rsid w:val="00C2606A"/>
    <w:rsid w:val="00C26955"/>
    <w:rsid w:val="00C2697F"/>
    <w:rsid w:val="00C270F5"/>
    <w:rsid w:val="00C2713C"/>
    <w:rsid w:val="00C27577"/>
    <w:rsid w:val="00C276B8"/>
    <w:rsid w:val="00C277E8"/>
    <w:rsid w:val="00C278A0"/>
    <w:rsid w:val="00C27F2B"/>
    <w:rsid w:val="00C30103"/>
    <w:rsid w:val="00C30488"/>
    <w:rsid w:val="00C30549"/>
    <w:rsid w:val="00C305E0"/>
    <w:rsid w:val="00C306EC"/>
    <w:rsid w:val="00C3085C"/>
    <w:rsid w:val="00C312AC"/>
    <w:rsid w:val="00C33148"/>
    <w:rsid w:val="00C337BF"/>
    <w:rsid w:val="00C3392E"/>
    <w:rsid w:val="00C33AA0"/>
    <w:rsid w:val="00C33CF8"/>
    <w:rsid w:val="00C33F28"/>
    <w:rsid w:val="00C34395"/>
    <w:rsid w:val="00C344A1"/>
    <w:rsid w:val="00C34B5F"/>
    <w:rsid w:val="00C34E35"/>
    <w:rsid w:val="00C35955"/>
    <w:rsid w:val="00C35978"/>
    <w:rsid w:val="00C359F0"/>
    <w:rsid w:val="00C35BAC"/>
    <w:rsid w:val="00C36001"/>
    <w:rsid w:val="00C37B19"/>
    <w:rsid w:val="00C37D58"/>
    <w:rsid w:val="00C40787"/>
    <w:rsid w:val="00C40888"/>
    <w:rsid w:val="00C408E9"/>
    <w:rsid w:val="00C409E8"/>
    <w:rsid w:val="00C40CD9"/>
    <w:rsid w:val="00C41A95"/>
    <w:rsid w:val="00C41E15"/>
    <w:rsid w:val="00C422EB"/>
    <w:rsid w:val="00C4242A"/>
    <w:rsid w:val="00C427C5"/>
    <w:rsid w:val="00C42BC2"/>
    <w:rsid w:val="00C433BC"/>
    <w:rsid w:val="00C43861"/>
    <w:rsid w:val="00C43B6B"/>
    <w:rsid w:val="00C4419B"/>
    <w:rsid w:val="00C44358"/>
    <w:rsid w:val="00C44AF9"/>
    <w:rsid w:val="00C4502F"/>
    <w:rsid w:val="00C453DB"/>
    <w:rsid w:val="00C454B3"/>
    <w:rsid w:val="00C4570A"/>
    <w:rsid w:val="00C45A98"/>
    <w:rsid w:val="00C45AB6"/>
    <w:rsid w:val="00C45F96"/>
    <w:rsid w:val="00C46239"/>
    <w:rsid w:val="00C465BE"/>
    <w:rsid w:val="00C46EC9"/>
    <w:rsid w:val="00C474C7"/>
    <w:rsid w:val="00C47B4F"/>
    <w:rsid w:val="00C50576"/>
    <w:rsid w:val="00C507D7"/>
    <w:rsid w:val="00C50D01"/>
    <w:rsid w:val="00C5137D"/>
    <w:rsid w:val="00C51403"/>
    <w:rsid w:val="00C51563"/>
    <w:rsid w:val="00C5171B"/>
    <w:rsid w:val="00C51B41"/>
    <w:rsid w:val="00C51C88"/>
    <w:rsid w:val="00C51F57"/>
    <w:rsid w:val="00C52817"/>
    <w:rsid w:val="00C52A16"/>
    <w:rsid w:val="00C52A66"/>
    <w:rsid w:val="00C52E17"/>
    <w:rsid w:val="00C5339D"/>
    <w:rsid w:val="00C536B4"/>
    <w:rsid w:val="00C538EA"/>
    <w:rsid w:val="00C54619"/>
    <w:rsid w:val="00C54E8F"/>
    <w:rsid w:val="00C55985"/>
    <w:rsid w:val="00C56276"/>
    <w:rsid w:val="00C56306"/>
    <w:rsid w:val="00C56537"/>
    <w:rsid w:val="00C56CA1"/>
    <w:rsid w:val="00C56D64"/>
    <w:rsid w:val="00C56F0F"/>
    <w:rsid w:val="00C57317"/>
    <w:rsid w:val="00C5757F"/>
    <w:rsid w:val="00C57AAA"/>
    <w:rsid w:val="00C57D6C"/>
    <w:rsid w:val="00C57FCF"/>
    <w:rsid w:val="00C60045"/>
    <w:rsid w:val="00C6036F"/>
    <w:rsid w:val="00C60655"/>
    <w:rsid w:val="00C60A78"/>
    <w:rsid w:val="00C60ED0"/>
    <w:rsid w:val="00C614A4"/>
    <w:rsid w:val="00C61D1C"/>
    <w:rsid w:val="00C6260E"/>
    <w:rsid w:val="00C62F9D"/>
    <w:rsid w:val="00C63B3B"/>
    <w:rsid w:val="00C63C79"/>
    <w:rsid w:val="00C63E63"/>
    <w:rsid w:val="00C642C5"/>
    <w:rsid w:val="00C64519"/>
    <w:rsid w:val="00C6511C"/>
    <w:rsid w:val="00C654EB"/>
    <w:rsid w:val="00C655FC"/>
    <w:rsid w:val="00C65CAF"/>
    <w:rsid w:val="00C67349"/>
    <w:rsid w:val="00C67523"/>
    <w:rsid w:val="00C679FA"/>
    <w:rsid w:val="00C700CA"/>
    <w:rsid w:val="00C701CD"/>
    <w:rsid w:val="00C7028C"/>
    <w:rsid w:val="00C7066C"/>
    <w:rsid w:val="00C7093D"/>
    <w:rsid w:val="00C70A4A"/>
    <w:rsid w:val="00C7153D"/>
    <w:rsid w:val="00C71938"/>
    <w:rsid w:val="00C7313E"/>
    <w:rsid w:val="00C73811"/>
    <w:rsid w:val="00C73A00"/>
    <w:rsid w:val="00C73A99"/>
    <w:rsid w:val="00C744E4"/>
    <w:rsid w:val="00C74625"/>
    <w:rsid w:val="00C74B8F"/>
    <w:rsid w:val="00C74F00"/>
    <w:rsid w:val="00C753B4"/>
    <w:rsid w:val="00C755EC"/>
    <w:rsid w:val="00C759BF"/>
    <w:rsid w:val="00C75D09"/>
    <w:rsid w:val="00C760C3"/>
    <w:rsid w:val="00C76127"/>
    <w:rsid w:val="00C7655F"/>
    <w:rsid w:val="00C769E2"/>
    <w:rsid w:val="00C76CA0"/>
    <w:rsid w:val="00C76F4E"/>
    <w:rsid w:val="00C773BB"/>
    <w:rsid w:val="00C7756B"/>
    <w:rsid w:val="00C804D7"/>
    <w:rsid w:val="00C80910"/>
    <w:rsid w:val="00C810C7"/>
    <w:rsid w:val="00C8134E"/>
    <w:rsid w:val="00C815B7"/>
    <w:rsid w:val="00C81BF6"/>
    <w:rsid w:val="00C81EF2"/>
    <w:rsid w:val="00C81EFF"/>
    <w:rsid w:val="00C81F16"/>
    <w:rsid w:val="00C81FFF"/>
    <w:rsid w:val="00C822C4"/>
    <w:rsid w:val="00C823E1"/>
    <w:rsid w:val="00C8257C"/>
    <w:rsid w:val="00C82701"/>
    <w:rsid w:val="00C8278B"/>
    <w:rsid w:val="00C82BE9"/>
    <w:rsid w:val="00C830FB"/>
    <w:rsid w:val="00C838D9"/>
    <w:rsid w:val="00C83BCB"/>
    <w:rsid w:val="00C83C05"/>
    <w:rsid w:val="00C83C73"/>
    <w:rsid w:val="00C83CB9"/>
    <w:rsid w:val="00C84186"/>
    <w:rsid w:val="00C8451D"/>
    <w:rsid w:val="00C847A7"/>
    <w:rsid w:val="00C84911"/>
    <w:rsid w:val="00C84BAD"/>
    <w:rsid w:val="00C84EA4"/>
    <w:rsid w:val="00C85296"/>
    <w:rsid w:val="00C8586A"/>
    <w:rsid w:val="00C86451"/>
    <w:rsid w:val="00C864D5"/>
    <w:rsid w:val="00C869C5"/>
    <w:rsid w:val="00C86A40"/>
    <w:rsid w:val="00C86DC2"/>
    <w:rsid w:val="00C86ED0"/>
    <w:rsid w:val="00C86F15"/>
    <w:rsid w:val="00C871F4"/>
    <w:rsid w:val="00C8793F"/>
    <w:rsid w:val="00C87C6E"/>
    <w:rsid w:val="00C87C92"/>
    <w:rsid w:val="00C90D25"/>
    <w:rsid w:val="00C912CD"/>
    <w:rsid w:val="00C91466"/>
    <w:rsid w:val="00C9189C"/>
    <w:rsid w:val="00C922F4"/>
    <w:rsid w:val="00C927A3"/>
    <w:rsid w:val="00C92833"/>
    <w:rsid w:val="00C92895"/>
    <w:rsid w:val="00C92902"/>
    <w:rsid w:val="00C92BA4"/>
    <w:rsid w:val="00C93092"/>
    <w:rsid w:val="00C938CD"/>
    <w:rsid w:val="00C94AFD"/>
    <w:rsid w:val="00C94BDE"/>
    <w:rsid w:val="00C94D8A"/>
    <w:rsid w:val="00C9534A"/>
    <w:rsid w:val="00C953C1"/>
    <w:rsid w:val="00C95629"/>
    <w:rsid w:val="00C95825"/>
    <w:rsid w:val="00C95D9F"/>
    <w:rsid w:val="00C95FE5"/>
    <w:rsid w:val="00C960C1"/>
    <w:rsid w:val="00C96AE9"/>
    <w:rsid w:val="00C970A8"/>
    <w:rsid w:val="00CA0404"/>
    <w:rsid w:val="00CA0631"/>
    <w:rsid w:val="00CA0BC4"/>
    <w:rsid w:val="00CA0CD3"/>
    <w:rsid w:val="00CA1316"/>
    <w:rsid w:val="00CA15D3"/>
    <w:rsid w:val="00CA1700"/>
    <w:rsid w:val="00CA268C"/>
    <w:rsid w:val="00CA26A3"/>
    <w:rsid w:val="00CA2CA6"/>
    <w:rsid w:val="00CA2FCA"/>
    <w:rsid w:val="00CA325C"/>
    <w:rsid w:val="00CA3AFF"/>
    <w:rsid w:val="00CA4153"/>
    <w:rsid w:val="00CA45BE"/>
    <w:rsid w:val="00CA4AC1"/>
    <w:rsid w:val="00CA579E"/>
    <w:rsid w:val="00CA5927"/>
    <w:rsid w:val="00CA5F26"/>
    <w:rsid w:val="00CA5FF5"/>
    <w:rsid w:val="00CA6081"/>
    <w:rsid w:val="00CA61E1"/>
    <w:rsid w:val="00CA668F"/>
    <w:rsid w:val="00CA6C77"/>
    <w:rsid w:val="00CA6D97"/>
    <w:rsid w:val="00CA74F4"/>
    <w:rsid w:val="00CA7C41"/>
    <w:rsid w:val="00CB0DB5"/>
    <w:rsid w:val="00CB1345"/>
    <w:rsid w:val="00CB14B7"/>
    <w:rsid w:val="00CB1A30"/>
    <w:rsid w:val="00CB1A47"/>
    <w:rsid w:val="00CB1B66"/>
    <w:rsid w:val="00CB2050"/>
    <w:rsid w:val="00CB2272"/>
    <w:rsid w:val="00CB298A"/>
    <w:rsid w:val="00CB2BA9"/>
    <w:rsid w:val="00CB30E0"/>
    <w:rsid w:val="00CB3159"/>
    <w:rsid w:val="00CB3325"/>
    <w:rsid w:val="00CB3600"/>
    <w:rsid w:val="00CB3BCA"/>
    <w:rsid w:val="00CB42E0"/>
    <w:rsid w:val="00CB4DFF"/>
    <w:rsid w:val="00CB4ED6"/>
    <w:rsid w:val="00CB50C9"/>
    <w:rsid w:val="00CB5408"/>
    <w:rsid w:val="00CB564F"/>
    <w:rsid w:val="00CB5AFD"/>
    <w:rsid w:val="00CB5F1F"/>
    <w:rsid w:val="00CB6659"/>
    <w:rsid w:val="00CB6849"/>
    <w:rsid w:val="00CB6942"/>
    <w:rsid w:val="00CB6A3C"/>
    <w:rsid w:val="00CB6F3F"/>
    <w:rsid w:val="00CB6F82"/>
    <w:rsid w:val="00CB76CC"/>
    <w:rsid w:val="00CB76E6"/>
    <w:rsid w:val="00CC0317"/>
    <w:rsid w:val="00CC03D7"/>
    <w:rsid w:val="00CC072A"/>
    <w:rsid w:val="00CC1042"/>
    <w:rsid w:val="00CC1D49"/>
    <w:rsid w:val="00CC1EFF"/>
    <w:rsid w:val="00CC3589"/>
    <w:rsid w:val="00CC3720"/>
    <w:rsid w:val="00CC38F5"/>
    <w:rsid w:val="00CC3AAE"/>
    <w:rsid w:val="00CC3CE7"/>
    <w:rsid w:val="00CC4097"/>
    <w:rsid w:val="00CC4222"/>
    <w:rsid w:val="00CC5385"/>
    <w:rsid w:val="00CC54B0"/>
    <w:rsid w:val="00CC591E"/>
    <w:rsid w:val="00CC5D9C"/>
    <w:rsid w:val="00CC601D"/>
    <w:rsid w:val="00CC62CD"/>
    <w:rsid w:val="00CC6531"/>
    <w:rsid w:val="00CC69D9"/>
    <w:rsid w:val="00CC6D79"/>
    <w:rsid w:val="00CC6E7C"/>
    <w:rsid w:val="00CC7100"/>
    <w:rsid w:val="00CC710C"/>
    <w:rsid w:val="00CC712F"/>
    <w:rsid w:val="00CC7314"/>
    <w:rsid w:val="00CC73CD"/>
    <w:rsid w:val="00CC7867"/>
    <w:rsid w:val="00CC7A54"/>
    <w:rsid w:val="00CC7A74"/>
    <w:rsid w:val="00CD01F9"/>
    <w:rsid w:val="00CD030C"/>
    <w:rsid w:val="00CD03A5"/>
    <w:rsid w:val="00CD0AAB"/>
    <w:rsid w:val="00CD0F24"/>
    <w:rsid w:val="00CD0FFA"/>
    <w:rsid w:val="00CD1147"/>
    <w:rsid w:val="00CD13C0"/>
    <w:rsid w:val="00CD14FF"/>
    <w:rsid w:val="00CD1C8E"/>
    <w:rsid w:val="00CD1FD7"/>
    <w:rsid w:val="00CD269E"/>
    <w:rsid w:val="00CD2A29"/>
    <w:rsid w:val="00CD2D16"/>
    <w:rsid w:val="00CD2E86"/>
    <w:rsid w:val="00CD3050"/>
    <w:rsid w:val="00CD33C1"/>
    <w:rsid w:val="00CD3CC0"/>
    <w:rsid w:val="00CD3D8F"/>
    <w:rsid w:val="00CD3E5C"/>
    <w:rsid w:val="00CD41A1"/>
    <w:rsid w:val="00CD493E"/>
    <w:rsid w:val="00CD4BFA"/>
    <w:rsid w:val="00CD57E8"/>
    <w:rsid w:val="00CD5D4B"/>
    <w:rsid w:val="00CD6FE4"/>
    <w:rsid w:val="00CD7150"/>
    <w:rsid w:val="00CD7331"/>
    <w:rsid w:val="00CD7629"/>
    <w:rsid w:val="00CD7D84"/>
    <w:rsid w:val="00CE03D3"/>
    <w:rsid w:val="00CE03D5"/>
    <w:rsid w:val="00CE0724"/>
    <w:rsid w:val="00CE07FC"/>
    <w:rsid w:val="00CE13D2"/>
    <w:rsid w:val="00CE15E7"/>
    <w:rsid w:val="00CE1778"/>
    <w:rsid w:val="00CE19F5"/>
    <w:rsid w:val="00CE1A37"/>
    <w:rsid w:val="00CE1E82"/>
    <w:rsid w:val="00CE1FFB"/>
    <w:rsid w:val="00CE22FF"/>
    <w:rsid w:val="00CE2B5D"/>
    <w:rsid w:val="00CE2E24"/>
    <w:rsid w:val="00CE2E3C"/>
    <w:rsid w:val="00CE307A"/>
    <w:rsid w:val="00CE3841"/>
    <w:rsid w:val="00CE3CDB"/>
    <w:rsid w:val="00CE3FF3"/>
    <w:rsid w:val="00CE440B"/>
    <w:rsid w:val="00CE4448"/>
    <w:rsid w:val="00CE4DC8"/>
    <w:rsid w:val="00CE4FBD"/>
    <w:rsid w:val="00CE51D2"/>
    <w:rsid w:val="00CE56D3"/>
    <w:rsid w:val="00CE5981"/>
    <w:rsid w:val="00CE5BD9"/>
    <w:rsid w:val="00CE5C54"/>
    <w:rsid w:val="00CE5CB5"/>
    <w:rsid w:val="00CE5E2E"/>
    <w:rsid w:val="00CE5E57"/>
    <w:rsid w:val="00CE637C"/>
    <w:rsid w:val="00CE72D4"/>
    <w:rsid w:val="00CE73D4"/>
    <w:rsid w:val="00CE7438"/>
    <w:rsid w:val="00CE74F5"/>
    <w:rsid w:val="00CE7A26"/>
    <w:rsid w:val="00CE7CDD"/>
    <w:rsid w:val="00CF00D1"/>
    <w:rsid w:val="00CF0136"/>
    <w:rsid w:val="00CF113B"/>
    <w:rsid w:val="00CF15A3"/>
    <w:rsid w:val="00CF1926"/>
    <w:rsid w:val="00CF1C73"/>
    <w:rsid w:val="00CF2142"/>
    <w:rsid w:val="00CF2776"/>
    <w:rsid w:val="00CF285D"/>
    <w:rsid w:val="00CF2FF1"/>
    <w:rsid w:val="00CF3903"/>
    <w:rsid w:val="00CF4096"/>
    <w:rsid w:val="00CF47AE"/>
    <w:rsid w:val="00CF4B75"/>
    <w:rsid w:val="00CF5521"/>
    <w:rsid w:val="00CF5728"/>
    <w:rsid w:val="00CF5865"/>
    <w:rsid w:val="00CF5A80"/>
    <w:rsid w:val="00CF6549"/>
    <w:rsid w:val="00CF6D2C"/>
    <w:rsid w:val="00D00AC0"/>
    <w:rsid w:val="00D00ED0"/>
    <w:rsid w:val="00D010F5"/>
    <w:rsid w:val="00D01510"/>
    <w:rsid w:val="00D01A52"/>
    <w:rsid w:val="00D0200A"/>
    <w:rsid w:val="00D02318"/>
    <w:rsid w:val="00D023DF"/>
    <w:rsid w:val="00D0249D"/>
    <w:rsid w:val="00D025C4"/>
    <w:rsid w:val="00D026BC"/>
    <w:rsid w:val="00D02834"/>
    <w:rsid w:val="00D02E3A"/>
    <w:rsid w:val="00D039BD"/>
    <w:rsid w:val="00D040B4"/>
    <w:rsid w:val="00D04845"/>
    <w:rsid w:val="00D048AC"/>
    <w:rsid w:val="00D04ADB"/>
    <w:rsid w:val="00D04B54"/>
    <w:rsid w:val="00D04DB8"/>
    <w:rsid w:val="00D04E53"/>
    <w:rsid w:val="00D050EF"/>
    <w:rsid w:val="00D051A8"/>
    <w:rsid w:val="00D057BF"/>
    <w:rsid w:val="00D059E3"/>
    <w:rsid w:val="00D05F5A"/>
    <w:rsid w:val="00D069AB"/>
    <w:rsid w:val="00D06E2C"/>
    <w:rsid w:val="00D07456"/>
    <w:rsid w:val="00D078EA"/>
    <w:rsid w:val="00D10912"/>
    <w:rsid w:val="00D10A09"/>
    <w:rsid w:val="00D10F33"/>
    <w:rsid w:val="00D116A5"/>
    <w:rsid w:val="00D11787"/>
    <w:rsid w:val="00D11A20"/>
    <w:rsid w:val="00D11E58"/>
    <w:rsid w:val="00D11EB5"/>
    <w:rsid w:val="00D11ED7"/>
    <w:rsid w:val="00D1204B"/>
    <w:rsid w:val="00D124EE"/>
    <w:rsid w:val="00D12532"/>
    <w:rsid w:val="00D12587"/>
    <w:rsid w:val="00D12822"/>
    <w:rsid w:val="00D12B0D"/>
    <w:rsid w:val="00D12E41"/>
    <w:rsid w:val="00D13366"/>
    <w:rsid w:val="00D134F6"/>
    <w:rsid w:val="00D13717"/>
    <w:rsid w:val="00D13B59"/>
    <w:rsid w:val="00D13F05"/>
    <w:rsid w:val="00D1463B"/>
    <w:rsid w:val="00D14768"/>
    <w:rsid w:val="00D147E4"/>
    <w:rsid w:val="00D14BD3"/>
    <w:rsid w:val="00D14D02"/>
    <w:rsid w:val="00D15017"/>
    <w:rsid w:val="00D15122"/>
    <w:rsid w:val="00D15477"/>
    <w:rsid w:val="00D1558E"/>
    <w:rsid w:val="00D15649"/>
    <w:rsid w:val="00D15BBE"/>
    <w:rsid w:val="00D15DA6"/>
    <w:rsid w:val="00D16510"/>
    <w:rsid w:val="00D168B4"/>
    <w:rsid w:val="00D16919"/>
    <w:rsid w:val="00D16C29"/>
    <w:rsid w:val="00D17351"/>
    <w:rsid w:val="00D175D9"/>
    <w:rsid w:val="00D17C76"/>
    <w:rsid w:val="00D17DB4"/>
    <w:rsid w:val="00D20992"/>
    <w:rsid w:val="00D20AC6"/>
    <w:rsid w:val="00D20B95"/>
    <w:rsid w:val="00D21341"/>
    <w:rsid w:val="00D213AC"/>
    <w:rsid w:val="00D21693"/>
    <w:rsid w:val="00D2204C"/>
    <w:rsid w:val="00D22723"/>
    <w:rsid w:val="00D22BCF"/>
    <w:rsid w:val="00D2318B"/>
    <w:rsid w:val="00D23197"/>
    <w:rsid w:val="00D23673"/>
    <w:rsid w:val="00D2390C"/>
    <w:rsid w:val="00D242DF"/>
    <w:rsid w:val="00D244A0"/>
    <w:rsid w:val="00D255B6"/>
    <w:rsid w:val="00D255CD"/>
    <w:rsid w:val="00D25609"/>
    <w:rsid w:val="00D25EBA"/>
    <w:rsid w:val="00D26425"/>
    <w:rsid w:val="00D26A05"/>
    <w:rsid w:val="00D2709A"/>
    <w:rsid w:val="00D272B5"/>
    <w:rsid w:val="00D275AA"/>
    <w:rsid w:val="00D27AE4"/>
    <w:rsid w:val="00D3068F"/>
    <w:rsid w:val="00D3081B"/>
    <w:rsid w:val="00D312B0"/>
    <w:rsid w:val="00D312F3"/>
    <w:rsid w:val="00D3159D"/>
    <w:rsid w:val="00D318D6"/>
    <w:rsid w:val="00D31901"/>
    <w:rsid w:val="00D31BED"/>
    <w:rsid w:val="00D32183"/>
    <w:rsid w:val="00D32E14"/>
    <w:rsid w:val="00D32EAC"/>
    <w:rsid w:val="00D3316B"/>
    <w:rsid w:val="00D33258"/>
    <w:rsid w:val="00D34C09"/>
    <w:rsid w:val="00D354C7"/>
    <w:rsid w:val="00D355D5"/>
    <w:rsid w:val="00D35C76"/>
    <w:rsid w:val="00D35F27"/>
    <w:rsid w:val="00D367EB"/>
    <w:rsid w:val="00D36D25"/>
    <w:rsid w:val="00D371AB"/>
    <w:rsid w:val="00D3742D"/>
    <w:rsid w:val="00D37F0E"/>
    <w:rsid w:val="00D37FD4"/>
    <w:rsid w:val="00D400B3"/>
    <w:rsid w:val="00D403CD"/>
    <w:rsid w:val="00D404DE"/>
    <w:rsid w:val="00D41701"/>
    <w:rsid w:val="00D41962"/>
    <w:rsid w:val="00D4248E"/>
    <w:rsid w:val="00D4287F"/>
    <w:rsid w:val="00D42B3F"/>
    <w:rsid w:val="00D42CD0"/>
    <w:rsid w:val="00D42DDA"/>
    <w:rsid w:val="00D42DDB"/>
    <w:rsid w:val="00D431EF"/>
    <w:rsid w:val="00D4329C"/>
    <w:rsid w:val="00D435E0"/>
    <w:rsid w:val="00D4367F"/>
    <w:rsid w:val="00D436DF"/>
    <w:rsid w:val="00D43A21"/>
    <w:rsid w:val="00D43EC1"/>
    <w:rsid w:val="00D43EF8"/>
    <w:rsid w:val="00D44122"/>
    <w:rsid w:val="00D44787"/>
    <w:rsid w:val="00D44C3D"/>
    <w:rsid w:val="00D455A7"/>
    <w:rsid w:val="00D45AF3"/>
    <w:rsid w:val="00D4613E"/>
    <w:rsid w:val="00D46BDB"/>
    <w:rsid w:val="00D46CBB"/>
    <w:rsid w:val="00D46DD8"/>
    <w:rsid w:val="00D47A03"/>
    <w:rsid w:val="00D47A64"/>
    <w:rsid w:val="00D501A8"/>
    <w:rsid w:val="00D5047E"/>
    <w:rsid w:val="00D5080D"/>
    <w:rsid w:val="00D50B9A"/>
    <w:rsid w:val="00D514BC"/>
    <w:rsid w:val="00D516CC"/>
    <w:rsid w:val="00D51742"/>
    <w:rsid w:val="00D51817"/>
    <w:rsid w:val="00D5240F"/>
    <w:rsid w:val="00D52792"/>
    <w:rsid w:val="00D53113"/>
    <w:rsid w:val="00D531BF"/>
    <w:rsid w:val="00D53732"/>
    <w:rsid w:val="00D5376B"/>
    <w:rsid w:val="00D53AC0"/>
    <w:rsid w:val="00D53B80"/>
    <w:rsid w:val="00D53D85"/>
    <w:rsid w:val="00D5410B"/>
    <w:rsid w:val="00D545E6"/>
    <w:rsid w:val="00D54D0D"/>
    <w:rsid w:val="00D54D65"/>
    <w:rsid w:val="00D54E86"/>
    <w:rsid w:val="00D54FC2"/>
    <w:rsid w:val="00D5574D"/>
    <w:rsid w:val="00D559F0"/>
    <w:rsid w:val="00D55A02"/>
    <w:rsid w:val="00D561DB"/>
    <w:rsid w:val="00D5647E"/>
    <w:rsid w:val="00D56640"/>
    <w:rsid w:val="00D571D9"/>
    <w:rsid w:val="00D57231"/>
    <w:rsid w:val="00D57435"/>
    <w:rsid w:val="00D57943"/>
    <w:rsid w:val="00D57A31"/>
    <w:rsid w:val="00D57DCA"/>
    <w:rsid w:val="00D6036F"/>
    <w:rsid w:val="00D60566"/>
    <w:rsid w:val="00D60D5D"/>
    <w:rsid w:val="00D61050"/>
    <w:rsid w:val="00D6191A"/>
    <w:rsid w:val="00D61D18"/>
    <w:rsid w:val="00D62060"/>
    <w:rsid w:val="00D62548"/>
    <w:rsid w:val="00D62574"/>
    <w:rsid w:val="00D6266D"/>
    <w:rsid w:val="00D62F81"/>
    <w:rsid w:val="00D6365A"/>
    <w:rsid w:val="00D63C29"/>
    <w:rsid w:val="00D63F30"/>
    <w:rsid w:val="00D641EF"/>
    <w:rsid w:val="00D64365"/>
    <w:rsid w:val="00D6458E"/>
    <w:rsid w:val="00D65AD6"/>
    <w:rsid w:val="00D65FED"/>
    <w:rsid w:val="00D665F9"/>
    <w:rsid w:val="00D66AE3"/>
    <w:rsid w:val="00D66C0D"/>
    <w:rsid w:val="00D66CAB"/>
    <w:rsid w:val="00D676A3"/>
    <w:rsid w:val="00D6798C"/>
    <w:rsid w:val="00D67CD2"/>
    <w:rsid w:val="00D701F8"/>
    <w:rsid w:val="00D71D05"/>
    <w:rsid w:val="00D71E05"/>
    <w:rsid w:val="00D71EE1"/>
    <w:rsid w:val="00D7277E"/>
    <w:rsid w:val="00D72AC5"/>
    <w:rsid w:val="00D73672"/>
    <w:rsid w:val="00D73803"/>
    <w:rsid w:val="00D73A8B"/>
    <w:rsid w:val="00D73B56"/>
    <w:rsid w:val="00D73C4F"/>
    <w:rsid w:val="00D73F03"/>
    <w:rsid w:val="00D74040"/>
    <w:rsid w:val="00D747B6"/>
    <w:rsid w:val="00D7531B"/>
    <w:rsid w:val="00D75906"/>
    <w:rsid w:val="00D759BF"/>
    <w:rsid w:val="00D762CD"/>
    <w:rsid w:val="00D76403"/>
    <w:rsid w:val="00D76449"/>
    <w:rsid w:val="00D76653"/>
    <w:rsid w:val="00D76F13"/>
    <w:rsid w:val="00D771A4"/>
    <w:rsid w:val="00D779BA"/>
    <w:rsid w:val="00D800E0"/>
    <w:rsid w:val="00D805CD"/>
    <w:rsid w:val="00D80871"/>
    <w:rsid w:val="00D80C2C"/>
    <w:rsid w:val="00D810C7"/>
    <w:rsid w:val="00D81365"/>
    <w:rsid w:val="00D81807"/>
    <w:rsid w:val="00D81E2D"/>
    <w:rsid w:val="00D82286"/>
    <w:rsid w:val="00D82310"/>
    <w:rsid w:val="00D8293C"/>
    <w:rsid w:val="00D82A5F"/>
    <w:rsid w:val="00D82B1A"/>
    <w:rsid w:val="00D8349F"/>
    <w:rsid w:val="00D83686"/>
    <w:rsid w:val="00D83792"/>
    <w:rsid w:val="00D83AE6"/>
    <w:rsid w:val="00D83DE0"/>
    <w:rsid w:val="00D84116"/>
    <w:rsid w:val="00D847CA"/>
    <w:rsid w:val="00D84EF9"/>
    <w:rsid w:val="00D84F69"/>
    <w:rsid w:val="00D85406"/>
    <w:rsid w:val="00D854D9"/>
    <w:rsid w:val="00D855E1"/>
    <w:rsid w:val="00D85977"/>
    <w:rsid w:val="00D85F1E"/>
    <w:rsid w:val="00D8649D"/>
    <w:rsid w:val="00D866E0"/>
    <w:rsid w:val="00D86C19"/>
    <w:rsid w:val="00D86E1A"/>
    <w:rsid w:val="00D86E1E"/>
    <w:rsid w:val="00D87381"/>
    <w:rsid w:val="00D87A6D"/>
    <w:rsid w:val="00D87FF9"/>
    <w:rsid w:val="00D90420"/>
    <w:rsid w:val="00D904B4"/>
    <w:rsid w:val="00D91393"/>
    <w:rsid w:val="00D91FBA"/>
    <w:rsid w:val="00D92360"/>
    <w:rsid w:val="00D9316E"/>
    <w:rsid w:val="00D931EF"/>
    <w:rsid w:val="00D93639"/>
    <w:rsid w:val="00D93B72"/>
    <w:rsid w:val="00D93B7A"/>
    <w:rsid w:val="00D93BAF"/>
    <w:rsid w:val="00D93BEC"/>
    <w:rsid w:val="00D93EC8"/>
    <w:rsid w:val="00D94243"/>
    <w:rsid w:val="00D9428F"/>
    <w:rsid w:val="00D942D2"/>
    <w:rsid w:val="00D94642"/>
    <w:rsid w:val="00D94CD9"/>
    <w:rsid w:val="00D94ECE"/>
    <w:rsid w:val="00D95570"/>
    <w:rsid w:val="00D95590"/>
    <w:rsid w:val="00D95C08"/>
    <w:rsid w:val="00D95FB6"/>
    <w:rsid w:val="00D95FCE"/>
    <w:rsid w:val="00D96240"/>
    <w:rsid w:val="00D96855"/>
    <w:rsid w:val="00D96FD1"/>
    <w:rsid w:val="00D97900"/>
    <w:rsid w:val="00D97BE3"/>
    <w:rsid w:val="00D97DE3"/>
    <w:rsid w:val="00DA0A77"/>
    <w:rsid w:val="00DA0C00"/>
    <w:rsid w:val="00DA11FC"/>
    <w:rsid w:val="00DA1404"/>
    <w:rsid w:val="00DA19F9"/>
    <w:rsid w:val="00DA1F3F"/>
    <w:rsid w:val="00DA27E3"/>
    <w:rsid w:val="00DA2ACC"/>
    <w:rsid w:val="00DA2EB8"/>
    <w:rsid w:val="00DA34EE"/>
    <w:rsid w:val="00DA3A24"/>
    <w:rsid w:val="00DA429D"/>
    <w:rsid w:val="00DA45D0"/>
    <w:rsid w:val="00DA46D3"/>
    <w:rsid w:val="00DA501B"/>
    <w:rsid w:val="00DA53EE"/>
    <w:rsid w:val="00DA5964"/>
    <w:rsid w:val="00DA59C5"/>
    <w:rsid w:val="00DA5F28"/>
    <w:rsid w:val="00DA6B8F"/>
    <w:rsid w:val="00DA6D0C"/>
    <w:rsid w:val="00DA6E02"/>
    <w:rsid w:val="00DA70B5"/>
    <w:rsid w:val="00DB024D"/>
    <w:rsid w:val="00DB0348"/>
    <w:rsid w:val="00DB0BED"/>
    <w:rsid w:val="00DB0C91"/>
    <w:rsid w:val="00DB0DDC"/>
    <w:rsid w:val="00DB1368"/>
    <w:rsid w:val="00DB154B"/>
    <w:rsid w:val="00DB1E4F"/>
    <w:rsid w:val="00DB1F47"/>
    <w:rsid w:val="00DB3A23"/>
    <w:rsid w:val="00DB40E9"/>
    <w:rsid w:val="00DB428F"/>
    <w:rsid w:val="00DB44D0"/>
    <w:rsid w:val="00DB50D8"/>
    <w:rsid w:val="00DB5558"/>
    <w:rsid w:val="00DB5736"/>
    <w:rsid w:val="00DB6639"/>
    <w:rsid w:val="00DB677F"/>
    <w:rsid w:val="00DB69A6"/>
    <w:rsid w:val="00DB70C5"/>
    <w:rsid w:val="00DB7288"/>
    <w:rsid w:val="00DB72C6"/>
    <w:rsid w:val="00DB741A"/>
    <w:rsid w:val="00DB749E"/>
    <w:rsid w:val="00DB7A41"/>
    <w:rsid w:val="00DB7CE7"/>
    <w:rsid w:val="00DB7FF2"/>
    <w:rsid w:val="00DC0100"/>
    <w:rsid w:val="00DC061E"/>
    <w:rsid w:val="00DC062E"/>
    <w:rsid w:val="00DC062F"/>
    <w:rsid w:val="00DC0AF9"/>
    <w:rsid w:val="00DC0D15"/>
    <w:rsid w:val="00DC160E"/>
    <w:rsid w:val="00DC1CAB"/>
    <w:rsid w:val="00DC2112"/>
    <w:rsid w:val="00DC249E"/>
    <w:rsid w:val="00DC2978"/>
    <w:rsid w:val="00DC2A69"/>
    <w:rsid w:val="00DC2CE7"/>
    <w:rsid w:val="00DC31A8"/>
    <w:rsid w:val="00DC3350"/>
    <w:rsid w:val="00DC38E7"/>
    <w:rsid w:val="00DC3D3C"/>
    <w:rsid w:val="00DC42C8"/>
    <w:rsid w:val="00DC43EA"/>
    <w:rsid w:val="00DC46E2"/>
    <w:rsid w:val="00DC4772"/>
    <w:rsid w:val="00DC49FC"/>
    <w:rsid w:val="00DC4A21"/>
    <w:rsid w:val="00DC4EC9"/>
    <w:rsid w:val="00DC5428"/>
    <w:rsid w:val="00DC54E8"/>
    <w:rsid w:val="00DC5500"/>
    <w:rsid w:val="00DC5711"/>
    <w:rsid w:val="00DC5722"/>
    <w:rsid w:val="00DC5E39"/>
    <w:rsid w:val="00DC5FEF"/>
    <w:rsid w:val="00DC610E"/>
    <w:rsid w:val="00DC6187"/>
    <w:rsid w:val="00DC61F3"/>
    <w:rsid w:val="00DC624C"/>
    <w:rsid w:val="00DC69A1"/>
    <w:rsid w:val="00DC69EA"/>
    <w:rsid w:val="00DC70C4"/>
    <w:rsid w:val="00DC7206"/>
    <w:rsid w:val="00DC782E"/>
    <w:rsid w:val="00DD0289"/>
    <w:rsid w:val="00DD03E8"/>
    <w:rsid w:val="00DD0479"/>
    <w:rsid w:val="00DD04A9"/>
    <w:rsid w:val="00DD0D40"/>
    <w:rsid w:val="00DD0E3D"/>
    <w:rsid w:val="00DD16B5"/>
    <w:rsid w:val="00DD1BC7"/>
    <w:rsid w:val="00DD2AF5"/>
    <w:rsid w:val="00DD2DA9"/>
    <w:rsid w:val="00DD3851"/>
    <w:rsid w:val="00DD4543"/>
    <w:rsid w:val="00DD4746"/>
    <w:rsid w:val="00DD4B90"/>
    <w:rsid w:val="00DD5058"/>
    <w:rsid w:val="00DD5C4D"/>
    <w:rsid w:val="00DD5DE6"/>
    <w:rsid w:val="00DD603F"/>
    <w:rsid w:val="00DD620A"/>
    <w:rsid w:val="00DD628E"/>
    <w:rsid w:val="00DD6477"/>
    <w:rsid w:val="00DD6557"/>
    <w:rsid w:val="00DD6650"/>
    <w:rsid w:val="00DD6702"/>
    <w:rsid w:val="00DD6B65"/>
    <w:rsid w:val="00DD71CA"/>
    <w:rsid w:val="00DD7C35"/>
    <w:rsid w:val="00DE0052"/>
    <w:rsid w:val="00DE043B"/>
    <w:rsid w:val="00DE0C77"/>
    <w:rsid w:val="00DE0CCC"/>
    <w:rsid w:val="00DE0D57"/>
    <w:rsid w:val="00DE0E65"/>
    <w:rsid w:val="00DE0F54"/>
    <w:rsid w:val="00DE0F67"/>
    <w:rsid w:val="00DE1100"/>
    <w:rsid w:val="00DE12AC"/>
    <w:rsid w:val="00DE1B2F"/>
    <w:rsid w:val="00DE1B32"/>
    <w:rsid w:val="00DE1D5D"/>
    <w:rsid w:val="00DE2315"/>
    <w:rsid w:val="00DE2329"/>
    <w:rsid w:val="00DE35A4"/>
    <w:rsid w:val="00DE360F"/>
    <w:rsid w:val="00DE3813"/>
    <w:rsid w:val="00DE407F"/>
    <w:rsid w:val="00DE43AE"/>
    <w:rsid w:val="00DE4B1F"/>
    <w:rsid w:val="00DE4D53"/>
    <w:rsid w:val="00DE4FE8"/>
    <w:rsid w:val="00DE516F"/>
    <w:rsid w:val="00DE533A"/>
    <w:rsid w:val="00DE55BC"/>
    <w:rsid w:val="00DE56CC"/>
    <w:rsid w:val="00DE5824"/>
    <w:rsid w:val="00DE590C"/>
    <w:rsid w:val="00DE62FF"/>
    <w:rsid w:val="00DE6392"/>
    <w:rsid w:val="00DE677A"/>
    <w:rsid w:val="00DE690F"/>
    <w:rsid w:val="00DE6DAC"/>
    <w:rsid w:val="00DE6F12"/>
    <w:rsid w:val="00DE6FCB"/>
    <w:rsid w:val="00DE7404"/>
    <w:rsid w:val="00DE778A"/>
    <w:rsid w:val="00DE7D64"/>
    <w:rsid w:val="00DE7DC0"/>
    <w:rsid w:val="00DF0C3D"/>
    <w:rsid w:val="00DF0F84"/>
    <w:rsid w:val="00DF166B"/>
    <w:rsid w:val="00DF1836"/>
    <w:rsid w:val="00DF1F35"/>
    <w:rsid w:val="00DF2272"/>
    <w:rsid w:val="00DF227F"/>
    <w:rsid w:val="00DF321A"/>
    <w:rsid w:val="00DF322F"/>
    <w:rsid w:val="00DF334D"/>
    <w:rsid w:val="00DF39B4"/>
    <w:rsid w:val="00DF3CF8"/>
    <w:rsid w:val="00DF3D99"/>
    <w:rsid w:val="00DF41F8"/>
    <w:rsid w:val="00DF434A"/>
    <w:rsid w:val="00DF46B8"/>
    <w:rsid w:val="00DF4E64"/>
    <w:rsid w:val="00DF54C5"/>
    <w:rsid w:val="00DF59F5"/>
    <w:rsid w:val="00DF5A4F"/>
    <w:rsid w:val="00DF6BAE"/>
    <w:rsid w:val="00DF6F92"/>
    <w:rsid w:val="00DF70E3"/>
    <w:rsid w:val="00DF7AE3"/>
    <w:rsid w:val="00DF7B00"/>
    <w:rsid w:val="00DF7BCD"/>
    <w:rsid w:val="00DF7FB8"/>
    <w:rsid w:val="00E00940"/>
    <w:rsid w:val="00E00F2E"/>
    <w:rsid w:val="00E0153D"/>
    <w:rsid w:val="00E01551"/>
    <w:rsid w:val="00E01E2C"/>
    <w:rsid w:val="00E02148"/>
    <w:rsid w:val="00E02511"/>
    <w:rsid w:val="00E0252F"/>
    <w:rsid w:val="00E02A97"/>
    <w:rsid w:val="00E02BDF"/>
    <w:rsid w:val="00E03106"/>
    <w:rsid w:val="00E03276"/>
    <w:rsid w:val="00E038EF"/>
    <w:rsid w:val="00E038FF"/>
    <w:rsid w:val="00E03986"/>
    <w:rsid w:val="00E03BE4"/>
    <w:rsid w:val="00E040BB"/>
    <w:rsid w:val="00E046E9"/>
    <w:rsid w:val="00E04821"/>
    <w:rsid w:val="00E04A2E"/>
    <w:rsid w:val="00E0548E"/>
    <w:rsid w:val="00E05AC4"/>
    <w:rsid w:val="00E05FAF"/>
    <w:rsid w:val="00E060D5"/>
    <w:rsid w:val="00E06270"/>
    <w:rsid w:val="00E0636B"/>
    <w:rsid w:val="00E0701E"/>
    <w:rsid w:val="00E074F8"/>
    <w:rsid w:val="00E07816"/>
    <w:rsid w:val="00E07BC8"/>
    <w:rsid w:val="00E1008F"/>
    <w:rsid w:val="00E1031C"/>
    <w:rsid w:val="00E10388"/>
    <w:rsid w:val="00E10C0D"/>
    <w:rsid w:val="00E10D56"/>
    <w:rsid w:val="00E114EB"/>
    <w:rsid w:val="00E11DE6"/>
    <w:rsid w:val="00E11EA7"/>
    <w:rsid w:val="00E11F34"/>
    <w:rsid w:val="00E127C4"/>
    <w:rsid w:val="00E13A95"/>
    <w:rsid w:val="00E13C40"/>
    <w:rsid w:val="00E14011"/>
    <w:rsid w:val="00E14986"/>
    <w:rsid w:val="00E14BC0"/>
    <w:rsid w:val="00E1535F"/>
    <w:rsid w:val="00E1538E"/>
    <w:rsid w:val="00E1599A"/>
    <w:rsid w:val="00E15FD2"/>
    <w:rsid w:val="00E17003"/>
    <w:rsid w:val="00E205A4"/>
    <w:rsid w:val="00E20C1D"/>
    <w:rsid w:val="00E21055"/>
    <w:rsid w:val="00E21057"/>
    <w:rsid w:val="00E2156C"/>
    <w:rsid w:val="00E218DB"/>
    <w:rsid w:val="00E21932"/>
    <w:rsid w:val="00E219D4"/>
    <w:rsid w:val="00E21B3D"/>
    <w:rsid w:val="00E21B43"/>
    <w:rsid w:val="00E22029"/>
    <w:rsid w:val="00E224AE"/>
    <w:rsid w:val="00E2265C"/>
    <w:rsid w:val="00E22897"/>
    <w:rsid w:val="00E22933"/>
    <w:rsid w:val="00E23B19"/>
    <w:rsid w:val="00E24020"/>
    <w:rsid w:val="00E245C9"/>
    <w:rsid w:val="00E24901"/>
    <w:rsid w:val="00E24B8F"/>
    <w:rsid w:val="00E25AF8"/>
    <w:rsid w:val="00E25B51"/>
    <w:rsid w:val="00E2650B"/>
    <w:rsid w:val="00E26A69"/>
    <w:rsid w:val="00E2707C"/>
    <w:rsid w:val="00E2710C"/>
    <w:rsid w:val="00E27183"/>
    <w:rsid w:val="00E27A48"/>
    <w:rsid w:val="00E27BCA"/>
    <w:rsid w:val="00E27E91"/>
    <w:rsid w:val="00E27EE3"/>
    <w:rsid w:val="00E27EE8"/>
    <w:rsid w:val="00E301AF"/>
    <w:rsid w:val="00E30321"/>
    <w:rsid w:val="00E30393"/>
    <w:rsid w:val="00E30534"/>
    <w:rsid w:val="00E306B3"/>
    <w:rsid w:val="00E30A1A"/>
    <w:rsid w:val="00E311D9"/>
    <w:rsid w:val="00E314CC"/>
    <w:rsid w:val="00E31DF4"/>
    <w:rsid w:val="00E321DE"/>
    <w:rsid w:val="00E325CE"/>
    <w:rsid w:val="00E328C4"/>
    <w:rsid w:val="00E32C76"/>
    <w:rsid w:val="00E33451"/>
    <w:rsid w:val="00E33769"/>
    <w:rsid w:val="00E33B94"/>
    <w:rsid w:val="00E3434D"/>
    <w:rsid w:val="00E344A3"/>
    <w:rsid w:val="00E344D1"/>
    <w:rsid w:val="00E35103"/>
    <w:rsid w:val="00E35D48"/>
    <w:rsid w:val="00E36496"/>
    <w:rsid w:val="00E36556"/>
    <w:rsid w:val="00E3711A"/>
    <w:rsid w:val="00E371BC"/>
    <w:rsid w:val="00E3753E"/>
    <w:rsid w:val="00E3796E"/>
    <w:rsid w:val="00E404F0"/>
    <w:rsid w:val="00E4081F"/>
    <w:rsid w:val="00E4088C"/>
    <w:rsid w:val="00E40D94"/>
    <w:rsid w:val="00E41525"/>
    <w:rsid w:val="00E4175F"/>
    <w:rsid w:val="00E41C8D"/>
    <w:rsid w:val="00E4210D"/>
    <w:rsid w:val="00E4241E"/>
    <w:rsid w:val="00E42696"/>
    <w:rsid w:val="00E4290F"/>
    <w:rsid w:val="00E43A7A"/>
    <w:rsid w:val="00E43CA3"/>
    <w:rsid w:val="00E43E77"/>
    <w:rsid w:val="00E44599"/>
    <w:rsid w:val="00E44EF7"/>
    <w:rsid w:val="00E45D15"/>
    <w:rsid w:val="00E45F50"/>
    <w:rsid w:val="00E46397"/>
    <w:rsid w:val="00E46831"/>
    <w:rsid w:val="00E46B6D"/>
    <w:rsid w:val="00E46C75"/>
    <w:rsid w:val="00E46F53"/>
    <w:rsid w:val="00E47039"/>
    <w:rsid w:val="00E4718D"/>
    <w:rsid w:val="00E47274"/>
    <w:rsid w:val="00E4745F"/>
    <w:rsid w:val="00E47626"/>
    <w:rsid w:val="00E477E1"/>
    <w:rsid w:val="00E47FE6"/>
    <w:rsid w:val="00E5056D"/>
    <w:rsid w:val="00E50A37"/>
    <w:rsid w:val="00E50B4A"/>
    <w:rsid w:val="00E519AF"/>
    <w:rsid w:val="00E5201A"/>
    <w:rsid w:val="00E521EC"/>
    <w:rsid w:val="00E52477"/>
    <w:rsid w:val="00E5279B"/>
    <w:rsid w:val="00E52D91"/>
    <w:rsid w:val="00E53D40"/>
    <w:rsid w:val="00E53DA7"/>
    <w:rsid w:val="00E53FC3"/>
    <w:rsid w:val="00E53FED"/>
    <w:rsid w:val="00E5445B"/>
    <w:rsid w:val="00E545D5"/>
    <w:rsid w:val="00E54A3D"/>
    <w:rsid w:val="00E54C00"/>
    <w:rsid w:val="00E55052"/>
    <w:rsid w:val="00E55B24"/>
    <w:rsid w:val="00E568B4"/>
    <w:rsid w:val="00E56913"/>
    <w:rsid w:val="00E57180"/>
    <w:rsid w:val="00E57193"/>
    <w:rsid w:val="00E572F0"/>
    <w:rsid w:val="00E57A5B"/>
    <w:rsid w:val="00E57C91"/>
    <w:rsid w:val="00E60DB7"/>
    <w:rsid w:val="00E60DC7"/>
    <w:rsid w:val="00E61158"/>
    <w:rsid w:val="00E61544"/>
    <w:rsid w:val="00E61561"/>
    <w:rsid w:val="00E61C90"/>
    <w:rsid w:val="00E62252"/>
    <w:rsid w:val="00E622F6"/>
    <w:rsid w:val="00E62B1C"/>
    <w:rsid w:val="00E63FE8"/>
    <w:rsid w:val="00E6468E"/>
    <w:rsid w:val="00E6476E"/>
    <w:rsid w:val="00E64925"/>
    <w:rsid w:val="00E65BFA"/>
    <w:rsid w:val="00E65BFE"/>
    <w:rsid w:val="00E65D9C"/>
    <w:rsid w:val="00E65F93"/>
    <w:rsid w:val="00E663B3"/>
    <w:rsid w:val="00E66F3B"/>
    <w:rsid w:val="00E67021"/>
    <w:rsid w:val="00E670E7"/>
    <w:rsid w:val="00E6713A"/>
    <w:rsid w:val="00E67161"/>
    <w:rsid w:val="00E676A8"/>
    <w:rsid w:val="00E67C33"/>
    <w:rsid w:val="00E67D56"/>
    <w:rsid w:val="00E70459"/>
    <w:rsid w:val="00E705B6"/>
    <w:rsid w:val="00E7067C"/>
    <w:rsid w:val="00E7139D"/>
    <w:rsid w:val="00E714D1"/>
    <w:rsid w:val="00E726C0"/>
    <w:rsid w:val="00E728A6"/>
    <w:rsid w:val="00E72B15"/>
    <w:rsid w:val="00E72E21"/>
    <w:rsid w:val="00E72EA1"/>
    <w:rsid w:val="00E7307C"/>
    <w:rsid w:val="00E731B7"/>
    <w:rsid w:val="00E73C9F"/>
    <w:rsid w:val="00E73D5A"/>
    <w:rsid w:val="00E73F16"/>
    <w:rsid w:val="00E74A1D"/>
    <w:rsid w:val="00E753A1"/>
    <w:rsid w:val="00E75E9F"/>
    <w:rsid w:val="00E765CA"/>
    <w:rsid w:val="00E76697"/>
    <w:rsid w:val="00E76F37"/>
    <w:rsid w:val="00E7748F"/>
    <w:rsid w:val="00E77A8A"/>
    <w:rsid w:val="00E77B8B"/>
    <w:rsid w:val="00E77F61"/>
    <w:rsid w:val="00E77F89"/>
    <w:rsid w:val="00E806F3"/>
    <w:rsid w:val="00E80D12"/>
    <w:rsid w:val="00E81607"/>
    <w:rsid w:val="00E823AC"/>
    <w:rsid w:val="00E827B2"/>
    <w:rsid w:val="00E82988"/>
    <w:rsid w:val="00E829A2"/>
    <w:rsid w:val="00E82A0F"/>
    <w:rsid w:val="00E82A3D"/>
    <w:rsid w:val="00E83D77"/>
    <w:rsid w:val="00E83DEC"/>
    <w:rsid w:val="00E83EC4"/>
    <w:rsid w:val="00E846E2"/>
    <w:rsid w:val="00E84BFB"/>
    <w:rsid w:val="00E84C30"/>
    <w:rsid w:val="00E851D3"/>
    <w:rsid w:val="00E85B6C"/>
    <w:rsid w:val="00E8622A"/>
    <w:rsid w:val="00E863BA"/>
    <w:rsid w:val="00E864B3"/>
    <w:rsid w:val="00E86809"/>
    <w:rsid w:val="00E86B3A"/>
    <w:rsid w:val="00E86B9B"/>
    <w:rsid w:val="00E86BFB"/>
    <w:rsid w:val="00E870E6"/>
    <w:rsid w:val="00E8727A"/>
    <w:rsid w:val="00E87C24"/>
    <w:rsid w:val="00E87EC4"/>
    <w:rsid w:val="00E901AA"/>
    <w:rsid w:val="00E9046F"/>
    <w:rsid w:val="00E908F6"/>
    <w:rsid w:val="00E90CDF"/>
    <w:rsid w:val="00E91264"/>
    <w:rsid w:val="00E91395"/>
    <w:rsid w:val="00E916B2"/>
    <w:rsid w:val="00E91732"/>
    <w:rsid w:val="00E91821"/>
    <w:rsid w:val="00E91AF8"/>
    <w:rsid w:val="00E920E8"/>
    <w:rsid w:val="00E925C1"/>
    <w:rsid w:val="00E92CFE"/>
    <w:rsid w:val="00E92F7E"/>
    <w:rsid w:val="00E937AF"/>
    <w:rsid w:val="00E9497F"/>
    <w:rsid w:val="00E94F34"/>
    <w:rsid w:val="00E951B7"/>
    <w:rsid w:val="00E954C8"/>
    <w:rsid w:val="00E95677"/>
    <w:rsid w:val="00E965A0"/>
    <w:rsid w:val="00E9795E"/>
    <w:rsid w:val="00E97C9F"/>
    <w:rsid w:val="00EA012B"/>
    <w:rsid w:val="00EA01BA"/>
    <w:rsid w:val="00EA0CE3"/>
    <w:rsid w:val="00EA1EE0"/>
    <w:rsid w:val="00EA1F8B"/>
    <w:rsid w:val="00EA231C"/>
    <w:rsid w:val="00EA24E3"/>
    <w:rsid w:val="00EA2798"/>
    <w:rsid w:val="00EA2D29"/>
    <w:rsid w:val="00EA34DE"/>
    <w:rsid w:val="00EA3F30"/>
    <w:rsid w:val="00EA4679"/>
    <w:rsid w:val="00EA4E86"/>
    <w:rsid w:val="00EA5672"/>
    <w:rsid w:val="00EA5F4C"/>
    <w:rsid w:val="00EA6063"/>
    <w:rsid w:val="00EA68AF"/>
    <w:rsid w:val="00EA68BF"/>
    <w:rsid w:val="00EA76ED"/>
    <w:rsid w:val="00EA774F"/>
    <w:rsid w:val="00EA795C"/>
    <w:rsid w:val="00EA7D2C"/>
    <w:rsid w:val="00EB0317"/>
    <w:rsid w:val="00EB03DA"/>
    <w:rsid w:val="00EB0563"/>
    <w:rsid w:val="00EB0AC5"/>
    <w:rsid w:val="00EB0ADB"/>
    <w:rsid w:val="00EB0EC6"/>
    <w:rsid w:val="00EB0F06"/>
    <w:rsid w:val="00EB1163"/>
    <w:rsid w:val="00EB118A"/>
    <w:rsid w:val="00EB1229"/>
    <w:rsid w:val="00EB2580"/>
    <w:rsid w:val="00EB25C2"/>
    <w:rsid w:val="00EB2B6B"/>
    <w:rsid w:val="00EB2C6C"/>
    <w:rsid w:val="00EB2C9D"/>
    <w:rsid w:val="00EB2E51"/>
    <w:rsid w:val="00EB3037"/>
    <w:rsid w:val="00EB360B"/>
    <w:rsid w:val="00EB3B02"/>
    <w:rsid w:val="00EB40B4"/>
    <w:rsid w:val="00EB4609"/>
    <w:rsid w:val="00EB5079"/>
    <w:rsid w:val="00EB5150"/>
    <w:rsid w:val="00EB51E2"/>
    <w:rsid w:val="00EB53C1"/>
    <w:rsid w:val="00EB57FC"/>
    <w:rsid w:val="00EB6A22"/>
    <w:rsid w:val="00EB6B05"/>
    <w:rsid w:val="00EB6C3D"/>
    <w:rsid w:val="00EB7A75"/>
    <w:rsid w:val="00EB7D65"/>
    <w:rsid w:val="00EC022E"/>
    <w:rsid w:val="00EC02DC"/>
    <w:rsid w:val="00EC035F"/>
    <w:rsid w:val="00EC04AF"/>
    <w:rsid w:val="00EC09BA"/>
    <w:rsid w:val="00EC0A31"/>
    <w:rsid w:val="00EC0B25"/>
    <w:rsid w:val="00EC0B89"/>
    <w:rsid w:val="00EC1ED3"/>
    <w:rsid w:val="00EC2BC5"/>
    <w:rsid w:val="00EC326B"/>
    <w:rsid w:val="00EC3B4A"/>
    <w:rsid w:val="00EC3CAC"/>
    <w:rsid w:val="00EC3DD9"/>
    <w:rsid w:val="00EC4450"/>
    <w:rsid w:val="00EC4856"/>
    <w:rsid w:val="00EC509F"/>
    <w:rsid w:val="00EC517F"/>
    <w:rsid w:val="00EC596B"/>
    <w:rsid w:val="00EC5BA0"/>
    <w:rsid w:val="00EC5C2F"/>
    <w:rsid w:val="00EC5E67"/>
    <w:rsid w:val="00EC5F21"/>
    <w:rsid w:val="00EC61F2"/>
    <w:rsid w:val="00EC6341"/>
    <w:rsid w:val="00EC6465"/>
    <w:rsid w:val="00EC661C"/>
    <w:rsid w:val="00EC671C"/>
    <w:rsid w:val="00EC6FC2"/>
    <w:rsid w:val="00EC7910"/>
    <w:rsid w:val="00EC79FD"/>
    <w:rsid w:val="00EC7B35"/>
    <w:rsid w:val="00EC7EBF"/>
    <w:rsid w:val="00EC7F0A"/>
    <w:rsid w:val="00EC7FCB"/>
    <w:rsid w:val="00ED00DD"/>
    <w:rsid w:val="00ED01E3"/>
    <w:rsid w:val="00ED084D"/>
    <w:rsid w:val="00ED0855"/>
    <w:rsid w:val="00ED0877"/>
    <w:rsid w:val="00ED0B96"/>
    <w:rsid w:val="00ED0DA2"/>
    <w:rsid w:val="00ED1099"/>
    <w:rsid w:val="00ED1410"/>
    <w:rsid w:val="00ED161E"/>
    <w:rsid w:val="00ED1942"/>
    <w:rsid w:val="00ED1ABF"/>
    <w:rsid w:val="00ED22B0"/>
    <w:rsid w:val="00ED384A"/>
    <w:rsid w:val="00ED38AA"/>
    <w:rsid w:val="00ED38FB"/>
    <w:rsid w:val="00ED3944"/>
    <w:rsid w:val="00ED399A"/>
    <w:rsid w:val="00ED4171"/>
    <w:rsid w:val="00ED42E9"/>
    <w:rsid w:val="00ED43C4"/>
    <w:rsid w:val="00ED47F7"/>
    <w:rsid w:val="00ED4CDD"/>
    <w:rsid w:val="00ED502A"/>
    <w:rsid w:val="00ED524F"/>
    <w:rsid w:val="00ED57B9"/>
    <w:rsid w:val="00ED592D"/>
    <w:rsid w:val="00ED5A9B"/>
    <w:rsid w:val="00ED5CD1"/>
    <w:rsid w:val="00ED5D1C"/>
    <w:rsid w:val="00ED614B"/>
    <w:rsid w:val="00ED6A93"/>
    <w:rsid w:val="00ED703C"/>
    <w:rsid w:val="00ED75B7"/>
    <w:rsid w:val="00ED77FB"/>
    <w:rsid w:val="00ED7CB3"/>
    <w:rsid w:val="00EE02CF"/>
    <w:rsid w:val="00EE048A"/>
    <w:rsid w:val="00EE049F"/>
    <w:rsid w:val="00EE05BB"/>
    <w:rsid w:val="00EE0622"/>
    <w:rsid w:val="00EE0D43"/>
    <w:rsid w:val="00EE0DBE"/>
    <w:rsid w:val="00EE0F7A"/>
    <w:rsid w:val="00EE1588"/>
    <w:rsid w:val="00EE164F"/>
    <w:rsid w:val="00EE1722"/>
    <w:rsid w:val="00EE22B0"/>
    <w:rsid w:val="00EE257E"/>
    <w:rsid w:val="00EE2661"/>
    <w:rsid w:val="00EE27B6"/>
    <w:rsid w:val="00EE2E49"/>
    <w:rsid w:val="00EE2FB5"/>
    <w:rsid w:val="00EE3402"/>
    <w:rsid w:val="00EE358D"/>
    <w:rsid w:val="00EE3B1B"/>
    <w:rsid w:val="00EE40F2"/>
    <w:rsid w:val="00EE42DC"/>
    <w:rsid w:val="00EE4370"/>
    <w:rsid w:val="00EE45DB"/>
    <w:rsid w:val="00EE4B29"/>
    <w:rsid w:val="00EE4C46"/>
    <w:rsid w:val="00EE4C96"/>
    <w:rsid w:val="00EE50AE"/>
    <w:rsid w:val="00EE54FA"/>
    <w:rsid w:val="00EE571E"/>
    <w:rsid w:val="00EE5758"/>
    <w:rsid w:val="00EE59E0"/>
    <w:rsid w:val="00EE5C55"/>
    <w:rsid w:val="00EE5EBE"/>
    <w:rsid w:val="00EE6281"/>
    <w:rsid w:val="00EE662B"/>
    <w:rsid w:val="00EE69E9"/>
    <w:rsid w:val="00EE6CE7"/>
    <w:rsid w:val="00EE6F86"/>
    <w:rsid w:val="00EE7030"/>
    <w:rsid w:val="00EE710D"/>
    <w:rsid w:val="00EE7117"/>
    <w:rsid w:val="00EE7B1F"/>
    <w:rsid w:val="00EE7B35"/>
    <w:rsid w:val="00EE7DF7"/>
    <w:rsid w:val="00EF083F"/>
    <w:rsid w:val="00EF1FCC"/>
    <w:rsid w:val="00EF2DB5"/>
    <w:rsid w:val="00EF318A"/>
    <w:rsid w:val="00EF359F"/>
    <w:rsid w:val="00EF3836"/>
    <w:rsid w:val="00EF3844"/>
    <w:rsid w:val="00EF3F52"/>
    <w:rsid w:val="00EF404F"/>
    <w:rsid w:val="00EF4176"/>
    <w:rsid w:val="00EF42A2"/>
    <w:rsid w:val="00EF496C"/>
    <w:rsid w:val="00EF4A95"/>
    <w:rsid w:val="00EF4B89"/>
    <w:rsid w:val="00EF4BDE"/>
    <w:rsid w:val="00EF4C41"/>
    <w:rsid w:val="00EF514F"/>
    <w:rsid w:val="00EF58E5"/>
    <w:rsid w:val="00EF5BEE"/>
    <w:rsid w:val="00EF5CD7"/>
    <w:rsid w:val="00EF5FD3"/>
    <w:rsid w:val="00EF61F4"/>
    <w:rsid w:val="00EF626D"/>
    <w:rsid w:val="00EF6787"/>
    <w:rsid w:val="00EF68F3"/>
    <w:rsid w:val="00EF694D"/>
    <w:rsid w:val="00EF69D4"/>
    <w:rsid w:val="00EF6D0E"/>
    <w:rsid w:val="00EF6FE3"/>
    <w:rsid w:val="00EF7130"/>
    <w:rsid w:val="00EF75EA"/>
    <w:rsid w:val="00EF769D"/>
    <w:rsid w:val="00EF7A6A"/>
    <w:rsid w:val="00F00113"/>
    <w:rsid w:val="00F00951"/>
    <w:rsid w:val="00F00BCD"/>
    <w:rsid w:val="00F0137C"/>
    <w:rsid w:val="00F01450"/>
    <w:rsid w:val="00F01457"/>
    <w:rsid w:val="00F01D3F"/>
    <w:rsid w:val="00F02314"/>
    <w:rsid w:val="00F0279B"/>
    <w:rsid w:val="00F02CE0"/>
    <w:rsid w:val="00F02CE6"/>
    <w:rsid w:val="00F0339E"/>
    <w:rsid w:val="00F03E3F"/>
    <w:rsid w:val="00F0423B"/>
    <w:rsid w:val="00F04A9D"/>
    <w:rsid w:val="00F050B4"/>
    <w:rsid w:val="00F0651B"/>
    <w:rsid w:val="00F06888"/>
    <w:rsid w:val="00F06963"/>
    <w:rsid w:val="00F06A1E"/>
    <w:rsid w:val="00F06FBF"/>
    <w:rsid w:val="00F06FEE"/>
    <w:rsid w:val="00F0719E"/>
    <w:rsid w:val="00F07B60"/>
    <w:rsid w:val="00F101E8"/>
    <w:rsid w:val="00F10316"/>
    <w:rsid w:val="00F105CB"/>
    <w:rsid w:val="00F1178E"/>
    <w:rsid w:val="00F11A4D"/>
    <w:rsid w:val="00F11AAB"/>
    <w:rsid w:val="00F11B33"/>
    <w:rsid w:val="00F11D15"/>
    <w:rsid w:val="00F11EBD"/>
    <w:rsid w:val="00F120A5"/>
    <w:rsid w:val="00F123A7"/>
    <w:rsid w:val="00F123F9"/>
    <w:rsid w:val="00F1253D"/>
    <w:rsid w:val="00F125A4"/>
    <w:rsid w:val="00F12941"/>
    <w:rsid w:val="00F12B04"/>
    <w:rsid w:val="00F12BB4"/>
    <w:rsid w:val="00F12C7D"/>
    <w:rsid w:val="00F13132"/>
    <w:rsid w:val="00F13A10"/>
    <w:rsid w:val="00F13E1D"/>
    <w:rsid w:val="00F13FCA"/>
    <w:rsid w:val="00F141D3"/>
    <w:rsid w:val="00F147C6"/>
    <w:rsid w:val="00F14880"/>
    <w:rsid w:val="00F14E27"/>
    <w:rsid w:val="00F14FC2"/>
    <w:rsid w:val="00F1518F"/>
    <w:rsid w:val="00F15191"/>
    <w:rsid w:val="00F155D9"/>
    <w:rsid w:val="00F15B1D"/>
    <w:rsid w:val="00F169D3"/>
    <w:rsid w:val="00F17034"/>
    <w:rsid w:val="00F17149"/>
    <w:rsid w:val="00F1758E"/>
    <w:rsid w:val="00F20545"/>
    <w:rsid w:val="00F205E2"/>
    <w:rsid w:val="00F208D6"/>
    <w:rsid w:val="00F20CEE"/>
    <w:rsid w:val="00F20EA9"/>
    <w:rsid w:val="00F20FFE"/>
    <w:rsid w:val="00F216C1"/>
    <w:rsid w:val="00F21933"/>
    <w:rsid w:val="00F22035"/>
    <w:rsid w:val="00F221E3"/>
    <w:rsid w:val="00F22209"/>
    <w:rsid w:val="00F225E7"/>
    <w:rsid w:val="00F22970"/>
    <w:rsid w:val="00F22CE2"/>
    <w:rsid w:val="00F231E4"/>
    <w:rsid w:val="00F235AB"/>
    <w:rsid w:val="00F23BBE"/>
    <w:rsid w:val="00F23FAF"/>
    <w:rsid w:val="00F24469"/>
    <w:rsid w:val="00F2451A"/>
    <w:rsid w:val="00F24733"/>
    <w:rsid w:val="00F249FE"/>
    <w:rsid w:val="00F253F3"/>
    <w:rsid w:val="00F2587F"/>
    <w:rsid w:val="00F25D04"/>
    <w:rsid w:val="00F25DAA"/>
    <w:rsid w:val="00F268B2"/>
    <w:rsid w:val="00F26B2F"/>
    <w:rsid w:val="00F26D89"/>
    <w:rsid w:val="00F2709A"/>
    <w:rsid w:val="00F27136"/>
    <w:rsid w:val="00F27228"/>
    <w:rsid w:val="00F27527"/>
    <w:rsid w:val="00F27ADA"/>
    <w:rsid w:val="00F30052"/>
    <w:rsid w:val="00F30286"/>
    <w:rsid w:val="00F30591"/>
    <w:rsid w:val="00F3076C"/>
    <w:rsid w:val="00F31296"/>
    <w:rsid w:val="00F313EA"/>
    <w:rsid w:val="00F31A00"/>
    <w:rsid w:val="00F31BB6"/>
    <w:rsid w:val="00F31DA9"/>
    <w:rsid w:val="00F31F61"/>
    <w:rsid w:val="00F324AC"/>
    <w:rsid w:val="00F32A77"/>
    <w:rsid w:val="00F32CB1"/>
    <w:rsid w:val="00F33233"/>
    <w:rsid w:val="00F33825"/>
    <w:rsid w:val="00F33E25"/>
    <w:rsid w:val="00F33ECA"/>
    <w:rsid w:val="00F341F6"/>
    <w:rsid w:val="00F342F9"/>
    <w:rsid w:val="00F34862"/>
    <w:rsid w:val="00F34B7C"/>
    <w:rsid w:val="00F34D9D"/>
    <w:rsid w:val="00F34EC6"/>
    <w:rsid w:val="00F358EA"/>
    <w:rsid w:val="00F35B85"/>
    <w:rsid w:val="00F3667F"/>
    <w:rsid w:val="00F36A14"/>
    <w:rsid w:val="00F36BBB"/>
    <w:rsid w:val="00F37053"/>
    <w:rsid w:val="00F4052E"/>
    <w:rsid w:val="00F40C90"/>
    <w:rsid w:val="00F40F4B"/>
    <w:rsid w:val="00F40F68"/>
    <w:rsid w:val="00F41040"/>
    <w:rsid w:val="00F410BF"/>
    <w:rsid w:val="00F41B6F"/>
    <w:rsid w:val="00F41F1E"/>
    <w:rsid w:val="00F42136"/>
    <w:rsid w:val="00F4271D"/>
    <w:rsid w:val="00F42D1D"/>
    <w:rsid w:val="00F42E10"/>
    <w:rsid w:val="00F430EA"/>
    <w:rsid w:val="00F433DD"/>
    <w:rsid w:val="00F433E9"/>
    <w:rsid w:val="00F43402"/>
    <w:rsid w:val="00F44704"/>
    <w:rsid w:val="00F4481B"/>
    <w:rsid w:val="00F455C1"/>
    <w:rsid w:val="00F455D0"/>
    <w:rsid w:val="00F459EC"/>
    <w:rsid w:val="00F45A2B"/>
    <w:rsid w:val="00F45CDA"/>
    <w:rsid w:val="00F46533"/>
    <w:rsid w:val="00F46C58"/>
    <w:rsid w:val="00F46F84"/>
    <w:rsid w:val="00F46FC5"/>
    <w:rsid w:val="00F47181"/>
    <w:rsid w:val="00F47BBE"/>
    <w:rsid w:val="00F502F4"/>
    <w:rsid w:val="00F5067F"/>
    <w:rsid w:val="00F50A44"/>
    <w:rsid w:val="00F512C1"/>
    <w:rsid w:val="00F514AD"/>
    <w:rsid w:val="00F516D3"/>
    <w:rsid w:val="00F520FE"/>
    <w:rsid w:val="00F5218C"/>
    <w:rsid w:val="00F52454"/>
    <w:rsid w:val="00F526F8"/>
    <w:rsid w:val="00F52C01"/>
    <w:rsid w:val="00F52DEB"/>
    <w:rsid w:val="00F52E6D"/>
    <w:rsid w:val="00F53120"/>
    <w:rsid w:val="00F53130"/>
    <w:rsid w:val="00F53895"/>
    <w:rsid w:val="00F538B3"/>
    <w:rsid w:val="00F53946"/>
    <w:rsid w:val="00F53A2E"/>
    <w:rsid w:val="00F53A41"/>
    <w:rsid w:val="00F53D5E"/>
    <w:rsid w:val="00F542F8"/>
    <w:rsid w:val="00F545F1"/>
    <w:rsid w:val="00F54DD8"/>
    <w:rsid w:val="00F5569C"/>
    <w:rsid w:val="00F556BA"/>
    <w:rsid w:val="00F56666"/>
    <w:rsid w:val="00F56D5B"/>
    <w:rsid w:val="00F56FE9"/>
    <w:rsid w:val="00F57566"/>
    <w:rsid w:val="00F57EE8"/>
    <w:rsid w:val="00F57F12"/>
    <w:rsid w:val="00F601D4"/>
    <w:rsid w:val="00F605D4"/>
    <w:rsid w:val="00F60721"/>
    <w:rsid w:val="00F60DA9"/>
    <w:rsid w:val="00F60E0D"/>
    <w:rsid w:val="00F61439"/>
    <w:rsid w:val="00F6161F"/>
    <w:rsid w:val="00F6206E"/>
    <w:rsid w:val="00F62125"/>
    <w:rsid w:val="00F624CE"/>
    <w:rsid w:val="00F62695"/>
    <w:rsid w:val="00F627A9"/>
    <w:rsid w:val="00F630CC"/>
    <w:rsid w:val="00F6313B"/>
    <w:rsid w:val="00F6318F"/>
    <w:rsid w:val="00F63348"/>
    <w:rsid w:val="00F6390E"/>
    <w:rsid w:val="00F63FCC"/>
    <w:rsid w:val="00F64390"/>
    <w:rsid w:val="00F64456"/>
    <w:rsid w:val="00F644D4"/>
    <w:rsid w:val="00F646D2"/>
    <w:rsid w:val="00F64902"/>
    <w:rsid w:val="00F64EBE"/>
    <w:rsid w:val="00F64FD1"/>
    <w:rsid w:val="00F6573C"/>
    <w:rsid w:val="00F65903"/>
    <w:rsid w:val="00F65ABE"/>
    <w:rsid w:val="00F65BC7"/>
    <w:rsid w:val="00F65D48"/>
    <w:rsid w:val="00F6604B"/>
    <w:rsid w:val="00F6695A"/>
    <w:rsid w:val="00F6713C"/>
    <w:rsid w:val="00F673C5"/>
    <w:rsid w:val="00F6761B"/>
    <w:rsid w:val="00F678C5"/>
    <w:rsid w:val="00F67A2B"/>
    <w:rsid w:val="00F70471"/>
    <w:rsid w:val="00F70D03"/>
    <w:rsid w:val="00F70F3E"/>
    <w:rsid w:val="00F70F61"/>
    <w:rsid w:val="00F71405"/>
    <w:rsid w:val="00F71412"/>
    <w:rsid w:val="00F71717"/>
    <w:rsid w:val="00F71D37"/>
    <w:rsid w:val="00F7285B"/>
    <w:rsid w:val="00F7294D"/>
    <w:rsid w:val="00F73F56"/>
    <w:rsid w:val="00F741C1"/>
    <w:rsid w:val="00F74892"/>
    <w:rsid w:val="00F748F4"/>
    <w:rsid w:val="00F74D49"/>
    <w:rsid w:val="00F75167"/>
    <w:rsid w:val="00F7589B"/>
    <w:rsid w:val="00F75948"/>
    <w:rsid w:val="00F759A5"/>
    <w:rsid w:val="00F759B5"/>
    <w:rsid w:val="00F7682F"/>
    <w:rsid w:val="00F769CF"/>
    <w:rsid w:val="00F76B5F"/>
    <w:rsid w:val="00F77551"/>
    <w:rsid w:val="00F776C7"/>
    <w:rsid w:val="00F77A19"/>
    <w:rsid w:val="00F77E5B"/>
    <w:rsid w:val="00F801A1"/>
    <w:rsid w:val="00F8097D"/>
    <w:rsid w:val="00F80BA9"/>
    <w:rsid w:val="00F80DE2"/>
    <w:rsid w:val="00F80EE1"/>
    <w:rsid w:val="00F812FB"/>
    <w:rsid w:val="00F81941"/>
    <w:rsid w:val="00F81EA4"/>
    <w:rsid w:val="00F82214"/>
    <w:rsid w:val="00F827D9"/>
    <w:rsid w:val="00F82A90"/>
    <w:rsid w:val="00F8306A"/>
    <w:rsid w:val="00F83B0A"/>
    <w:rsid w:val="00F83BA6"/>
    <w:rsid w:val="00F83CB1"/>
    <w:rsid w:val="00F83E61"/>
    <w:rsid w:val="00F840B5"/>
    <w:rsid w:val="00F840F9"/>
    <w:rsid w:val="00F842DA"/>
    <w:rsid w:val="00F845B2"/>
    <w:rsid w:val="00F84789"/>
    <w:rsid w:val="00F84B3C"/>
    <w:rsid w:val="00F84DC0"/>
    <w:rsid w:val="00F8503C"/>
    <w:rsid w:val="00F85204"/>
    <w:rsid w:val="00F85FDC"/>
    <w:rsid w:val="00F875F0"/>
    <w:rsid w:val="00F87629"/>
    <w:rsid w:val="00F90375"/>
    <w:rsid w:val="00F90506"/>
    <w:rsid w:val="00F90753"/>
    <w:rsid w:val="00F907F0"/>
    <w:rsid w:val="00F9085E"/>
    <w:rsid w:val="00F908A7"/>
    <w:rsid w:val="00F909AC"/>
    <w:rsid w:val="00F90A3B"/>
    <w:rsid w:val="00F90C9E"/>
    <w:rsid w:val="00F910E2"/>
    <w:rsid w:val="00F918E1"/>
    <w:rsid w:val="00F91985"/>
    <w:rsid w:val="00F92BDE"/>
    <w:rsid w:val="00F93119"/>
    <w:rsid w:val="00F93326"/>
    <w:rsid w:val="00F9369E"/>
    <w:rsid w:val="00F93AB1"/>
    <w:rsid w:val="00F93B5E"/>
    <w:rsid w:val="00F9402E"/>
    <w:rsid w:val="00F946AF"/>
    <w:rsid w:val="00F94C28"/>
    <w:rsid w:val="00F94E98"/>
    <w:rsid w:val="00F95124"/>
    <w:rsid w:val="00F95594"/>
    <w:rsid w:val="00F95631"/>
    <w:rsid w:val="00F95907"/>
    <w:rsid w:val="00F95AEB"/>
    <w:rsid w:val="00F95B26"/>
    <w:rsid w:val="00F95FDB"/>
    <w:rsid w:val="00F96016"/>
    <w:rsid w:val="00F96444"/>
    <w:rsid w:val="00F96C76"/>
    <w:rsid w:val="00F96DB4"/>
    <w:rsid w:val="00F96F43"/>
    <w:rsid w:val="00F96FE2"/>
    <w:rsid w:val="00F97541"/>
    <w:rsid w:val="00F97C6A"/>
    <w:rsid w:val="00F97E79"/>
    <w:rsid w:val="00FA022D"/>
    <w:rsid w:val="00FA026C"/>
    <w:rsid w:val="00FA07C9"/>
    <w:rsid w:val="00FA07E5"/>
    <w:rsid w:val="00FA1A18"/>
    <w:rsid w:val="00FA1B7D"/>
    <w:rsid w:val="00FA1BDB"/>
    <w:rsid w:val="00FA1FFB"/>
    <w:rsid w:val="00FA23E9"/>
    <w:rsid w:val="00FA29C7"/>
    <w:rsid w:val="00FA2A33"/>
    <w:rsid w:val="00FA2DF2"/>
    <w:rsid w:val="00FA2EDA"/>
    <w:rsid w:val="00FA2F90"/>
    <w:rsid w:val="00FA326B"/>
    <w:rsid w:val="00FA33E3"/>
    <w:rsid w:val="00FA36B5"/>
    <w:rsid w:val="00FA36E6"/>
    <w:rsid w:val="00FA38FF"/>
    <w:rsid w:val="00FA3CAC"/>
    <w:rsid w:val="00FA3CF4"/>
    <w:rsid w:val="00FA4204"/>
    <w:rsid w:val="00FA4B5F"/>
    <w:rsid w:val="00FA4E35"/>
    <w:rsid w:val="00FA4E7E"/>
    <w:rsid w:val="00FA5691"/>
    <w:rsid w:val="00FA5D10"/>
    <w:rsid w:val="00FA6246"/>
    <w:rsid w:val="00FA6387"/>
    <w:rsid w:val="00FA6642"/>
    <w:rsid w:val="00FA6B90"/>
    <w:rsid w:val="00FA6F7C"/>
    <w:rsid w:val="00FA7872"/>
    <w:rsid w:val="00FA7BB8"/>
    <w:rsid w:val="00FA7C1D"/>
    <w:rsid w:val="00FB07ED"/>
    <w:rsid w:val="00FB10B4"/>
    <w:rsid w:val="00FB11D8"/>
    <w:rsid w:val="00FB13B2"/>
    <w:rsid w:val="00FB1756"/>
    <w:rsid w:val="00FB1A21"/>
    <w:rsid w:val="00FB1D1D"/>
    <w:rsid w:val="00FB1D8D"/>
    <w:rsid w:val="00FB1FB8"/>
    <w:rsid w:val="00FB22D5"/>
    <w:rsid w:val="00FB24B5"/>
    <w:rsid w:val="00FB2713"/>
    <w:rsid w:val="00FB28D1"/>
    <w:rsid w:val="00FB2BE8"/>
    <w:rsid w:val="00FB2CD5"/>
    <w:rsid w:val="00FB2EA3"/>
    <w:rsid w:val="00FB321B"/>
    <w:rsid w:val="00FB3847"/>
    <w:rsid w:val="00FB3C89"/>
    <w:rsid w:val="00FB4041"/>
    <w:rsid w:val="00FB40DA"/>
    <w:rsid w:val="00FB4436"/>
    <w:rsid w:val="00FB4908"/>
    <w:rsid w:val="00FB5355"/>
    <w:rsid w:val="00FB5490"/>
    <w:rsid w:val="00FB5501"/>
    <w:rsid w:val="00FB5525"/>
    <w:rsid w:val="00FB55D3"/>
    <w:rsid w:val="00FB5797"/>
    <w:rsid w:val="00FB5DFD"/>
    <w:rsid w:val="00FB6A7C"/>
    <w:rsid w:val="00FB728D"/>
    <w:rsid w:val="00FB7303"/>
    <w:rsid w:val="00FB7380"/>
    <w:rsid w:val="00FB770F"/>
    <w:rsid w:val="00FB783D"/>
    <w:rsid w:val="00FC0003"/>
    <w:rsid w:val="00FC001E"/>
    <w:rsid w:val="00FC0217"/>
    <w:rsid w:val="00FC03B8"/>
    <w:rsid w:val="00FC1604"/>
    <w:rsid w:val="00FC1837"/>
    <w:rsid w:val="00FC1EBD"/>
    <w:rsid w:val="00FC252E"/>
    <w:rsid w:val="00FC25C3"/>
    <w:rsid w:val="00FC26E8"/>
    <w:rsid w:val="00FC316A"/>
    <w:rsid w:val="00FC3E08"/>
    <w:rsid w:val="00FC3F46"/>
    <w:rsid w:val="00FC4353"/>
    <w:rsid w:val="00FC436E"/>
    <w:rsid w:val="00FC4461"/>
    <w:rsid w:val="00FC4819"/>
    <w:rsid w:val="00FC52E2"/>
    <w:rsid w:val="00FC5816"/>
    <w:rsid w:val="00FC6FA1"/>
    <w:rsid w:val="00FC72AB"/>
    <w:rsid w:val="00FC7316"/>
    <w:rsid w:val="00FC7623"/>
    <w:rsid w:val="00FC7B9C"/>
    <w:rsid w:val="00FD0595"/>
    <w:rsid w:val="00FD0912"/>
    <w:rsid w:val="00FD0A02"/>
    <w:rsid w:val="00FD20DD"/>
    <w:rsid w:val="00FD2364"/>
    <w:rsid w:val="00FD23B0"/>
    <w:rsid w:val="00FD277C"/>
    <w:rsid w:val="00FD2B87"/>
    <w:rsid w:val="00FD39A1"/>
    <w:rsid w:val="00FD43D6"/>
    <w:rsid w:val="00FD452D"/>
    <w:rsid w:val="00FD4644"/>
    <w:rsid w:val="00FD4881"/>
    <w:rsid w:val="00FD48E7"/>
    <w:rsid w:val="00FD4935"/>
    <w:rsid w:val="00FD4B9C"/>
    <w:rsid w:val="00FD4D12"/>
    <w:rsid w:val="00FD5031"/>
    <w:rsid w:val="00FD525B"/>
    <w:rsid w:val="00FD539C"/>
    <w:rsid w:val="00FD5D97"/>
    <w:rsid w:val="00FD6D24"/>
    <w:rsid w:val="00FD6ECC"/>
    <w:rsid w:val="00FD70CF"/>
    <w:rsid w:val="00FD76A9"/>
    <w:rsid w:val="00FD78B7"/>
    <w:rsid w:val="00FE034A"/>
    <w:rsid w:val="00FE051B"/>
    <w:rsid w:val="00FE060B"/>
    <w:rsid w:val="00FE0739"/>
    <w:rsid w:val="00FE0925"/>
    <w:rsid w:val="00FE0DB3"/>
    <w:rsid w:val="00FE0DB7"/>
    <w:rsid w:val="00FE0E4F"/>
    <w:rsid w:val="00FE1121"/>
    <w:rsid w:val="00FE146A"/>
    <w:rsid w:val="00FE1A57"/>
    <w:rsid w:val="00FE1C2B"/>
    <w:rsid w:val="00FE1D93"/>
    <w:rsid w:val="00FE2404"/>
    <w:rsid w:val="00FE2D7F"/>
    <w:rsid w:val="00FE31DF"/>
    <w:rsid w:val="00FE3270"/>
    <w:rsid w:val="00FE3462"/>
    <w:rsid w:val="00FE373A"/>
    <w:rsid w:val="00FE3CEA"/>
    <w:rsid w:val="00FE3E83"/>
    <w:rsid w:val="00FE4058"/>
    <w:rsid w:val="00FE4490"/>
    <w:rsid w:val="00FE52FC"/>
    <w:rsid w:val="00FE577E"/>
    <w:rsid w:val="00FE57F9"/>
    <w:rsid w:val="00FE5900"/>
    <w:rsid w:val="00FE5C9E"/>
    <w:rsid w:val="00FE5E8D"/>
    <w:rsid w:val="00FE5EA2"/>
    <w:rsid w:val="00FE641C"/>
    <w:rsid w:val="00FE6485"/>
    <w:rsid w:val="00FE6BC1"/>
    <w:rsid w:val="00FE6BE9"/>
    <w:rsid w:val="00FE6C51"/>
    <w:rsid w:val="00FE6E09"/>
    <w:rsid w:val="00FE6F67"/>
    <w:rsid w:val="00FE70C3"/>
    <w:rsid w:val="00FE74B5"/>
    <w:rsid w:val="00FE76A9"/>
    <w:rsid w:val="00FE7949"/>
    <w:rsid w:val="00FE7AFF"/>
    <w:rsid w:val="00FF014D"/>
    <w:rsid w:val="00FF1DAB"/>
    <w:rsid w:val="00FF23E5"/>
    <w:rsid w:val="00FF24E6"/>
    <w:rsid w:val="00FF29EF"/>
    <w:rsid w:val="00FF332A"/>
    <w:rsid w:val="00FF363C"/>
    <w:rsid w:val="00FF43A1"/>
    <w:rsid w:val="00FF4808"/>
    <w:rsid w:val="00FF4A4B"/>
    <w:rsid w:val="00FF4BAA"/>
    <w:rsid w:val="00FF4D84"/>
    <w:rsid w:val="00FF5102"/>
    <w:rsid w:val="00FF54C8"/>
    <w:rsid w:val="00FF593D"/>
    <w:rsid w:val="00FF5AFB"/>
    <w:rsid w:val="00FF5FFB"/>
    <w:rsid w:val="00FF64BE"/>
    <w:rsid w:val="00FF66DD"/>
    <w:rsid w:val="00FF6A4D"/>
    <w:rsid w:val="00FF6C78"/>
    <w:rsid w:val="00FF6FA6"/>
    <w:rsid w:val="00FF74B9"/>
    <w:rsid w:val="00FF756A"/>
    <w:rsid w:val="00FF7AA6"/>
    <w:rsid w:val="00FF7BEF"/>
    <w:rsid w:val="00FF7C42"/>
    <w:rsid w:val="00FF7C64"/>
    <w:rsid w:val="00FF7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qFormat="1"/>
    <w:lsdException w:name="List" w:uiPriority="0"/>
    <w:lsdException w:name="List Bullet" w:uiPriority="0"/>
    <w:lsdException w:name="Title" w:semiHidden="0" w:uiPriority="1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2D"/>
    <w:rPr>
      <w:rFonts w:ascii="MAC C Times" w:hAnsi="MAC C Times"/>
      <w:bCs/>
      <w:sz w:val="24"/>
      <w:szCs w:val="24"/>
      <w:lang w:val="sq-AL"/>
    </w:rPr>
  </w:style>
  <w:style w:type="paragraph" w:styleId="Heading1">
    <w:name w:val="heading 1"/>
    <w:basedOn w:val="Normal"/>
    <w:next w:val="Normal"/>
    <w:link w:val="Heading1Char"/>
    <w:uiPriority w:val="9"/>
    <w:qFormat/>
    <w:rsid w:val="00855D1C"/>
    <w:pPr>
      <w:keepNext/>
      <w:outlineLvl w:val="0"/>
    </w:pPr>
    <w:rPr>
      <w:rFonts w:eastAsia="Times New Roman"/>
      <w:b/>
      <w:szCs w:val="20"/>
    </w:rPr>
  </w:style>
  <w:style w:type="paragraph" w:styleId="Heading2">
    <w:name w:val="heading 2"/>
    <w:basedOn w:val="Normal"/>
    <w:next w:val="Normal"/>
    <w:link w:val="Heading2Char"/>
    <w:uiPriority w:val="9"/>
    <w:qFormat/>
    <w:rsid w:val="00855D1C"/>
    <w:pPr>
      <w:keepNext/>
      <w:jc w:val="center"/>
      <w:outlineLvl w:val="1"/>
    </w:pPr>
    <w:rPr>
      <w:rFonts w:ascii="Arial" w:eastAsia="Times New Roman" w:hAnsi="Arial" w:cs="Arial"/>
      <w:b/>
      <w:lang w:val="mk-MK"/>
    </w:rPr>
  </w:style>
  <w:style w:type="paragraph" w:styleId="Heading3">
    <w:name w:val="heading 3"/>
    <w:basedOn w:val="Normal"/>
    <w:next w:val="Normal"/>
    <w:link w:val="Heading3Char"/>
    <w:uiPriority w:val="9"/>
    <w:unhideWhenUsed/>
    <w:qFormat/>
    <w:rsid w:val="007E33B3"/>
    <w:pPr>
      <w:keepNext/>
      <w:spacing w:before="240" w:after="60"/>
      <w:outlineLvl w:val="2"/>
    </w:pPr>
    <w:rPr>
      <w:rFonts w:ascii="Cambria" w:eastAsia="Times New Roman" w:hAnsi="Cambria"/>
      <w:b/>
      <w:bCs w:val="0"/>
      <w:sz w:val="26"/>
      <w:szCs w:val="26"/>
    </w:rPr>
  </w:style>
  <w:style w:type="paragraph" w:styleId="Heading4">
    <w:name w:val="heading 4"/>
    <w:basedOn w:val="Normal"/>
    <w:next w:val="Normal"/>
    <w:link w:val="Heading4Char"/>
    <w:uiPriority w:val="9"/>
    <w:qFormat/>
    <w:rsid w:val="00855D1C"/>
    <w:pPr>
      <w:keepNext/>
      <w:ind w:left="-561"/>
      <w:outlineLvl w:val="3"/>
    </w:pPr>
    <w:rPr>
      <w:rFonts w:eastAsia="Times New Roman"/>
      <w:b/>
    </w:rPr>
  </w:style>
  <w:style w:type="paragraph" w:styleId="Heading5">
    <w:name w:val="heading 5"/>
    <w:basedOn w:val="Normal"/>
    <w:next w:val="Normal"/>
    <w:link w:val="Heading5Char"/>
    <w:uiPriority w:val="9"/>
    <w:unhideWhenUsed/>
    <w:qFormat/>
    <w:rsid w:val="007E33B3"/>
    <w:pPr>
      <w:spacing w:before="240" w:after="60"/>
      <w:outlineLvl w:val="4"/>
    </w:pPr>
    <w:rPr>
      <w:rFonts w:ascii="Calibri" w:eastAsia="Times New Roman" w:hAnsi="Calibri"/>
      <w:b/>
      <w:bCs w:val="0"/>
      <w:i/>
      <w:iCs/>
      <w:sz w:val="26"/>
      <w:szCs w:val="26"/>
    </w:rPr>
  </w:style>
  <w:style w:type="paragraph" w:styleId="Heading6">
    <w:name w:val="heading 6"/>
    <w:basedOn w:val="Normal"/>
    <w:next w:val="Normal"/>
    <w:link w:val="Heading6Char"/>
    <w:uiPriority w:val="9"/>
    <w:unhideWhenUsed/>
    <w:qFormat/>
    <w:rsid w:val="007E33B3"/>
    <w:pPr>
      <w:spacing w:before="240" w:after="60"/>
      <w:outlineLvl w:val="5"/>
    </w:pPr>
    <w:rPr>
      <w:rFonts w:ascii="Calibri" w:eastAsia="Times New Roman" w:hAnsi="Calibri"/>
      <w:b/>
      <w:bCs w:val="0"/>
    </w:rPr>
  </w:style>
  <w:style w:type="paragraph" w:styleId="Heading7">
    <w:name w:val="heading 7"/>
    <w:basedOn w:val="Normal"/>
    <w:next w:val="Normal"/>
    <w:link w:val="Heading7Char"/>
    <w:uiPriority w:val="9"/>
    <w:qFormat/>
    <w:rsid w:val="003A1427"/>
    <w:pPr>
      <w:spacing w:before="240" w:after="60"/>
      <w:outlineLvl w:val="6"/>
    </w:pPr>
    <w:rPr>
      <w:rFonts w:ascii="Times New Roman" w:eastAsia="Times New Roman" w:hAnsi="Times New Roman"/>
      <w:bCs w:val="0"/>
    </w:rPr>
  </w:style>
  <w:style w:type="paragraph" w:styleId="Heading8">
    <w:name w:val="heading 8"/>
    <w:basedOn w:val="Normal"/>
    <w:next w:val="Normal"/>
    <w:link w:val="Heading8Char"/>
    <w:uiPriority w:val="9"/>
    <w:unhideWhenUsed/>
    <w:qFormat/>
    <w:rsid w:val="00735F59"/>
    <w:pPr>
      <w:spacing w:after="120" w:line="276" w:lineRule="auto"/>
      <w:outlineLvl w:val="7"/>
    </w:pPr>
    <w:rPr>
      <w:rFonts w:ascii="Cambria" w:eastAsia="Times New Roman" w:hAnsi="Cambria"/>
      <w:bCs w:val="0"/>
      <w:caps/>
      <w:spacing w:val="10"/>
      <w:sz w:val="22"/>
      <w:szCs w:val="22"/>
      <w:lang w:val="en-US"/>
    </w:rPr>
  </w:style>
  <w:style w:type="paragraph" w:styleId="Heading9">
    <w:name w:val="heading 9"/>
    <w:basedOn w:val="Normal"/>
    <w:next w:val="Normal"/>
    <w:link w:val="Heading9Char"/>
    <w:uiPriority w:val="9"/>
    <w:unhideWhenUsed/>
    <w:qFormat/>
    <w:rsid w:val="00735F59"/>
    <w:pPr>
      <w:spacing w:after="120" w:line="276" w:lineRule="auto"/>
      <w:outlineLvl w:val="8"/>
    </w:pPr>
    <w:rPr>
      <w:rFonts w:ascii="Cambria" w:eastAsia="Times New Roman" w:hAnsi="Cambria"/>
      <w:bCs w:val="0"/>
      <w:i/>
      <w:iCs/>
      <w:caps/>
      <w:spacing w:val="1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5C7D"/>
    <w:pPr>
      <w:tabs>
        <w:tab w:val="center" w:pos="4680"/>
        <w:tab w:val="right" w:pos="9360"/>
      </w:tabs>
    </w:pPr>
  </w:style>
  <w:style w:type="character" w:customStyle="1" w:styleId="HeaderChar">
    <w:name w:val="Header Char"/>
    <w:basedOn w:val="DefaultParagraphFont"/>
    <w:link w:val="Header"/>
    <w:qFormat/>
    <w:rsid w:val="00485C7D"/>
  </w:style>
  <w:style w:type="paragraph" w:styleId="Footer">
    <w:name w:val="footer"/>
    <w:basedOn w:val="Normal"/>
    <w:link w:val="FooterChar"/>
    <w:unhideWhenUsed/>
    <w:rsid w:val="00485C7D"/>
    <w:pPr>
      <w:tabs>
        <w:tab w:val="center" w:pos="4680"/>
        <w:tab w:val="right" w:pos="9360"/>
      </w:tabs>
    </w:pPr>
  </w:style>
  <w:style w:type="character" w:customStyle="1" w:styleId="FooterChar">
    <w:name w:val="Footer Char"/>
    <w:basedOn w:val="DefaultParagraphFont"/>
    <w:link w:val="Footer"/>
    <w:qFormat/>
    <w:rsid w:val="00485C7D"/>
  </w:style>
  <w:style w:type="paragraph" w:styleId="BalloonText">
    <w:name w:val="Balloon Text"/>
    <w:basedOn w:val="Normal"/>
    <w:link w:val="BalloonTextChar"/>
    <w:unhideWhenUsed/>
    <w:qFormat/>
    <w:rsid w:val="00485C7D"/>
    <w:rPr>
      <w:rFonts w:ascii="Tahoma" w:hAnsi="Tahoma" w:cs="Tahoma"/>
      <w:sz w:val="16"/>
      <w:szCs w:val="16"/>
    </w:rPr>
  </w:style>
  <w:style w:type="character" w:customStyle="1" w:styleId="BalloonTextChar">
    <w:name w:val="Balloon Text Char"/>
    <w:basedOn w:val="DefaultParagraphFont"/>
    <w:link w:val="BalloonText"/>
    <w:qFormat/>
    <w:rsid w:val="00485C7D"/>
    <w:rPr>
      <w:rFonts w:ascii="Tahoma" w:hAnsi="Tahoma" w:cs="Tahoma"/>
      <w:sz w:val="16"/>
      <w:szCs w:val="16"/>
    </w:rPr>
  </w:style>
  <w:style w:type="table" w:styleId="TableGrid">
    <w:name w:val="Table Grid"/>
    <w:basedOn w:val="TableNormal"/>
    <w:uiPriority w:val="59"/>
    <w:rsid w:val="00485C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855D1C"/>
    <w:rPr>
      <w:rFonts w:ascii="MAC C Times" w:eastAsia="Times New Roman" w:hAnsi="MAC C Times"/>
      <w:b/>
      <w:sz w:val="22"/>
    </w:rPr>
  </w:style>
  <w:style w:type="character" w:customStyle="1" w:styleId="Heading2Char">
    <w:name w:val="Heading 2 Char"/>
    <w:basedOn w:val="DefaultParagraphFont"/>
    <w:link w:val="Heading2"/>
    <w:uiPriority w:val="9"/>
    <w:qFormat/>
    <w:rsid w:val="00855D1C"/>
    <w:rPr>
      <w:rFonts w:ascii="Arial" w:eastAsia="Times New Roman" w:hAnsi="Arial" w:cs="Arial"/>
      <w:b/>
      <w:sz w:val="24"/>
      <w:szCs w:val="24"/>
      <w:lang w:val="mk-MK"/>
    </w:rPr>
  </w:style>
  <w:style w:type="character" w:customStyle="1" w:styleId="Heading4Char">
    <w:name w:val="Heading 4 Char"/>
    <w:basedOn w:val="DefaultParagraphFont"/>
    <w:link w:val="Heading4"/>
    <w:uiPriority w:val="9"/>
    <w:rsid w:val="00855D1C"/>
    <w:rPr>
      <w:rFonts w:ascii="MAC C Times" w:eastAsia="Times New Roman" w:hAnsi="MAC C Times"/>
      <w:b/>
      <w:bCs/>
      <w:sz w:val="24"/>
      <w:szCs w:val="24"/>
    </w:rPr>
  </w:style>
  <w:style w:type="paragraph" w:styleId="NoSpacing">
    <w:name w:val="No Spacing"/>
    <w:link w:val="NoSpacingChar"/>
    <w:qFormat/>
    <w:rsid w:val="00855D1C"/>
    <w:rPr>
      <w:sz w:val="22"/>
      <w:szCs w:val="22"/>
    </w:rPr>
  </w:style>
  <w:style w:type="paragraph" w:styleId="ListParagraph">
    <w:name w:val="List Paragraph"/>
    <w:basedOn w:val="Normal"/>
    <w:qFormat/>
    <w:rsid w:val="00855D1C"/>
    <w:pPr>
      <w:ind w:left="720"/>
      <w:contextualSpacing/>
    </w:pPr>
    <w:rPr>
      <w:rFonts w:eastAsia="Times New Roman"/>
    </w:rPr>
  </w:style>
  <w:style w:type="character" w:customStyle="1" w:styleId="Heading7Char">
    <w:name w:val="Heading 7 Char"/>
    <w:basedOn w:val="DefaultParagraphFont"/>
    <w:link w:val="Heading7"/>
    <w:uiPriority w:val="9"/>
    <w:qFormat/>
    <w:rsid w:val="003A1427"/>
    <w:rPr>
      <w:rFonts w:ascii="Times New Roman" w:eastAsia="Times New Roman" w:hAnsi="Times New Roman"/>
      <w:bCs/>
      <w:sz w:val="24"/>
      <w:szCs w:val="24"/>
      <w:lang w:val="sq-AL"/>
    </w:rPr>
  </w:style>
  <w:style w:type="character" w:customStyle="1" w:styleId="hps">
    <w:name w:val="hps"/>
    <w:basedOn w:val="DefaultParagraphFont"/>
    <w:qFormat/>
    <w:rsid w:val="003A1427"/>
  </w:style>
  <w:style w:type="paragraph" w:customStyle="1" w:styleId="Style2">
    <w:name w:val="Style2"/>
    <w:basedOn w:val="Normal"/>
    <w:next w:val="Normal"/>
    <w:qFormat/>
    <w:rsid w:val="003A1427"/>
    <w:rPr>
      <w:rFonts w:ascii="Times New Roman" w:eastAsia="Times New Roman" w:hAnsi="Times New Roman"/>
      <w:b/>
      <w:bCs w:val="0"/>
      <w:szCs w:val="20"/>
    </w:rPr>
  </w:style>
  <w:style w:type="paragraph" w:customStyle="1" w:styleId="tekstmal">
    <w:name w:val="tekst_mal"/>
    <w:basedOn w:val="Normal"/>
    <w:rsid w:val="003A1427"/>
    <w:pPr>
      <w:spacing w:before="100" w:beforeAutospacing="1" w:after="100" w:afterAutospacing="1"/>
    </w:pPr>
    <w:rPr>
      <w:rFonts w:ascii="Arial" w:eastAsia="Times New Roman" w:hAnsi="Arial" w:cs="Arial"/>
      <w:color w:val="4C4C4C"/>
      <w:sz w:val="17"/>
      <w:szCs w:val="17"/>
    </w:rPr>
  </w:style>
  <w:style w:type="paragraph" w:styleId="BodyText2">
    <w:name w:val="Body Text 2"/>
    <w:basedOn w:val="Normal"/>
    <w:link w:val="BodyText2Char"/>
    <w:rsid w:val="003A1427"/>
    <w:pPr>
      <w:jc w:val="both"/>
    </w:pPr>
    <w:rPr>
      <w:rFonts w:eastAsia="Times New Roman"/>
      <w:szCs w:val="20"/>
    </w:rPr>
  </w:style>
  <w:style w:type="character" w:customStyle="1" w:styleId="BodyText2Char">
    <w:name w:val="Body Text 2 Char"/>
    <w:basedOn w:val="DefaultParagraphFont"/>
    <w:link w:val="BodyText2"/>
    <w:rsid w:val="003A1427"/>
    <w:rPr>
      <w:rFonts w:ascii="MAC C Times" w:eastAsia="Times New Roman" w:hAnsi="MAC C Times"/>
      <w:sz w:val="22"/>
    </w:rPr>
  </w:style>
  <w:style w:type="paragraph" w:styleId="BodyText">
    <w:name w:val="Body Text"/>
    <w:basedOn w:val="Normal"/>
    <w:link w:val="BodyTextChar"/>
    <w:qFormat/>
    <w:rsid w:val="003A1427"/>
    <w:pPr>
      <w:spacing w:after="120"/>
    </w:pPr>
    <w:rPr>
      <w:rFonts w:ascii="Times New Roman" w:eastAsia="Times New Roman" w:hAnsi="Times New Roman"/>
      <w:lang w:val="en-GB"/>
    </w:rPr>
  </w:style>
  <w:style w:type="character" w:customStyle="1" w:styleId="BodyTextChar">
    <w:name w:val="Body Text Char"/>
    <w:basedOn w:val="DefaultParagraphFont"/>
    <w:link w:val="BodyText"/>
    <w:qFormat/>
    <w:rsid w:val="003A1427"/>
    <w:rPr>
      <w:rFonts w:ascii="Times New Roman" w:eastAsia="Times New Roman" w:hAnsi="Times New Roman"/>
      <w:sz w:val="24"/>
      <w:szCs w:val="24"/>
      <w:lang w:val="en-GB"/>
    </w:rPr>
  </w:style>
  <w:style w:type="paragraph" w:styleId="BodyText3">
    <w:name w:val="Body Text 3"/>
    <w:basedOn w:val="Normal"/>
    <w:link w:val="BodyText3Char"/>
    <w:rsid w:val="003A1427"/>
    <w:pPr>
      <w:spacing w:after="120"/>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A1427"/>
    <w:rPr>
      <w:rFonts w:ascii="Times New Roman" w:eastAsia="Times New Roman" w:hAnsi="Times New Roman"/>
      <w:sz w:val="16"/>
      <w:szCs w:val="16"/>
      <w:lang w:val="en-GB"/>
    </w:rPr>
  </w:style>
  <w:style w:type="paragraph" w:styleId="BodyTextIndent2">
    <w:name w:val="Body Text Indent 2"/>
    <w:basedOn w:val="Normal"/>
    <w:link w:val="BodyTextIndent2Char"/>
    <w:rsid w:val="003A1427"/>
    <w:pPr>
      <w:ind w:firstLine="720"/>
      <w:jc w:val="both"/>
    </w:pPr>
    <w:rPr>
      <w:rFonts w:ascii="Arial" w:eastAsia="Times New Roman" w:hAnsi="Arial" w:cs="Arial"/>
      <w:lang w:val="mk-MK"/>
    </w:rPr>
  </w:style>
  <w:style w:type="character" w:customStyle="1" w:styleId="BodyTextIndent2Char">
    <w:name w:val="Body Text Indent 2 Char"/>
    <w:basedOn w:val="DefaultParagraphFont"/>
    <w:link w:val="BodyTextIndent2"/>
    <w:uiPriority w:val="99"/>
    <w:rsid w:val="003A1427"/>
    <w:rPr>
      <w:rFonts w:ascii="Arial" w:eastAsia="Times New Roman" w:hAnsi="Arial" w:cs="Arial"/>
      <w:sz w:val="24"/>
      <w:szCs w:val="24"/>
      <w:lang w:val="mk-MK"/>
    </w:rPr>
  </w:style>
  <w:style w:type="character" w:styleId="PageNumber">
    <w:name w:val="page number"/>
    <w:basedOn w:val="DefaultParagraphFont"/>
    <w:qFormat/>
    <w:rsid w:val="003A1427"/>
  </w:style>
  <w:style w:type="character" w:customStyle="1" w:styleId="shorttext">
    <w:name w:val="short_text"/>
    <w:basedOn w:val="DefaultParagraphFont"/>
    <w:qFormat/>
    <w:rsid w:val="003A1427"/>
  </w:style>
  <w:style w:type="character" w:customStyle="1" w:styleId="longtext">
    <w:name w:val="long_text"/>
    <w:basedOn w:val="DefaultParagraphFont"/>
    <w:qFormat/>
    <w:rsid w:val="003A1427"/>
  </w:style>
  <w:style w:type="character" w:customStyle="1" w:styleId="apple-converted-space">
    <w:name w:val="apple-converted-space"/>
    <w:basedOn w:val="DefaultParagraphFont"/>
    <w:qFormat/>
    <w:rsid w:val="003A1427"/>
  </w:style>
  <w:style w:type="paragraph" w:customStyle="1" w:styleId="Default">
    <w:name w:val="Default"/>
    <w:qFormat/>
    <w:rsid w:val="003A1427"/>
    <w:pPr>
      <w:autoSpaceDE w:val="0"/>
      <w:autoSpaceDN w:val="0"/>
      <w:adjustRightInd w:val="0"/>
    </w:pPr>
    <w:rPr>
      <w:rFonts w:ascii="Arial" w:hAnsi="Arial" w:cs="Arial"/>
      <w:color w:val="000000"/>
      <w:sz w:val="24"/>
      <w:szCs w:val="24"/>
      <w:lang w:val="mk-MK"/>
    </w:rPr>
  </w:style>
  <w:style w:type="character" w:customStyle="1" w:styleId="footnote">
    <w:name w:val="footnote"/>
    <w:basedOn w:val="DefaultParagraphFont"/>
    <w:qFormat/>
    <w:rsid w:val="003A1427"/>
  </w:style>
  <w:style w:type="character" w:customStyle="1" w:styleId="Bodytext3Spacing4pt">
    <w:name w:val="Body text (3) + Spacing 4 pt"/>
    <w:basedOn w:val="DefaultParagraphFont"/>
    <w:rsid w:val="003A1427"/>
    <w:rPr>
      <w:rFonts w:ascii="Arial" w:eastAsia="Arial" w:hAnsi="Arial" w:cs="Arial"/>
      <w:b/>
      <w:bCs/>
      <w:color w:val="000000"/>
      <w:spacing w:val="80"/>
      <w:w w:val="100"/>
      <w:position w:val="0"/>
      <w:sz w:val="24"/>
      <w:szCs w:val="24"/>
      <w:shd w:val="clear" w:color="auto" w:fill="FFFFFF"/>
      <w:lang w:val="mk-MK" w:eastAsia="mk-MK" w:bidi="mk-MK"/>
    </w:rPr>
  </w:style>
  <w:style w:type="character" w:customStyle="1" w:styleId="Bodytext10pt">
    <w:name w:val="Body text + 10 pt"/>
    <w:basedOn w:val="DefaultParagraphFont"/>
    <w:rsid w:val="003A1427"/>
    <w:rPr>
      <w:rFonts w:ascii="Arial" w:eastAsia="Arial" w:hAnsi="Arial" w:cs="Arial"/>
      <w:color w:val="000000"/>
      <w:spacing w:val="0"/>
      <w:w w:val="100"/>
      <w:position w:val="0"/>
      <w:sz w:val="20"/>
      <w:szCs w:val="20"/>
      <w:shd w:val="clear" w:color="auto" w:fill="FFFFFF"/>
      <w:lang w:val="mk-MK" w:eastAsia="mk-MK" w:bidi="mk-MK"/>
    </w:rPr>
  </w:style>
  <w:style w:type="character" w:customStyle="1" w:styleId="BodytextBold">
    <w:name w:val="Body text + Bold"/>
    <w:basedOn w:val="DefaultParagraphFont"/>
    <w:rsid w:val="003A1427"/>
    <w:rPr>
      <w:rFonts w:ascii="Arial" w:eastAsia="Arial" w:hAnsi="Arial" w:cs="Arial"/>
      <w:b/>
      <w:bCs/>
      <w:color w:val="000000"/>
      <w:spacing w:val="0"/>
      <w:w w:val="100"/>
      <w:position w:val="0"/>
      <w:sz w:val="24"/>
      <w:szCs w:val="24"/>
      <w:shd w:val="clear" w:color="auto" w:fill="FFFFFF"/>
      <w:lang w:val="mk-MK" w:eastAsia="mk-MK" w:bidi="mk-MK"/>
    </w:rPr>
  </w:style>
  <w:style w:type="character" w:customStyle="1" w:styleId="BodytextBoldItalic">
    <w:name w:val="Body text + Bold.Italic"/>
    <w:basedOn w:val="DefaultParagraphFont"/>
    <w:rsid w:val="003A1427"/>
    <w:rPr>
      <w:rFonts w:ascii="Arial" w:eastAsia="Arial" w:hAnsi="Arial" w:cs="Arial"/>
      <w:b/>
      <w:bCs/>
      <w:i/>
      <w:iCs/>
      <w:smallCaps w:val="0"/>
      <w:strike w:val="0"/>
      <w:color w:val="000000"/>
      <w:spacing w:val="0"/>
      <w:w w:val="100"/>
      <w:position w:val="0"/>
      <w:sz w:val="24"/>
      <w:szCs w:val="24"/>
      <w:u w:val="none"/>
      <w:shd w:val="clear" w:color="auto" w:fill="FFFFFF"/>
      <w:lang w:val="mk-MK" w:eastAsia="mk-MK" w:bidi="mk-MK"/>
    </w:rPr>
  </w:style>
  <w:style w:type="character" w:customStyle="1" w:styleId="Heading12NotItalic">
    <w:name w:val="Heading #1 (2) + Not Italic"/>
    <w:basedOn w:val="DefaultParagraphFont"/>
    <w:rsid w:val="003A1427"/>
    <w:rPr>
      <w:rFonts w:ascii="Arial" w:eastAsia="Arial" w:hAnsi="Arial" w:cs="Arial"/>
      <w:b/>
      <w:bCs/>
      <w:i/>
      <w:iCs/>
      <w:color w:val="000000"/>
      <w:spacing w:val="0"/>
      <w:w w:val="100"/>
      <w:position w:val="0"/>
      <w:sz w:val="24"/>
      <w:szCs w:val="24"/>
      <w:shd w:val="clear" w:color="auto" w:fill="FFFFFF"/>
      <w:lang w:val="mk-MK" w:eastAsia="mk-MK" w:bidi="mk-MK"/>
    </w:rPr>
  </w:style>
  <w:style w:type="character" w:customStyle="1" w:styleId="Bodytext5">
    <w:name w:val="Body text (5)_"/>
    <w:basedOn w:val="DefaultParagraphFont"/>
    <w:link w:val="Bodytext50"/>
    <w:rsid w:val="003A1427"/>
    <w:rPr>
      <w:rFonts w:ascii="Arial" w:eastAsia="Arial" w:hAnsi="Arial" w:cs="Arial"/>
      <w:b/>
      <w:bCs/>
      <w:i/>
      <w:iCs/>
      <w:shd w:val="clear" w:color="auto" w:fill="FFFFFF"/>
    </w:rPr>
  </w:style>
  <w:style w:type="paragraph" w:customStyle="1" w:styleId="Bodytext50">
    <w:name w:val="Body text (5)"/>
    <w:basedOn w:val="Normal"/>
    <w:link w:val="Bodytext5"/>
    <w:rsid w:val="003A1427"/>
    <w:pPr>
      <w:widowControl w:val="0"/>
      <w:shd w:val="clear" w:color="auto" w:fill="FFFFFF"/>
      <w:spacing w:before="840" w:after="360" w:line="0" w:lineRule="atLeast"/>
      <w:jc w:val="both"/>
    </w:pPr>
    <w:rPr>
      <w:rFonts w:ascii="Arial" w:eastAsia="Arial" w:hAnsi="Arial" w:cs="Arial"/>
      <w:b/>
      <w:bCs w:val="0"/>
      <w:i/>
      <w:iCs/>
      <w:sz w:val="20"/>
      <w:szCs w:val="20"/>
    </w:rPr>
  </w:style>
  <w:style w:type="paragraph" w:styleId="BodyTextIndent">
    <w:name w:val="Body Text Indent"/>
    <w:basedOn w:val="Normal"/>
    <w:link w:val="BodyTextIndentChar"/>
    <w:unhideWhenUsed/>
    <w:rsid w:val="003A1427"/>
    <w:pPr>
      <w:spacing w:after="120"/>
      <w:ind w:left="360"/>
    </w:pPr>
  </w:style>
  <w:style w:type="character" w:customStyle="1" w:styleId="BodyTextIndentChar">
    <w:name w:val="Body Text Indent Char"/>
    <w:basedOn w:val="DefaultParagraphFont"/>
    <w:link w:val="BodyTextIndent"/>
    <w:uiPriority w:val="99"/>
    <w:rsid w:val="003A1427"/>
    <w:rPr>
      <w:sz w:val="22"/>
      <w:szCs w:val="22"/>
    </w:rPr>
  </w:style>
  <w:style w:type="paragraph" w:styleId="ListBullet">
    <w:name w:val="List Bullet"/>
    <w:basedOn w:val="Normal"/>
    <w:rsid w:val="00B40300"/>
    <w:pPr>
      <w:numPr>
        <w:numId w:val="1"/>
      </w:numPr>
      <w:spacing w:after="240"/>
      <w:jc w:val="both"/>
    </w:pPr>
    <w:rPr>
      <w:rFonts w:ascii="Times New Roman" w:eastAsia="Times New Roman" w:hAnsi="Times New Roman"/>
      <w:szCs w:val="20"/>
      <w:lang w:val="en-GB"/>
    </w:rPr>
  </w:style>
  <w:style w:type="paragraph" w:styleId="TOCHeading">
    <w:name w:val="TOC Heading"/>
    <w:basedOn w:val="Heading1"/>
    <w:next w:val="Normal"/>
    <w:uiPriority w:val="39"/>
    <w:unhideWhenUsed/>
    <w:qFormat/>
    <w:rsid w:val="00B40300"/>
    <w:pPr>
      <w:keepLines/>
      <w:spacing w:before="480" w:line="276" w:lineRule="auto"/>
      <w:outlineLvl w:val="9"/>
    </w:pPr>
    <w:rPr>
      <w:rFonts w:ascii="Cambria" w:hAnsi="Cambria"/>
      <w:bCs w:val="0"/>
      <w:color w:val="365F91"/>
      <w:sz w:val="28"/>
      <w:szCs w:val="28"/>
      <w:lang w:eastAsia="ja-JP"/>
    </w:rPr>
  </w:style>
  <w:style w:type="paragraph" w:styleId="TOC1">
    <w:name w:val="toc 1"/>
    <w:basedOn w:val="Normal"/>
    <w:next w:val="Normal"/>
    <w:autoRedefine/>
    <w:uiPriority w:val="39"/>
    <w:unhideWhenUsed/>
    <w:qFormat/>
    <w:rsid w:val="00B40300"/>
    <w:pPr>
      <w:spacing w:before="120" w:after="120"/>
    </w:pPr>
    <w:rPr>
      <w:b/>
      <w:bCs w:val="0"/>
      <w:caps/>
      <w:sz w:val="20"/>
      <w:szCs w:val="20"/>
    </w:rPr>
  </w:style>
  <w:style w:type="character" w:styleId="Hyperlink">
    <w:name w:val="Hyperlink"/>
    <w:unhideWhenUsed/>
    <w:rsid w:val="00B40300"/>
    <w:rPr>
      <w:color w:val="0000FF"/>
      <w:u w:val="single"/>
    </w:rPr>
  </w:style>
  <w:style w:type="paragraph" w:styleId="BodyTextIndent3">
    <w:name w:val="Body Text Indent 3"/>
    <w:basedOn w:val="Normal"/>
    <w:link w:val="BodyTextIndent3Char"/>
    <w:unhideWhenUsed/>
    <w:rsid w:val="007F0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067B"/>
    <w:rPr>
      <w:sz w:val="16"/>
      <w:szCs w:val="16"/>
    </w:rPr>
  </w:style>
  <w:style w:type="character" w:customStyle="1" w:styleId="FontStyle12">
    <w:name w:val="Font Style12"/>
    <w:basedOn w:val="DefaultParagraphFont"/>
    <w:uiPriority w:val="99"/>
    <w:rsid w:val="00D87FF9"/>
    <w:rPr>
      <w:b/>
      <w:bCs/>
      <w:sz w:val="20"/>
      <w:szCs w:val="20"/>
    </w:rPr>
  </w:style>
  <w:style w:type="paragraph" w:styleId="Title">
    <w:name w:val="Title"/>
    <w:basedOn w:val="Normal"/>
    <w:link w:val="TitleChar"/>
    <w:uiPriority w:val="10"/>
    <w:qFormat/>
    <w:rsid w:val="00B56A54"/>
    <w:pPr>
      <w:jc w:val="center"/>
    </w:pPr>
    <w:rPr>
      <w:rFonts w:ascii="Times New Roman" w:eastAsia="Times New Roman" w:hAnsi="Times New Roman"/>
      <w:b/>
      <w:bCs w:val="0"/>
    </w:rPr>
  </w:style>
  <w:style w:type="character" w:customStyle="1" w:styleId="TitleChar">
    <w:name w:val="Title Char"/>
    <w:basedOn w:val="DefaultParagraphFont"/>
    <w:link w:val="Title"/>
    <w:uiPriority w:val="10"/>
    <w:rsid w:val="00B56A54"/>
    <w:rPr>
      <w:rFonts w:ascii="Times New Roman" w:eastAsia="Times New Roman" w:hAnsi="Times New Roman"/>
      <w:b/>
      <w:bCs/>
      <w:sz w:val="24"/>
      <w:szCs w:val="24"/>
    </w:rPr>
  </w:style>
  <w:style w:type="character" w:styleId="CommentReference">
    <w:name w:val="annotation reference"/>
    <w:semiHidden/>
    <w:rsid w:val="0096400A"/>
    <w:rPr>
      <w:sz w:val="16"/>
      <w:szCs w:val="16"/>
    </w:rPr>
  </w:style>
  <w:style w:type="paragraph" w:styleId="CommentText">
    <w:name w:val="annotation text"/>
    <w:basedOn w:val="Normal"/>
    <w:link w:val="CommentTextChar"/>
    <w:rsid w:val="0096400A"/>
    <w:rPr>
      <w:sz w:val="20"/>
      <w:szCs w:val="20"/>
    </w:rPr>
  </w:style>
  <w:style w:type="character" w:customStyle="1" w:styleId="CommentTextChar">
    <w:name w:val="Comment Text Char"/>
    <w:basedOn w:val="DefaultParagraphFont"/>
    <w:link w:val="CommentText"/>
    <w:rsid w:val="0096400A"/>
  </w:style>
  <w:style w:type="paragraph" w:styleId="CommentSubject">
    <w:name w:val="annotation subject"/>
    <w:basedOn w:val="CommentText"/>
    <w:next w:val="CommentText"/>
    <w:link w:val="CommentSubjectChar"/>
    <w:semiHidden/>
    <w:rsid w:val="0096400A"/>
    <w:rPr>
      <w:b/>
      <w:bCs w:val="0"/>
    </w:rPr>
  </w:style>
  <w:style w:type="character" w:customStyle="1" w:styleId="CommentSubjectChar">
    <w:name w:val="Comment Subject Char"/>
    <w:basedOn w:val="CommentTextChar"/>
    <w:link w:val="CommentSubject"/>
    <w:semiHidden/>
    <w:rsid w:val="0096400A"/>
    <w:rPr>
      <w:b/>
      <w:bCs/>
    </w:rPr>
  </w:style>
  <w:style w:type="paragraph" w:styleId="Revision">
    <w:name w:val="Revision"/>
    <w:hidden/>
    <w:semiHidden/>
    <w:rsid w:val="0096400A"/>
    <w:rPr>
      <w:rFonts w:cs="Calibri"/>
      <w:sz w:val="22"/>
      <w:szCs w:val="22"/>
    </w:rPr>
  </w:style>
  <w:style w:type="character" w:customStyle="1" w:styleId="Heading3Char">
    <w:name w:val="Heading 3 Char"/>
    <w:basedOn w:val="DefaultParagraphFont"/>
    <w:link w:val="Heading3"/>
    <w:uiPriority w:val="9"/>
    <w:rsid w:val="007E33B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7E33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E33B3"/>
    <w:rPr>
      <w:rFonts w:ascii="Calibri" w:eastAsia="Times New Roman" w:hAnsi="Calibri" w:cs="Times New Roman"/>
      <w:b/>
      <w:bCs/>
      <w:sz w:val="22"/>
      <w:szCs w:val="22"/>
    </w:rPr>
  </w:style>
  <w:style w:type="paragraph" w:styleId="BodyTextFirstIndent">
    <w:name w:val="Body Text First Indent"/>
    <w:basedOn w:val="BodyText"/>
    <w:link w:val="BodyTextFirstIndentChar"/>
    <w:uiPriority w:val="99"/>
    <w:unhideWhenUsed/>
    <w:rsid w:val="00941F7C"/>
    <w:pPr>
      <w:ind w:firstLine="210"/>
    </w:pPr>
    <w:rPr>
      <w:bCs w:val="0"/>
      <w:lang w:val="en-US"/>
    </w:rPr>
  </w:style>
  <w:style w:type="character" w:customStyle="1" w:styleId="BodyTextFirstIndentChar">
    <w:name w:val="Body Text First Indent Char"/>
    <w:basedOn w:val="BodyTextChar"/>
    <w:link w:val="BodyTextFirstIndent"/>
    <w:uiPriority w:val="99"/>
    <w:rsid w:val="00941F7C"/>
  </w:style>
  <w:style w:type="table" w:customStyle="1" w:styleId="LightShading-Accent11">
    <w:name w:val="Light Shading - Accent 11"/>
    <w:basedOn w:val="TableNormal"/>
    <w:uiPriority w:val="60"/>
    <w:rsid w:val="000F21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qFormat/>
    <w:rsid w:val="00DD3851"/>
    <w:rPr>
      <w:i/>
      <w:iCs/>
    </w:rPr>
  </w:style>
  <w:style w:type="character" w:customStyle="1" w:styleId="NoSpacingChar">
    <w:name w:val="No Spacing Char"/>
    <w:link w:val="NoSpacing"/>
    <w:qFormat/>
    <w:rsid w:val="00BB5F66"/>
    <w:rPr>
      <w:sz w:val="22"/>
      <w:szCs w:val="22"/>
      <w:lang w:bidi="ar-SA"/>
    </w:rPr>
  </w:style>
  <w:style w:type="paragraph" w:customStyle="1" w:styleId="Titlenina1">
    <w:name w:val="Titlenina1"/>
    <w:basedOn w:val="Normal"/>
    <w:rsid w:val="00453C01"/>
    <w:pPr>
      <w:jc w:val="center"/>
    </w:pPr>
    <w:rPr>
      <w:rFonts w:ascii="Arial" w:eastAsia="Times New Roman" w:hAnsi="Arial" w:cs="Arial"/>
      <w:b/>
      <w:bCs w:val="0"/>
      <w:sz w:val="26"/>
      <w:szCs w:val="26"/>
      <w:u w:val="single"/>
      <w:lang w:val="en-GB" w:eastAsia="fr-FR"/>
    </w:rPr>
  </w:style>
  <w:style w:type="paragraph" w:customStyle="1" w:styleId="a">
    <w:name w:val="a"/>
    <w:basedOn w:val="Normal"/>
    <w:rsid w:val="00453C01"/>
    <w:pPr>
      <w:numPr>
        <w:numId w:val="2"/>
      </w:numPr>
      <w:tabs>
        <w:tab w:val="clear" w:pos="720"/>
        <w:tab w:val="num" w:pos="360"/>
      </w:tabs>
      <w:ind w:left="360"/>
      <w:jc w:val="both"/>
    </w:pPr>
    <w:rPr>
      <w:rFonts w:ascii="Arial" w:eastAsia="Times New Roman" w:hAnsi="Arial" w:cs="Arial"/>
      <w:bCs w:val="0"/>
      <w:sz w:val="22"/>
      <w:szCs w:val="22"/>
      <w:lang w:val="fr-FR" w:eastAsia="fr-FR"/>
    </w:rPr>
  </w:style>
  <w:style w:type="paragraph" w:customStyle="1" w:styleId="b">
    <w:name w:val="b"/>
    <w:basedOn w:val="Normal"/>
    <w:rsid w:val="00453C01"/>
    <w:pPr>
      <w:numPr>
        <w:numId w:val="3"/>
      </w:numPr>
      <w:jc w:val="both"/>
    </w:pPr>
    <w:rPr>
      <w:rFonts w:ascii="Arial" w:eastAsia="Times New Roman" w:hAnsi="Arial" w:cs="Arial"/>
      <w:bCs w:val="0"/>
      <w:sz w:val="22"/>
      <w:szCs w:val="22"/>
      <w:lang w:val="fr-FR" w:eastAsia="fr-FR"/>
    </w:rPr>
  </w:style>
  <w:style w:type="paragraph" w:customStyle="1" w:styleId="c">
    <w:name w:val="c"/>
    <w:basedOn w:val="Normal"/>
    <w:rsid w:val="00453C01"/>
    <w:pPr>
      <w:numPr>
        <w:ilvl w:val="1"/>
        <w:numId w:val="4"/>
      </w:numPr>
      <w:tabs>
        <w:tab w:val="clear" w:pos="1440"/>
        <w:tab w:val="left" w:pos="720"/>
      </w:tabs>
      <w:ind w:left="720"/>
      <w:jc w:val="both"/>
    </w:pPr>
    <w:rPr>
      <w:rFonts w:ascii="Arial" w:eastAsia="Times New Roman" w:hAnsi="Arial" w:cs="Arial"/>
      <w:bCs w:val="0"/>
      <w:sz w:val="22"/>
      <w:szCs w:val="22"/>
      <w:lang w:val="fr-FR" w:eastAsia="fr-FR"/>
    </w:rPr>
  </w:style>
  <w:style w:type="paragraph" w:customStyle="1" w:styleId="l1">
    <w:name w:val="l1"/>
    <w:basedOn w:val="Normal"/>
    <w:rsid w:val="00453C01"/>
    <w:pPr>
      <w:numPr>
        <w:numId w:val="5"/>
      </w:numPr>
      <w:jc w:val="both"/>
    </w:pPr>
    <w:rPr>
      <w:rFonts w:ascii="Arial" w:eastAsia="Times New Roman" w:hAnsi="Arial"/>
      <w:bCs w:val="0"/>
      <w:sz w:val="22"/>
      <w:lang w:val="fr-FR"/>
    </w:rPr>
  </w:style>
  <w:style w:type="paragraph" w:customStyle="1" w:styleId="p1">
    <w:name w:val="p1"/>
    <w:basedOn w:val="Normal"/>
    <w:rsid w:val="00453C01"/>
    <w:pPr>
      <w:numPr>
        <w:numId w:val="6"/>
      </w:numPr>
      <w:tabs>
        <w:tab w:val="clear" w:pos="360"/>
        <w:tab w:val="left" w:pos="284"/>
      </w:tabs>
      <w:ind w:left="284" w:hanging="284"/>
      <w:jc w:val="both"/>
    </w:pPr>
    <w:rPr>
      <w:rFonts w:ascii="Arial" w:eastAsia="Times New Roman" w:hAnsi="Arial"/>
      <w:bCs w:val="0"/>
      <w:sz w:val="22"/>
      <w:lang w:val="fr-FR"/>
    </w:rPr>
  </w:style>
  <w:style w:type="paragraph" w:customStyle="1" w:styleId="croix">
    <w:name w:val="croix"/>
    <w:basedOn w:val="Normal"/>
    <w:rsid w:val="00453C01"/>
    <w:pPr>
      <w:tabs>
        <w:tab w:val="num" w:pos="284"/>
        <w:tab w:val="num" w:pos="435"/>
      </w:tabs>
      <w:ind w:left="284" w:hanging="284"/>
      <w:jc w:val="both"/>
    </w:pPr>
    <w:rPr>
      <w:rFonts w:ascii="Arial" w:eastAsia="Times New Roman" w:hAnsi="Arial"/>
      <w:bCs w:val="0"/>
      <w:sz w:val="22"/>
      <w:lang w:val="fr-FR"/>
    </w:rPr>
  </w:style>
  <w:style w:type="paragraph" w:styleId="FootnoteText">
    <w:name w:val="footnote text"/>
    <w:basedOn w:val="Normal"/>
    <w:link w:val="FootnoteTextChar"/>
    <w:uiPriority w:val="99"/>
    <w:rsid w:val="00453C01"/>
    <w:rPr>
      <w:rFonts w:ascii="Times New Roman" w:eastAsia="Times New Roman" w:hAnsi="Times New Roman"/>
      <w:bCs w:val="0"/>
      <w:sz w:val="20"/>
      <w:szCs w:val="20"/>
      <w:lang w:val="en-GB"/>
    </w:rPr>
  </w:style>
  <w:style w:type="character" w:customStyle="1" w:styleId="FootnoteTextChar">
    <w:name w:val="Footnote Text Char"/>
    <w:basedOn w:val="DefaultParagraphFont"/>
    <w:link w:val="FootnoteText"/>
    <w:uiPriority w:val="99"/>
    <w:rsid w:val="00453C01"/>
    <w:rPr>
      <w:rFonts w:ascii="Times New Roman" w:eastAsia="Times New Roman" w:hAnsi="Times New Roman"/>
      <w:lang w:val="en-GB"/>
    </w:rPr>
  </w:style>
  <w:style w:type="character" w:styleId="FootnoteReference">
    <w:name w:val="footnote reference"/>
    <w:uiPriority w:val="99"/>
    <w:semiHidden/>
    <w:rsid w:val="00453C01"/>
    <w:rPr>
      <w:vertAlign w:val="superscript"/>
    </w:rPr>
  </w:style>
  <w:style w:type="paragraph" w:customStyle="1" w:styleId="CM1">
    <w:name w:val="CM1"/>
    <w:basedOn w:val="Default"/>
    <w:next w:val="Default"/>
    <w:uiPriority w:val="99"/>
    <w:rsid w:val="00D32E14"/>
    <w:rPr>
      <w:rFonts w:ascii="EUAlbertina" w:hAnsi="EUAlbertina" w:cs="Times New Roman"/>
      <w:color w:val="auto"/>
      <w:lang w:val="sl-SI"/>
    </w:rPr>
  </w:style>
  <w:style w:type="paragraph" w:styleId="NormalWeb">
    <w:name w:val="Normal (Web)"/>
    <w:basedOn w:val="Normal"/>
    <w:uiPriority w:val="99"/>
    <w:rsid w:val="00D242DF"/>
    <w:pPr>
      <w:spacing w:before="100" w:beforeAutospacing="1" w:after="100" w:afterAutospacing="1"/>
    </w:pPr>
    <w:rPr>
      <w:rFonts w:ascii="Times New Roman" w:eastAsia="Times New Roman" w:hAnsi="Times New Roman"/>
      <w:bCs w:val="0"/>
      <w:lang w:val="en-GB" w:eastAsia="en-GB"/>
    </w:rPr>
  </w:style>
  <w:style w:type="paragraph" w:customStyle="1" w:styleId="besedilo">
    <w:name w:val="besedilo"/>
    <w:basedOn w:val="Normal"/>
    <w:rsid w:val="00BB44A7"/>
    <w:pPr>
      <w:spacing w:after="80"/>
      <w:jc w:val="both"/>
    </w:pPr>
    <w:rPr>
      <w:rFonts w:ascii="Swis721 LtEx BT" w:eastAsia="Times New Roman" w:hAnsi="Swis721 LtEx BT" w:cs="Arial"/>
      <w:sz w:val="20"/>
      <w:szCs w:val="20"/>
      <w:lang w:val="sl-SI" w:eastAsia="sl-SI"/>
    </w:rPr>
  </w:style>
  <w:style w:type="character" w:customStyle="1" w:styleId="CharChar1">
    <w:name w:val="Char Char1"/>
    <w:basedOn w:val="DefaultParagraphFont"/>
    <w:rsid w:val="006B24A2"/>
    <w:rPr>
      <w:sz w:val="24"/>
      <w:szCs w:val="24"/>
    </w:rPr>
  </w:style>
  <w:style w:type="character" w:customStyle="1" w:styleId="CharChar">
    <w:name w:val="Char Char"/>
    <w:basedOn w:val="DefaultParagraphFont"/>
    <w:rsid w:val="006B24A2"/>
    <w:rPr>
      <w:sz w:val="24"/>
      <w:szCs w:val="24"/>
    </w:rPr>
  </w:style>
  <w:style w:type="character" w:customStyle="1" w:styleId="WW8Num6z0">
    <w:name w:val="WW8Num6z0"/>
    <w:qFormat/>
    <w:rsid w:val="00006979"/>
    <w:rPr>
      <w:rFonts w:ascii="Symbol" w:hAnsi="Symbol" w:cs="OpenSymbol"/>
    </w:rPr>
  </w:style>
  <w:style w:type="character" w:customStyle="1" w:styleId="Absatz-Standardschriftart">
    <w:name w:val="Absatz-Standardschriftart"/>
    <w:rsid w:val="00006979"/>
  </w:style>
  <w:style w:type="character" w:customStyle="1" w:styleId="WW-Absatz-Standardschriftart">
    <w:name w:val="WW-Absatz-Standardschriftart"/>
    <w:rsid w:val="00006979"/>
  </w:style>
  <w:style w:type="character" w:customStyle="1" w:styleId="WW-Absatz-Standardschriftart1">
    <w:name w:val="WW-Absatz-Standardschriftart1"/>
    <w:rsid w:val="00006979"/>
  </w:style>
  <w:style w:type="character" w:customStyle="1" w:styleId="WW-Absatz-Standardschriftart11">
    <w:name w:val="WW-Absatz-Standardschriftart11"/>
    <w:rsid w:val="00006979"/>
  </w:style>
  <w:style w:type="character" w:customStyle="1" w:styleId="WW-Absatz-Standardschriftart111">
    <w:name w:val="WW-Absatz-Standardschriftart111"/>
    <w:rsid w:val="00006979"/>
  </w:style>
  <w:style w:type="character" w:customStyle="1" w:styleId="WW-Absatz-Standardschriftart1111">
    <w:name w:val="WW-Absatz-Standardschriftart1111"/>
    <w:rsid w:val="00006979"/>
  </w:style>
  <w:style w:type="character" w:customStyle="1" w:styleId="WW-Absatz-Standardschriftart11111">
    <w:name w:val="WW-Absatz-Standardschriftart11111"/>
    <w:rsid w:val="00006979"/>
  </w:style>
  <w:style w:type="character" w:customStyle="1" w:styleId="WW-Absatz-Standardschriftart111111">
    <w:name w:val="WW-Absatz-Standardschriftart111111"/>
    <w:rsid w:val="00006979"/>
  </w:style>
  <w:style w:type="character" w:customStyle="1" w:styleId="WW-Absatz-Standardschriftart1111111">
    <w:name w:val="WW-Absatz-Standardschriftart1111111"/>
    <w:rsid w:val="00006979"/>
  </w:style>
  <w:style w:type="character" w:customStyle="1" w:styleId="WW-Absatz-Standardschriftart11111111">
    <w:name w:val="WW-Absatz-Standardschriftart11111111"/>
    <w:rsid w:val="00006979"/>
  </w:style>
  <w:style w:type="character" w:customStyle="1" w:styleId="WW-Absatz-Standardschriftart111111111">
    <w:name w:val="WW-Absatz-Standardschriftart111111111"/>
    <w:rsid w:val="00006979"/>
  </w:style>
  <w:style w:type="character" w:customStyle="1" w:styleId="WW-Absatz-Standardschriftart1111111111">
    <w:name w:val="WW-Absatz-Standardschriftart1111111111"/>
    <w:rsid w:val="00006979"/>
  </w:style>
  <w:style w:type="character" w:customStyle="1" w:styleId="WW-Absatz-Standardschriftart11111111111">
    <w:name w:val="WW-Absatz-Standardschriftart11111111111"/>
    <w:rsid w:val="00006979"/>
  </w:style>
  <w:style w:type="character" w:customStyle="1" w:styleId="WW-Absatz-Standardschriftart111111111111">
    <w:name w:val="WW-Absatz-Standardschriftart111111111111"/>
    <w:rsid w:val="00006979"/>
  </w:style>
  <w:style w:type="character" w:customStyle="1" w:styleId="WW-Absatz-Standardschriftart1111111111111">
    <w:name w:val="WW-Absatz-Standardschriftart1111111111111"/>
    <w:rsid w:val="00006979"/>
  </w:style>
  <w:style w:type="character" w:customStyle="1" w:styleId="WW-Absatz-Standardschriftart11111111111111">
    <w:name w:val="WW-Absatz-Standardschriftart11111111111111"/>
    <w:rsid w:val="00006979"/>
  </w:style>
  <w:style w:type="character" w:customStyle="1" w:styleId="WW-Absatz-Standardschriftart111111111111111">
    <w:name w:val="WW-Absatz-Standardschriftart111111111111111"/>
    <w:rsid w:val="00006979"/>
  </w:style>
  <w:style w:type="character" w:customStyle="1" w:styleId="WW-Absatz-Standardschriftart1111111111111111">
    <w:name w:val="WW-Absatz-Standardschriftart1111111111111111"/>
    <w:rsid w:val="00006979"/>
  </w:style>
  <w:style w:type="character" w:customStyle="1" w:styleId="WW-Absatz-Standardschriftart11111111111111111">
    <w:name w:val="WW-Absatz-Standardschriftart11111111111111111"/>
    <w:rsid w:val="00006979"/>
  </w:style>
  <w:style w:type="character" w:customStyle="1" w:styleId="WW-Absatz-Standardschriftart111111111111111111">
    <w:name w:val="WW-Absatz-Standardschriftart111111111111111111"/>
    <w:rsid w:val="00006979"/>
  </w:style>
  <w:style w:type="character" w:customStyle="1" w:styleId="WW-Absatz-Standardschriftart1111111111111111111">
    <w:name w:val="WW-Absatz-Standardschriftart1111111111111111111"/>
    <w:rsid w:val="00006979"/>
  </w:style>
  <w:style w:type="character" w:customStyle="1" w:styleId="WW-Absatz-Standardschriftart11111111111111111111">
    <w:name w:val="WW-Absatz-Standardschriftart11111111111111111111"/>
    <w:rsid w:val="00006979"/>
  </w:style>
  <w:style w:type="character" w:customStyle="1" w:styleId="WW-Absatz-Standardschriftart111111111111111111111">
    <w:name w:val="WW-Absatz-Standardschriftart111111111111111111111"/>
    <w:rsid w:val="00006979"/>
  </w:style>
  <w:style w:type="character" w:customStyle="1" w:styleId="WW-Absatz-Standardschriftart1111111111111111111111">
    <w:name w:val="WW-Absatz-Standardschriftart1111111111111111111111"/>
    <w:rsid w:val="00006979"/>
  </w:style>
  <w:style w:type="character" w:customStyle="1" w:styleId="WW-Absatz-Standardschriftart11111111111111111111111">
    <w:name w:val="WW-Absatz-Standardschriftart11111111111111111111111"/>
    <w:rsid w:val="00006979"/>
  </w:style>
  <w:style w:type="character" w:customStyle="1" w:styleId="WW-Absatz-Standardschriftart111111111111111111111111">
    <w:name w:val="WW-Absatz-Standardschriftart111111111111111111111111"/>
    <w:rsid w:val="00006979"/>
  </w:style>
  <w:style w:type="character" w:customStyle="1" w:styleId="WW-Absatz-Standardschriftart1111111111111111111111111">
    <w:name w:val="WW-Absatz-Standardschriftart1111111111111111111111111"/>
    <w:rsid w:val="00006979"/>
  </w:style>
  <w:style w:type="character" w:customStyle="1" w:styleId="WW-Absatz-Standardschriftart11111111111111111111111111">
    <w:name w:val="WW-Absatz-Standardschriftart11111111111111111111111111"/>
    <w:rsid w:val="00006979"/>
  </w:style>
  <w:style w:type="character" w:customStyle="1" w:styleId="WW8Num2z0">
    <w:name w:val="WW8Num2z0"/>
    <w:qFormat/>
    <w:rsid w:val="00006979"/>
    <w:rPr>
      <w:rFonts w:ascii="Symbol" w:hAnsi="Symbol" w:cs="OpenSymbol"/>
    </w:rPr>
  </w:style>
  <w:style w:type="character" w:customStyle="1" w:styleId="WW-Absatz-Standardschriftart111111111111111111111111111">
    <w:name w:val="WW-Absatz-Standardschriftart111111111111111111111111111"/>
    <w:rsid w:val="00006979"/>
  </w:style>
  <w:style w:type="character" w:customStyle="1" w:styleId="WW-Absatz-Standardschriftart1111111111111111111111111111">
    <w:name w:val="WW-Absatz-Standardschriftart1111111111111111111111111111"/>
    <w:rsid w:val="00006979"/>
  </w:style>
  <w:style w:type="character" w:customStyle="1" w:styleId="WW-Absatz-Standardschriftart11111111111111111111111111111">
    <w:name w:val="WW-Absatz-Standardschriftart11111111111111111111111111111"/>
    <w:rsid w:val="00006979"/>
  </w:style>
  <w:style w:type="character" w:customStyle="1" w:styleId="WW-Absatz-Standardschriftart111111111111111111111111111111">
    <w:name w:val="WW-Absatz-Standardschriftart111111111111111111111111111111"/>
    <w:rsid w:val="00006979"/>
  </w:style>
  <w:style w:type="character" w:customStyle="1" w:styleId="WW-Absatz-Standardschriftart1111111111111111111111111111111">
    <w:name w:val="WW-Absatz-Standardschriftart1111111111111111111111111111111"/>
    <w:rsid w:val="00006979"/>
  </w:style>
  <w:style w:type="character" w:customStyle="1" w:styleId="WW-Absatz-Standardschriftart11111111111111111111111111111111">
    <w:name w:val="WW-Absatz-Standardschriftart11111111111111111111111111111111"/>
    <w:rsid w:val="00006979"/>
  </w:style>
  <w:style w:type="character" w:customStyle="1" w:styleId="WW-Absatz-Standardschriftart111111111111111111111111111111111">
    <w:name w:val="WW-Absatz-Standardschriftart111111111111111111111111111111111"/>
    <w:rsid w:val="00006979"/>
  </w:style>
  <w:style w:type="character" w:customStyle="1" w:styleId="WW-Absatz-Standardschriftart1111111111111111111111111111111111">
    <w:name w:val="WW-Absatz-Standardschriftart1111111111111111111111111111111111"/>
    <w:rsid w:val="00006979"/>
  </w:style>
  <w:style w:type="character" w:customStyle="1" w:styleId="WW-Absatz-Standardschriftart11111111111111111111111111111111111">
    <w:name w:val="WW-Absatz-Standardschriftart11111111111111111111111111111111111"/>
    <w:rsid w:val="00006979"/>
  </w:style>
  <w:style w:type="character" w:customStyle="1" w:styleId="WW-Absatz-Standardschriftart111111111111111111111111111111111111">
    <w:name w:val="WW-Absatz-Standardschriftart111111111111111111111111111111111111"/>
    <w:rsid w:val="00006979"/>
  </w:style>
  <w:style w:type="character" w:customStyle="1" w:styleId="WW-Absatz-Standardschriftart1111111111111111111111111111111111111">
    <w:name w:val="WW-Absatz-Standardschriftart1111111111111111111111111111111111111"/>
    <w:rsid w:val="00006979"/>
  </w:style>
  <w:style w:type="character" w:customStyle="1" w:styleId="WW-Absatz-Standardschriftart11111111111111111111111111111111111111">
    <w:name w:val="WW-Absatz-Standardschriftart11111111111111111111111111111111111111"/>
    <w:rsid w:val="00006979"/>
  </w:style>
  <w:style w:type="character" w:customStyle="1" w:styleId="WW-DefaultParagraphFont">
    <w:name w:val="WW-Default Paragraph Font"/>
    <w:rsid w:val="00006979"/>
  </w:style>
  <w:style w:type="character" w:customStyle="1" w:styleId="Bullets">
    <w:name w:val="Bullets"/>
    <w:rsid w:val="00006979"/>
    <w:rPr>
      <w:rFonts w:ascii="OpenSymbol" w:eastAsia="OpenSymbol" w:hAnsi="OpenSymbol" w:cs="OpenSymbol"/>
    </w:rPr>
  </w:style>
  <w:style w:type="character" w:customStyle="1" w:styleId="NumberingSymbols">
    <w:name w:val="Numbering Symbols"/>
    <w:qFormat/>
    <w:rsid w:val="00006979"/>
  </w:style>
  <w:style w:type="paragraph" w:customStyle="1" w:styleId="Heading">
    <w:name w:val="Heading"/>
    <w:basedOn w:val="Normal"/>
    <w:next w:val="BodyText"/>
    <w:qFormat/>
    <w:rsid w:val="00006979"/>
    <w:pPr>
      <w:keepNext/>
      <w:suppressAutoHyphens/>
      <w:spacing w:before="240" w:after="120"/>
    </w:pPr>
    <w:rPr>
      <w:rFonts w:ascii="Arial" w:eastAsia="Microsoft YaHei" w:hAnsi="Arial" w:cs="Mangal"/>
      <w:bCs w:val="0"/>
      <w:sz w:val="28"/>
      <w:szCs w:val="28"/>
      <w:lang w:val="en-US" w:eastAsia="zh-CN"/>
    </w:rPr>
  </w:style>
  <w:style w:type="paragraph" w:styleId="List">
    <w:name w:val="List"/>
    <w:basedOn w:val="BodyText"/>
    <w:rsid w:val="00006979"/>
    <w:pPr>
      <w:suppressAutoHyphens/>
      <w:spacing w:after="0"/>
      <w:jc w:val="both"/>
    </w:pPr>
    <w:rPr>
      <w:rFonts w:cs="Mangal"/>
      <w:bCs w:val="0"/>
      <w:szCs w:val="20"/>
      <w:lang w:val="mk-MK" w:eastAsia="zh-CN"/>
    </w:rPr>
  </w:style>
  <w:style w:type="paragraph" w:styleId="Caption">
    <w:name w:val="caption"/>
    <w:basedOn w:val="Normal"/>
    <w:qFormat/>
    <w:rsid w:val="00006979"/>
    <w:pPr>
      <w:suppressLineNumbers/>
      <w:suppressAutoHyphens/>
      <w:spacing w:before="120" w:after="120"/>
    </w:pPr>
    <w:rPr>
      <w:rFonts w:ascii="Times New Roman" w:eastAsia="Times New Roman" w:hAnsi="Times New Roman" w:cs="Mangal"/>
      <w:bCs w:val="0"/>
      <w:i/>
      <w:iCs/>
      <w:lang w:val="en-US" w:eastAsia="zh-CN"/>
    </w:rPr>
  </w:style>
  <w:style w:type="paragraph" w:customStyle="1" w:styleId="Index">
    <w:name w:val="Index"/>
    <w:basedOn w:val="Normal"/>
    <w:qFormat/>
    <w:rsid w:val="00006979"/>
    <w:pPr>
      <w:suppressLineNumbers/>
      <w:suppressAutoHyphens/>
    </w:pPr>
    <w:rPr>
      <w:rFonts w:ascii="Times New Roman" w:eastAsia="Times New Roman" w:hAnsi="Times New Roman" w:cs="Mangal"/>
      <w:bCs w:val="0"/>
      <w:lang w:val="en-US" w:eastAsia="zh-CN"/>
    </w:rPr>
  </w:style>
  <w:style w:type="paragraph" w:customStyle="1" w:styleId="TableContents">
    <w:name w:val="Table Contents"/>
    <w:basedOn w:val="Normal"/>
    <w:qFormat/>
    <w:rsid w:val="00006979"/>
    <w:pPr>
      <w:suppressLineNumbers/>
      <w:suppressAutoHyphens/>
    </w:pPr>
    <w:rPr>
      <w:rFonts w:ascii="Times New Roman" w:eastAsia="Times New Roman" w:hAnsi="Times New Roman"/>
      <w:bCs w:val="0"/>
      <w:lang w:val="en-US" w:eastAsia="zh-CN"/>
    </w:rPr>
  </w:style>
  <w:style w:type="paragraph" w:customStyle="1" w:styleId="TableHeading">
    <w:name w:val="Table Heading"/>
    <w:basedOn w:val="TableContents"/>
    <w:qFormat/>
    <w:rsid w:val="00006979"/>
    <w:pPr>
      <w:jc w:val="center"/>
    </w:pPr>
    <w:rPr>
      <w:b/>
      <w:bCs/>
    </w:rPr>
  </w:style>
  <w:style w:type="paragraph" w:customStyle="1" w:styleId="Framecontents">
    <w:name w:val="Frame contents"/>
    <w:basedOn w:val="BodyText"/>
    <w:rsid w:val="00006979"/>
    <w:pPr>
      <w:suppressAutoHyphens/>
      <w:spacing w:after="0"/>
      <w:jc w:val="both"/>
    </w:pPr>
    <w:rPr>
      <w:bCs w:val="0"/>
      <w:szCs w:val="20"/>
      <w:lang w:val="mk-MK" w:eastAsia="zh-CN"/>
    </w:rPr>
  </w:style>
  <w:style w:type="table" w:customStyle="1" w:styleId="LightShading-Accent12">
    <w:name w:val="Light Shading - Accent 12"/>
    <w:basedOn w:val="TableNormal"/>
    <w:uiPriority w:val="60"/>
    <w:rsid w:val="006253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uiPriority w:val="99"/>
    <w:rsid w:val="000F2CDE"/>
    <w:pPr>
      <w:numPr>
        <w:numId w:val="7"/>
      </w:numPr>
    </w:pPr>
  </w:style>
  <w:style w:type="paragraph" w:customStyle="1" w:styleId="TableParagraph">
    <w:name w:val="Table Paragraph"/>
    <w:basedOn w:val="Normal"/>
    <w:uiPriority w:val="1"/>
    <w:qFormat/>
    <w:rsid w:val="000343D8"/>
    <w:pPr>
      <w:widowControl w:val="0"/>
    </w:pPr>
    <w:rPr>
      <w:rFonts w:ascii="Calibri" w:hAnsi="Calibri"/>
      <w:bCs w:val="0"/>
      <w:sz w:val="22"/>
      <w:szCs w:val="22"/>
      <w:lang w:val="en-US"/>
    </w:rPr>
  </w:style>
  <w:style w:type="table" w:customStyle="1" w:styleId="LightShading-Accent13">
    <w:name w:val="Light Shading - Accent 13"/>
    <w:basedOn w:val="TableNormal"/>
    <w:uiPriority w:val="60"/>
    <w:rsid w:val="000B55A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D72A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30">
    <w:name w:val="Body text (3)_"/>
    <w:basedOn w:val="DefaultParagraphFont"/>
    <w:link w:val="Bodytext31"/>
    <w:rsid w:val="00312DB9"/>
    <w:rPr>
      <w:rFonts w:ascii="Arial" w:eastAsia="Arial" w:hAnsi="Arial" w:cs="Arial"/>
      <w:b/>
      <w:bCs/>
      <w:shd w:val="clear" w:color="auto" w:fill="FFFFFF"/>
    </w:rPr>
  </w:style>
  <w:style w:type="paragraph" w:customStyle="1" w:styleId="Bodytext31">
    <w:name w:val="Body text (3)"/>
    <w:basedOn w:val="Normal"/>
    <w:link w:val="Bodytext30"/>
    <w:rsid w:val="00312DB9"/>
    <w:pPr>
      <w:widowControl w:val="0"/>
      <w:shd w:val="clear" w:color="auto" w:fill="FFFFFF"/>
      <w:spacing w:before="5760" w:after="5520" w:line="288" w:lineRule="exact"/>
      <w:jc w:val="center"/>
    </w:pPr>
    <w:rPr>
      <w:rFonts w:ascii="Arial" w:eastAsia="Arial" w:hAnsi="Arial" w:cs="Arial"/>
      <w:b/>
      <w:sz w:val="20"/>
      <w:szCs w:val="20"/>
      <w:lang w:val="en-US"/>
    </w:rPr>
  </w:style>
  <w:style w:type="character" w:customStyle="1" w:styleId="Bodytext0">
    <w:name w:val="Body text_"/>
    <w:basedOn w:val="DefaultParagraphFont"/>
    <w:link w:val="BodyText1"/>
    <w:rsid w:val="00312DB9"/>
    <w:rPr>
      <w:rFonts w:ascii="Arial" w:eastAsia="Arial" w:hAnsi="Arial" w:cs="Arial"/>
      <w:shd w:val="clear" w:color="auto" w:fill="FFFFFF"/>
    </w:rPr>
  </w:style>
  <w:style w:type="paragraph" w:customStyle="1" w:styleId="BodyText1">
    <w:name w:val="Body Text1"/>
    <w:basedOn w:val="Normal"/>
    <w:link w:val="Bodytext0"/>
    <w:rsid w:val="00312DB9"/>
    <w:pPr>
      <w:widowControl w:val="0"/>
      <w:shd w:val="clear" w:color="auto" w:fill="FFFFFF"/>
      <w:spacing w:after="840" w:line="305" w:lineRule="exact"/>
      <w:ind w:hanging="400"/>
      <w:jc w:val="both"/>
    </w:pPr>
    <w:rPr>
      <w:rFonts w:ascii="Arial" w:eastAsia="Arial" w:hAnsi="Arial" w:cs="Arial"/>
      <w:bCs w:val="0"/>
      <w:sz w:val="20"/>
      <w:szCs w:val="20"/>
      <w:lang w:val="en-US"/>
    </w:rPr>
  </w:style>
  <w:style w:type="character" w:customStyle="1" w:styleId="Heading10">
    <w:name w:val="Heading #1_"/>
    <w:basedOn w:val="DefaultParagraphFont"/>
    <w:link w:val="Heading11"/>
    <w:rsid w:val="00312DB9"/>
    <w:rPr>
      <w:rFonts w:ascii="Arial" w:eastAsia="Arial" w:hAnsi="Arial" w:cs="Arial"/>
      <w:b/>
      <w:bCs/>
      <w:shd w:val="clear" w:color="auto" w:fill="FFFFFF"/>
    </w:rPr>
  </w:style>
  <w:style w:type="paragraph" w:customStyle="1" w:styleId="Heading11">
    <w:name w:val="Heading #1"/>
    <w:basedOn w:val="Normal"/>
    <w:link w:val="Heading10"/>
    <w:rsid w:val="00312DB9"/>
    <w:pPr>
      <w:widowControl w:val="0"/>
      <w:shd w:val="clear" w:color="auto" w:fill="FFFFFF"/>
      <w:spacing w:before="300" w:line="317" w:lineRule="exact"/>
      <w:jc w:val="center"/>
      <w:outlineLvl w:val="0"/>
    </w:pPr>
    <w:rPr>
      <w:rFonts w:ascii="Arial" w:eastAsia="Arial" w:hAnsi="Arial" w:cs="Arial"/>
      <w:b/>
      <w:sz w:val="20"/>
      <w:szCs w:val="20"/>
      <w:lang w:val="en-US"/>
    </w:rPr>
  </w:style>
  <w:style w:type="character" w:customStyle="1" w:styleId="Heading12">
    <w:name w:val="Heading #1 (2)_"/>
    <w:basedOn w:val="DefaultParagraphFont"/>
    <w:link w:val="Heading120"/>
    <w:rsid w:val="00312DB9"/>
    <w:rPr>
      <w:rFonts w:ascii="Arial" w:eastAsia="Arial" w:hAnsi="Arial" w:cs="Arial"/>
      <w:b/>
      <w:bCs/>
      <w:i/>
      <w:iCs/>
      <w:shd w:val="clear" w:color="auto" w:fill="FFFFFF"/>
    </w:rPr>
  </w:style>
  <w:style w:type="paragraph" w:customStyle="1" w:styleId="Heading120">
    <w:name w:val="Heading #1 (2)"/>
    <w:basedOn w:val="Normal"/>
    <w:link w:val="Heading12"/>
    <w:rsid w:val="00312DB9"/>
    <w:pPr>
      <w:widowControl w:val="0"/>
      <w:shd w:val="clear" w:color="auto" w:fill="FFFFFF"/>
      <w:spacing w:before="600" w:after="60" w:line="0" w:lineRule="atLeast"/>
      <w:ind w:hanging="4400"/>
      <w:outlineLvl w:val="0"/>
    </w:pPr>
    <w:rPr>
      <w:rFonts w:ascii="Arial" w:eastAsia="Arial" w:hAnsi="Arial" w:cs="Arial"/>
      <w:b/>
      <w:i/>
      <w:iCs/>
      <w:sz w:val="20"/>
      <w:szCs w:val="20"/>
      <w:lang w:val="en-US"/>
    </w:rPr>
  </w:style>
  <w:style w:type="table" w:customStyle="1" w:styleId="TableGrid1">
    <w:name w:val="Table Grid1"/>
    <w:basedOn w:val="TableNormal"/>
    <w:next w:val="TableGrid"/>
    <w:uiPriority w:val="59"/>
    <w:rsid w:val="00BC3A1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1">
    <w:name w:val="long_text1"/>
    <w:rsid w:val="003F56D5"/>
    <w:rPr>
      <w:sz w:val="22"/>
      <w:szCs w:val="22"/>
    </w:rPr>
  </w:style>
  <w:style w:type="paragraph" w:customStyle="1" w:styleId="clen">
    <w:name w:val="clen"/>
    <w:basedOn w:val="Normal"/>
    <w:next w:val="Normal"/>
    <w:link w:val="clenChar"/>
    <w:autoRedefine/>
    <w:rsid w:val="00A545B1"/>
    <w:pPr>
      <w:keepNext/>
      <w:tabs>
        <w:tab w:val="left" w:pos="315"/>
        <w:tab w:val="left" w:pos="720"/>
        <w:tab w:val="left" w:pos="4253"/>
        <w:tab w:val="left" w:pos="9072"/>
      </w:tabs>
      <w:autoSpaceDE w:val="0"/>
      <w:autoSpaceDN w:val="0"/>
      <w:adjustRightInd w:val="0"/>
    </w:pPr>
    <w:rPr>
      <w:rFonts w:ascii="StobiSerif Regular" w:hAnsi="StobiSerif Regular"/>
      <w:b/>
      <w:bCs w:val="0"/>
      <w:sz w:val="22"/>
      <w:szCs w:val="22"/>
      <w:lang w:val="mk-MK" w:eastAsia="en-GB"/>
    </w:rPr>
  </w:style>
  <w:style w:type="character" w:customStyle="1" w:styleId="clenChar">
    <w:name w:val="clen Char"/>
    <w:link w:val="clen"/>
    <w:locked/>
    <w:rsid w:val="00A545B1"/>
    <w:rPr>
      <w:rFonts w:ascii="StobiSerif Regular" w:hAnsi="StobiSerif Regular"/>
      <w:b/>
      <w:sz w:val="22"/>
      <w:szCs w:val="22"/>
      <w:lang w:val="mk-MK" w:eastAsia="en-GB"/>
    </w:rPr>
  </w:style>
  <w:style w:type="paragraph" w:customStyle="1" w:styleId="STekst">
    <w:name w:val="S_Tekst"/>
    <w:basedOn w:val="Normal"/>
    <w:link w:val="STekstChar"/>
    <w:rsid w:val="00A545B1"/>
    <w:pPr>
      <w:spacing w:after="120"/>
      <w:ind w:firstLine="1134"/>
      <w:jc w:val="both"/>
    </w:pPr>
    <w:rPr>
      <w:rFonts w:ascii="Times New Roman" w:hAnsi="Times New Roman"/>
      <w:bCs w:val="0"/>
      <w:sz w:val="22"/>
      <w:szCs w:val="20"/>
      <w:lang w:val="mk-MK"/>
    </w:rPr>
  </w:style>
  <w:style w:type="character" w:customStyle="1" w:styleId="STekstChar">
    <w:name w:val="S_Tekst Char"/>
    <w:link w:val="STekst"/>
    <w:locked/>
    <w:rsid w:val="00A545B1"/>
    <w:rPr>
      <w:rFonts w:ascii="Times New Roman" w:hAnsi="Times New Roman"/>
      <w:sz w:val="22"/>
      <w:lang w:val="mk-MK"/>
    </w:rPr>
  </w:style>
  <w:style w:type="character" w:styleId="Strong">
    <w:name w:val="Strong"/>
    <w:basedOn w:val="DefaultParagraphFont"/>
    <w:uiPriority w:val="22"/>
    <w:qFormat/>
    <w:rsid w:val="00625F3A"/>
    <w:rPr>
      <w:b/>
      <w:bCs/>
    </w:rPr>
  </w:style>
  <w:style w:type="character" w:customStyle="1" w:styleId="ListLabel1">
    <w:name w:val="ListLabel 1"/>
    <w:qFormat/>
    <w:rsid w:val="000A7C45"/>
    <w:rPr>
      <w:sz w:val="16"/>
    </w:rPr>
  </w:style>
  <w:style w:type="character" w:customStyle="1" w:styleId="ListLabel2">
    <w:name w:val="ListLabel 2"/>
    <w:qFormat/>
    <w:rsid w:val="000A7C45"/>
    <w:rPr>
      <w:sz w:val="16"/>
    </w:rPr>
  </w:style>
  <w:style w:type="character" w:customStyle="1" w:styleId="ListLabel3">
    <w:name w:val="ListLabel 3"/>
    <w:qFormat/>
    <w:rsid w:val="000A7C45"/>
    <w:rPr>
      <w:b/>
    </w:rPr>
  </w:style>
  <w:style w:type="character" w:customStyle="1" w:styleId="ListLabel4">
    <w:name w:val="ListLabel 4"/>
    <w:qFormat/>
    <w:rsid w:val="000A7C45"/>
    <w:rPr>
      <w:sz w:val="24"/>
      <w:szCs w:val="24"/>
    </w:rPr>
  </w:style>
  <w:style w:type="character" w:customStyle="1" w:styleId="ListLabel5">
    <w:name w:val="ListLabel 5"/>
    <w:qFormat/>
    <w:rsid w:val="000A7C45"/>
    <w:rPr>
      <w:rFonts w:eastAsia="Calibri" w:cs="Times New Roman"/>
    </w:rPr>
  </w:style>
  <w:style w:type="character" w:customStyle="1" w:styleId="ListLabel6">
    <w:name w:val="ListLabel 6"/>
    <w:qFormat/>
    <w:rsid w:val="000A7C45"/>
    <w:rPr>
      <w:rFonts w:cs="Courier New"/>
    </w:rPr>
  </w:style>
  <w:style w:type="character" w:customStyle="1" w:styleId="ListLabel7">
    <w:name w:val="ListLabel 7"/>
    <w:qFormat/>
    <w:rsid w:val="000A7C45"/>
    <w:rPr>
      <w:rFonts w:cs="Courier New"/>
    </w:rPr>
  </w:style>
  <w:style w:type="character" w:customStyle="1" w:styleId="ListLabel8">
    <w:name w:val="ListLabel 8"/>
    <w:qFormat/>
    <w:rsid w:val="000A7C45"/>
    <w:rPr>
      <w:rFonts w:cs="Courier New"/>
    </w:rPr>
  </w:style>
  <w:style w:type="character" w:customStyle="1" w:styleId="ListLabel9">
    <w:name w:val="ListLabel 9"/>
    <w:qFormat/>
    <w:rsid w:val="000A7C45"/>
    <w:rPr>
      <w:b/>
    </w:rPr>
  </w:style>
  <w:style w:type="character" w:customStyle="1" w:styleId="ListLabel10">
    <w:name w:val="ListLabel 10"/>
    <w:qFormat/>
    <w:rsid w:val="000A7C45"/>
    <w:rPr>
      <w:b/>
      <w:sz w:val="22"/>
      <w:szCs w:val="24"/>
    </w:rPr>
  </w:style>
  <w:style w:type="character" w:customStyle="1" w:styleId="WW8Num2z2">
    <w:name w:val="WW8Num2z2"/>
    <w:qFormat/>
    <w:rsid w:val="00620BFF"/>
  </w:style>
  <w:style w:type="character" w:customStyle="1" w:styleId="WW8Num6z3">
    <w:name w:val="WW8Num6z3"/>
    <w:qFormat/>
    <w:rsid w:val="00BD6968"/>
  </w:style>
  <w:style w:type="character" w:customStyle="1" w:styleId="Heading8Char">
    <w:name w:val="Heading 8 Char"/>
    <w:basedOn w:val="DefaultParagraphFont"/>
    <w:link w:val="Heading8"/>
    <w:uiPriority w:val="9"/>
    <w:rsid w:val="00735F59"/>
    <w:rPr>
      <w:rFonts w:ascii="Cambria" w:eastAsia="Times New Roman" w:hAnsi="Cambria" w:cs="Times New Roman"/>
      <w:caps/>
      <w:spacing w:val="10"/>
      <w:sz w:val="22"/>
      <w:szCs w:val="22"/>
    </w:rPr>
  </w:style>
  <w:style w:type="character" w:customStyle="1" w:styleId="Heading9Char">
    <w:name w:val="Heading 9 Char"/>
    <w:basedOn w:val="DefaultParagraphFont"/>
    <w:link w:val="Heading9"/>
    <w:uiPriority w:val="9"/>
    <w:rsid w:val="00735F59"/>
    <w:rPr>
      <w:rFonts w:ascii="Cambria" w:eastAsia="Times New Roman" w:hAnsi="Cambria" w:cs="Times New Roman"/>
      <w:i/>
      <w:iCs/>
      <w:caps/>
      <w:spacing w:val="10"/>
      <w:sz w:val="22"/>
      <w:szCs w:val="22"/>
    </w:rPr>
  </w:style>
  <w:style w:type="paragraph" w:styleId="Subtitle">
    <w:name w:val="Subtitle"/>
    <w:basedOn w:val="Normal"/>
    <w:next w:val="Normal"/>
    <w:link w:val="SubtitleChar"/>
    <w:uiPriority w:val="11"/>
    <w:qFormat/>
    <w:rsid w:val="00735F59"/>
    <w:pPr>
      <w:spacing w:after="560" w:line="276" w:lineRule="auto"/>
    </w:pPr>
    <w:rPr>
      <w:rFonts w:ascii="Cambria" w:eastAsia="Times New Roman" w:hAnsi="Cambria"/>
      <w:bCs w:val="0"/>
      <w:caps/>
      <w:spacing w:val="20"/>
      <w:sz w:val="18"/>
      <w:szCs w:val="18"/>
      <w:lang w:val="en-US"/>
    </w:rPr>
  </w:style>
  <w:style w:type="character" w:customStyle="1" w:styleId="SubtitleChar">
    <w:name w:val="Subtitle Char"/>
    <w:basedOn w:val="DefaultParagraphFont"/>
    <w:link w:val="Subtitle"/>
    <w:uiPriority w:val="11"/>
    <w:rsid w:val="00735F59"/>
    <w:rPr>
      <w:rFonts w:ascii="Cambria" w:eastAsia="Times New Roman" w:hAnsi="Cambria" w:cs="Times New Roman"/>
      <w:caps/>
      <w:spacing w:val="20"/>
      <w:sz w:val="18"/>
      <w:szCs w:val="18"/>
    </w:rPr>
  </w:style>
  <w:style w:type="paragraph" w:styleId="Quote">
    <w:name w:val="Quote"/>
    <w:basedOn w:val="Normal"/>
    <w:next w:val="Normal"/>
    <w:link w:val="QuoteChar"/>
    <w:uiPriority w:val="29"/>
    <w:qFormat/>
    <w:rsid w:val="00735F59"/>
    <w:pPr>
      <w:spacing w:after="200" w:line="276" w:lineRule="auto"/>
    </w:pPr>
    <w:rPr>
      <w:rFonts w:ascii="Cambria" w:eastAsia="Times New Roman" w:hAnsi="Cambria"/>
      <w:bCs w:val="0"/>
      <w:i/>
      <w:iCs/>
      <w:sz w:val="22"/>
      <w:szCs w:val="22"/>
      <w:lang w:val="en-US"/>
    </w:rPr>
  </w:style>
  <w:style w:type="character" w:customStyle="1" w:styleId="QuoteChar">
    <w:name w:val="Quote Char"/>
    <w:basedOn w:val="DefaultParagraphFont"/>
    <w:link w:val="Quote"/>
    <w:uiPriority w:val="29"/>
    <w:rsid w:val="00735F59"/>
    <w:rPr>
      <w:rFonts w:ascii="Cambria" w:eastAsia="Times New Roman" w:hAnsi="Cambria" w:cs="Times New Roman"/>
      <w:i/>
      <w:iCs/>
      <w:sz w:val="22"/>
      <w:szCs w:val="22"/>
    </w:rPr>
  </w:style>
  <w:style w:type="paragraph" w:styleId="IntenseQuote">
    <w:name w:val="Intense Quote"/>
    <w:basedOn w:val="Normal"/>
    <w:next w:val="Normal"/>
    <w:link w:val="IntenseQuoteChar"/>
    <w:uiPriority w:val="30"/>
    <w:qFormat/>
    <w:rsid w:val="00735F59"/>
    <w:pPr>
      <w:pBdr>
        <w:top w:val="dotted" w:sz="2" w:space="10" w:color="632423"/>
        <w:bottom w:val="dotted" w:sz="2" w:space="4" w:color="632423"/>
      </w:pBdr>
      <w:spacing w:before="160" w:after="200" w:line="300" w:lineRule="auto"/>
      <w:ind w:left="1440" w:right="1440"/>
    </w:pPr>
    <w:rPr>
      <w:rFonts w:ascii="Cambria" w:eastAsia="Times New Roman" w:hAnsi="Cambria"/>
      <w:bCs w:val="0"/>
      <w:caps/>
      <w:color w:val="622423"/>
      <w:spacing w:val="5"/>
      <w:sz w:val="22"/>
      <w:szCs w:val="22"/>
      <w:lang w:val="en-US"/>
    </w:rPr>
  </w:style>
  <w:style w:type="character" w:customStyle="1" w:styleId="IntenseQuoteChar">
    <w:name w:val="Intense Quote Char"/>
    <w:basedOn w:val="DefaultParagraphFont"/>
    <w:link w:val="IntenseQuote"/>
    <w:uiPriority w:val="30"/>
    <w:rsid w:val="00735F59"/>
    <w:rPr>
      <w:rFonts w:ascii="Cambria" w:eastAsia="Times New Roman" w:hAnsi="Cambria" w:cs="Times New Roman"/>
      <w:caps/>
      <w:color w:val="622423"/>
      <w:spacing w:val="5"/>
      <w:sz w:val="22"/>
      <w:szCs w:val="22"/>
    </w:rPr>
  </w:style>
  <w:style w:type="character" w:styleId="SubtleEmphasis">
    <w:name w:val="Subtle Emphasis"/>
    <w:uiPriority w:val="19"/>
    <w:qFormat/>
    <w:rsid w:val="00735F59"/>
    <w:rPr>
      <w:i/>
      <w:iCs/>
    </w:rPr>
  </w:style>
  <w:style w:type="character" w:styleId="IntenseEmphasis">
    <w:name w:val="Intense Emphasis"/>
    <w:uiPriority w:val="21"/>
    <w:qFormat/>
    <w:rsid w:val="00735F59"/>
    <w:rPr>
      <w:i/>
      <w:iCs/>
      <w:caps/>
      <w:spacing w:val="10"/>
      <w:sz w:val="20"/>
      <w:szCs w:val="20"/>
    </w:rPr>
  </w:style>
  <w:style w:type="character" w:styleId="SubtleReference">
    <w:name w:val="Subtle Reference"/>
    <w:basedOn w:val="DefaultParagraphFont"/>
    <w:uiPriority w:val="31"/>
    <w:qFormat/>
    <w:rsid w:val="00735F59"/>
    <w:rPr>
      <w:rFonts w:ascii="Calibri" w:eastAsia="Times New Roman" w:hAnsi="Calibri" w:cs="Times New Roman"/>
      <w:i/>
      <w:iCs/>
      <w:color w:val="622423"/>
    </w:rPr>
  </w:style>
  <w:style w:type="character" w:styleId="IntenseReference">
    <w:name w:val="Intense Reference"/>
    <w:uiPriority w:val="32"/>
    <w:qFormat/>
    <w:rsid w:val="00735F59"/>
    <w:rPr>
      <w:rFonts w:ascii="Calibri" w:eastAsia="Times New Roman" w:hAnsi="Calibri" w:cs="Times New Roman"/>
      <w:b/>
      <w:bCs/>
      <w:i/>
      <w:iCs/>
      <w:color w:val="622423"/>
    </w:rPr>
  </w:style>
  <w:style w:type="character" w:styleId="BookTitle">
    <w:name w:val="Book Title"/>
    <w:uiPriority w:val="33"/>
    <w:qFormat/>
    <w:rsid w:val="00735F59"/>
    <w:rPr>
      <w:caps/>
      <w:color w:val="622423"/>
      <w:spacing w:val="5"/>
      <w:u w:color="622423"/>
    </w:rPr>
  </w:style>
  <w:style w:type="paragraph" w:customStyle="1" w:styleId="bt1">
    <w:name w:val="bt1"/>
    <w:basedOn w:val="Normal"/>
    <w:qFormat/>
    <w:rsid w:val="00735F59"/>
    <w:pPr>
      <w:spacing w:before="-1" w:after="-1" w:line="276" w:lineRule="auto"/>
      <w:ind w:left="777"/>
    </w:pPr>
    <w:rPr>
      <w:rFonts w:ascii="Cambria" w:eastAsia="Times New Roman" w:hAnsi="Cambria"/>
      <w:bCs w:val="0"/>
      <w:color w:val="632423"/>
      <w:szCs w:val="22"/>
      <w:lang w:val="mk-MK"/>
    </w:rPr>
  </w:style>
  <w:style w:type="paragraph" w:customStyle="1" w:styleId="bth1">
    <w:name w:val="bth1"/>
    <w:basedOn w:val="bt1"/>
    <w:qFormat/>
    <w:rsid w:val="00735F59"/>
    <w:pPr>
      <w:ind w:left="1701"/>
    </w:pPr>
    <w:rPr>
      <w:rFonts w:ascii="Calibri" w:hAnsi="Calibri"/>
      <w:b/>
      <w:szCs w:val="24"/>
    </w:rPr>
  </w:style>
  <w:style w:type="character" w:customStyle="1" w:styleId="WW8Num3z1">
    <w:name w:val="WW8Num3z1"/>
    <w:qFormat/>
    <w:rsid w:val="00D36D25"/>
  </w:style>
  <w:style w:type="character" w:customStyle="1" w:styleId="WW8Num3z3">
    <w:name w:val="WW8Num3z3"/>
    <w:qFormat/>
    <w:rsid w:val="0039164E"/>
    <w:rPr>
      <w:rFonts w:ascii="Symbol" w:hAnsi="Symbol" w:cs="Symbol" w:hint="default"/>
    </w:rPr>
  </w:style>
  <w:style w:type="character" w:customStyle="1" w:styleId="tlid-translation">
    <w:name w:val="tlid-translation"/>
    <w:basedOn w:val="DefaultParagraphFont"/>
    <w:rsid w:val="008D7A12"/>
  </w:style>
  <w:style w:type="character" w:customStyle="1" w:styleId="WW8Num2z3">
    <w:name w:val="WW8Num2z3"/>
    <w:qFormat/>
    <w:rsid w:val="008D7A12"/>
  </w:style>
  <w:style w:type="paragraph" w:styleId="HTMLPreformatted">
    <w:name w:val="HTML Preformatted"/>
    <w:basedOn w:val="Normal"/>
    <w:link w:val="HTMLPreformattedChar"/>
    <w:uiPriority w:val="99"/>
    <w:unhideWhenUsed/>
    <w:rsid w:val="0048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szCs w:val="20"/>
      <w:lang w:val="mk-MK" w:eastAsia="mk-MK"/>
    </w:rPr>
  </w:style>
  <w:style w:type="character" w:customStyle="1" w:styleId="HTMLPreformattedChar">
    <w:name w:val="HTML Preformatted Char"/>
    <w:basedOn w:val="DefaultParagraphFont"/>
    <w:link w:val="HTMLPreformatted"/>
    <w:uiPriority w:val="99"/>
    <w:rsid w:val="00481656"/>
    <w:rPr>
      <w:rFonts w:ascii="Courier New" w:eastAsia="Times New Roman" w:hAnsi="Courier New" w:cs="Courier New"/>
      <w:lang w:val="mk-MK" w:eastAsia="mk-MK"/>
    </w:rPr>
  </w:style>
  <w:style w:type="paragraph" w:customStyle="1" w:styleId="FrameContents0">
    <w:name w:val="Frame Contents"/>
    <w:basedOn w:val="Normal"/>
    <w:qFormat/>
    <w:rsid w:val="006D271A"/>
    <w:pPr>
      <w:suppressAutoHyphens/>
      <w:spacing w:after="200" w:line="276" w:lineRule="auto"/>
    </w:pPr>
    <w:rPr>
      <w:rFonts w:ascii="Calibri" w:hAnsi="Calibri"/>
      <w:bCs w:val="0"/>
      <w:color w:val="00000A"/>
      <w:sz w:val="22"/>
      <w:szCs w:val="22"/>
      <w:lang w:val="en-US" w:eastAsia="zh-CN"/>
    </w:rPr>
  </w:style>
  <w:style w:type="character" w:customStyle="1" w:styleId="WW8Num1z0">
    <w:name w:val="WW8Num1z0"/>
    <w:qFormat/>
    <w:rsid w:val="00C24A42"/>
  </w:style>
  <w:style w:type="character" w:customStyle="1" w:styleId="WW8Num3z0">
    <w:name w:val="WW8Num3z0"/>
    <w:qFormat/>
    <w:rsid w:val="00C24A42"/>
    <w:rPr>
      <w:b/>
    </w:rPr>
  </w:style>
  <w:style w:type="character" w:customStyle="1" w:styleId="WW8Num4z0">
    <w:name w:val="WW8Num4z0"/>
    <w:qFormat/>
    <w:rsid w:val="00C24A42"/>
    <w:rPr>
      <w:rFonts w:ascii="Times New Roman" w:eastAsia="Times New Roman" w:hAnsi="Times New Roman" w:cs="Times New Roman"/>
      <w:b/>
      <w:i/>
      <w:lang w:val="sq-AL"/>
    </w:rPr>
  </w:style>
  <w:style w:type="character" w:customStyle="1" w:styleId="WW8Num5z0">
    <w:name w:val="WW8Num5z0"/>
    <w:qFormat/>
    <w:rsid w:val="00C24A42"/>
    <w:rPr>
      <w:rFonts w:ascii="Times New Roman" w:hAnsi="Times New Roman" w:cs="Times New Roman"/>
      <w:spacing w:val="-20"/>
      <w:lang w:val="mk-MK"/>
    </w:rPr>
  </w:style>
  <w:style w:type="character" w:customStyle="1" w:styleId="WW8Num7z0">
    <w:name w:val="WW8Num7z0"/>
    <w:qFormat/>
    <w:rsid w:val="00C24A42"/>
  </w:style>
  <w:style w:type="character" w:customStyle="1" w:styleId="WW8Num8z0">
    <w:name w:val="WW8Num8z0"/>
    <w:qFormat/>
    <w:rsid w:val="00C24A42"/>
    <w:rPr>
      <w:rFonts w:ascii="Times New Roman" w:hAnsi="Times New Roman" w:cs="Times New Roman"/>
      <w:sz w:val="22"/>
      <w:szCs w:val="22"/>
      <w:lang w:val="mk-MK" w:eastAsia="en-US"/>
    </w:rPr>
  </w:style>
  <w:style w:type="character" w:customStyle="1" w:styleId="WW8Num9z0">
    <w:name w:val="WW8Num9z0"/>
    <w:qFormat/>
    <w:rsid w:val="00C24A42"/>
    <w:rPr>
      <w:sz w:val="22"/>
      <w:szCs w:val="22"/>
      <w:lang w:val="mk-MK" w:eastAsia="en-US"/>
    </w:rPr>
  </w:style>
  <w:style w:type="character" w:customStyle="1" w:styleId="WW8Num10z0">
    <w:name w:val="WW8Num10z0"/>
    <w:qFormat/>
    <w:rsid w:val="00C24A42"/>
    <w:rPr>
      <w:b/>
    </w:rPr>
  </w:style>
  <w:style w:type="character" w:customStyle="1" w:styleId="WW8Num11z0">
    <w:name w:val="WW8Num11z0"/>
    <w:qFormat/>
    <w:rsid w:val="00C24A42"/>
    <w:rPr>
      <w:sz w:val="22"/>
      <w:szCs w:val="22"/>
      <w:lang w:val="mk-MK" w:eastAsia="en-US"/>
    </w:rPr>
  </w:style>
  <w:style w:type="character" w:customStyle="1" w:styleId="WW8Num12z0">
    <w:name w:val="WW8Num12z0"/>
    <w:qFormat/>
    <w:rsid w:val="00C24A42"/>
    <w:rPr>
      <w:sz w:val="22"/>
      <w:lang w:val="mk-MK"/>
    </w:rPr>
  </w:style>
  <w:style w:type="character" w:customStyle="1" w:styleId="WW8Num13z0">
    <w:name w:val="WW8Num13z0"/>
    <w:qFormat/>
    <w:rsid w:val="00C24A42"/>
    <w:rPr>
      <w:lang w:val="mk-MK"/>
    </w:rPr>
  </w:style>
  <w:style w:type="character" w:customStyle="1" w:styleId="WW8Num14z0">
    <w:name w:val="WW8Num14z0"/>
    <w:qFormat/>
    <w:rsid w:val="00C24A42"/>
    <w:rPr>
      <w:sz w:val="22"/>
      <w:szCs w:val="22"/>
      <w:lang w:val="sq-AL" w:eastAsia="en-US"/>
    </w:rPr>
  </w:style>
  <w:style w:type="character" w:customStyle="1" w:styleId="WW8Num15z0">
    <w:name w:val="WW8Num15z0"/>
    <w:qFormat/>
    <w:rsid w:val="00C24A42"/>
  </w:style>
  <w:style w:type="character" w:customStyle="1" w:styleId="WW8Num15z1">
    <w:name w:val="WW8Num15z1"/>
    <w:qFormat/>
    <w:rsid w:val="00C24A42"/>
  </w:style>
  <w:style w:type="character" w:customStyle="1" w:styleId="WW8Num15z2">
    <w:name w:val="WW8Num15z2"/>
    <w:qFormat/>
    <w:rsid w:val="00C24A42"/>
  </w:style>
  <w:style w:type="character" w:customStyle="1" w:styleId="WW8Num15z3">
    <w:name w:val="WW8Num15z3"/>
    <w:qFormat/>
    <w:rsid w:val="00C24A42"/>
  </w:style>
  <w:style w:type="character" w:customStyle="1" w:styleId="WW8Num15z4">
    <w:name w:val="WW8Num15z4"/>
    <w:qFormat/>
    <w:rsid w:val="00C24A42"/>
  </w:style>
  <w:style w:type="character" w:customStyle="1" w:styleId="WW8Num15z5">
    <w:name w:val="WW8Num15z5"/>
    <w:qFormat/>
    <w:rsid w:val="00C24A42"/>
  </w:style>
  <w:style w:type="character" w:customStyle="1" w:styleId="WW8Num15z6">
    <w:name w:val="WW8Num15z6"/>
    <w:qFormat/>
    <w:rsid w:val="00C24A42"/>
  </w:style>
  <w:style w:type="character" w:customStyle="1" w:styleId="WW8Num15z7">
    <w:name w:val="WW8Num15z7"/>
    <w:qFormat/>
    <w:rsid w:val="00C24A42"/>
  </w:style>
  <w:style w:type="character" w:customStyle="1" w:styleId="WW8Num15z8">
    <w:name w:val="WW8Num15z8"/>
    <w:qFormat/>
    <w:rsid w:val="00C24A42"/>
  </w:style>
  <w:style w:type="character" w:customStyle="1" w:styleId="WW8Num16z0">
    <w:name w:val="WW8Num16z0"/>
    <w:qFormat/>
    <w:rsid w:val="00C24A42"/>
  </w:style>
  <w:style w:type="character" w:customStyle="1" w:styleId="WW8Num16z1">
    <w:name w:val="WW8Num16z1"/>
    <w:qFormat/>
    <w:rsid w:val="00C24A42"/>
  </w:style>
  <w:style w:type="character" w:customStyle="1" w:styleId="WW8Num16z2">
    <w:name w:val="WW8Num16z2"/>
    <w:qFormat/>
    <w:rsid w:val="00C24A42"/>
  </w:style>
  <w:style w:type="character" w:customStyle="1" w:styleId="WW8Num16z3">
    <w:name w:val="WW8Num16z3"/>
    <w:qFormat/>
    <w:rsid w:val="00C24A42"/>
  </w:style>
  <w:style w:type="character" w:customStyle="1" w:styleId="WW8Num16z4">
    <w:name w:val="WW8Num16z4"/>
    <w:qFormat/>
    <w:rsid w:val="00C24A42"/>
  </w:style>
  <w:style w:type="character" w:customStyle="1" w:styleId="WW8Num16z5">
    <w:name w:val="WW8Num16z5"/>
    <w:qFormat/>
    <w:rsid w:val="00C24A42"/>
  </w:style>
  <w:style w:type="character" w:customStyle="1" w:styleId="WW8Num16z6">
    <w:name w:val="WW8Num16z6"/>
    <w:qFormat/>
    <w:rsid w:val="00C24A42"/>
  </w:style>
  <w:style w:type="character" w:customStyle="1" w:styleId="WW8Num16z7">
    <w:name w:val="WW8Num16z7"/>
    <w:qFormat/>
    <w:rsid w:val="00C24A42"/>
  </w:style>
  <w:style w:type="character" w:customStyle="1" w:styleId="WW8Num16z8">
    <w:name w:val="WW8Num16z8"/>
    <w:qFormat/>
    <w:rsid w:val="00C24A42"/>
  </w:style>
  <w:style w:type="character" w:customStyle="1" w:styleId="WW8Num17z0">
    <w:name w:val="WW8Num17z0"/>
    <w:qFormat/>
    <w:rsid w:val="00C24A42"/>
    <w:rPr>
      <w:sz w:val="22"/>
      <w:szCs w:val="22"/>
      <w:lang w:val="mk-MK" w:eastAsia="en-US"/>
    </w:rPr>
  </w:style>
  <w:style w:type="character" w:customStyle="1" w:styleId="WW8Num17z1">
    <w:name w:val="WW8Num17z1"/>
    <w:qFormat/>
    <w:rsid w:val="00C24A42"/>
  </w:style>
  <w:style w:type="character" w:customStyle="1" w:styleId="WW8Num17z2">
    <w:name w:val="WW8Num17z2"/>
    <w:qFormat/>
    <w:rsid w:val="00C24A42"/>
  </w:style>
  <w:style w:type="character" w:customStyle="1" w:styleId="WW8Num17z3">
    <w:name w:val="WW8Num17z3"/>
    <w:qFormat/>
    <w:rsid w:val="00C24A42"/>
  </w:style>
  <w:style w:type="character" w:customStyle="1" w:styleId="WW8Num17z4">
    <w:name w:val="WW8Num17z4"/>
    <w:qFormat/>
    <w:rsid w:val="00C24A42"/>
  </w:style>
  <w:style w:type="character" w:customStyle="1" w:styleId="WW8Num17z5">
    <w:name w:val="WW8Num17z5"/>
    <w:qFormat/>
    <w:rsid w:val="00C24A42"/>
  </w:style>
  <w:style w:type="character" w:customStyle="1" w:styleId="WW8Num17z6">
    <w:name w:val="WW8Num17z6"/>
    <w:qFormat/>
    <w:rsid w:val="00C24A42"/>
  </w:style>
  <w:style w:type="character" w:customStyle="1" w:styleId="WW8Num17z7">
    <w:name w:val="WW8Num17z7"/>
    <w:qFormat/>
    <w:rsid w:val="00C24A42"/>
  </w:style>
  <w:style w:type="character" w:customStyle="1" w:styleId="WW8Num17z8">
    <w:name w:val="WW8Num17z8"/>
    <w:qFormat/>
    <w:rsid w:val="00C24A42"/>
  </w:style>
  <w:style w:type="character" w:customStyle="1" w:styleId="WW8Num18z0">
    <w:name w:val="WW8Num18z0"/>
    <w:qFormat/>
    <w:rsid w:val="00C24A42"/>
    <w:rPr>
      <w:sz w:val="22"/>
      <w:szCs w:val="22"/>
      <w:lang w:val="mk-MK" w:eastAsia="en-US"/>
    </w:rPr>
  </w:style>
  <w:style w:type="character" w:customStyle="1" w:styleId="WW8Num18z1">
    <w:name w:val="WW8Num18z1"/>
    <w:qFormat/>
    <w:rsid w:val="00C24A42"/>
  </w:style>
  <w:style w:type="character" w:customStyle="1" w:styleId="WW8Num18z2">
    <w:name w:val="WW8Num18z2"/>
    <w:qFormat/>
    <w:rsid w:val="00C24A42"/>
  </w:style>
  <w:style w:type="character" w:customStyle="1" w:styleId="WW8Num18z3">
    <w:name w:val="WW8Num18z3"/>
    <w:qFormat/>
    <w:rsid w:val="00C24A42"/>
  </w:style>
  <w:style w:type="character" w:customStyle="1" w:styleId="WW8Num18z4">
    <w:name w:val="WW8Num18z4"/>
    <w:qFormat/>
    <w:rsid w:val="00C24A42"/>
  </w:style>
  <w:style w:type="character" w:customStyle="1" w:styleId="WW8Num18z5">
    <w:name w:val="WW8Num18z5"/>
    <w:qFormat/>
    <w:rsid w:val="00C24A42"/>
  </w:style>
  <w:style w:type="character" w:customStyle="1" w:styleId="WW8Num18z6">
    <w:name w:val="WW8Num18z6"/>
    <w:qFormat/>
    <w:rsid w:val="00C24A42"/>
  </w:style>
  <w:style w:type="character" w:customStyle="1" w:styleId="WW8Num18z7">
    <w:name w:val="WW8Num18z7"/>
    <w:qFormat/>
    <w:rsid w:val="00C24A42"/>
  </w:style>
  <w:style w:type="character" w:customStyle="1" w:styleId="WW8Num18z8">
    <w:name w:val="WW8Num18z8"/>
    <w:qFormat/>
    <w:rsid w:val="00C24A42"/>
  </w:style>
  <w:style w:type="character" w:customStyle="1" w:styleId="WW8Num19z0">
    <w:name w:val="WW8Num19z0"/>
    <w:qFormat/>
    <w:rsid w:val="00C24A42"/>
    <w:rPr>
      <w:sz w:val="22"/>
      <w:szCs w:val="22"/>
      <w:lang w:val="sq-AL" w:eastAsia="en-US"/>
    </w:rPr>
  </w:style>
  <w:style w:type="character" w:customStyle="1" w:styleId="WW8Num19z1">
    <w:name w:val="WW8Num19z1"/>
    <w:qFormat/>
    <w:rsid w:val="00C24A42"/>
  </w:style>
  <w:style w:type="character" w:customStyle="1" w:styleId="WW8Num19z2">
    <w:name w:val="WW8Num19z2"/>
    <w:qFormat/>
    <w:rsid w:val="00C24A42"/>
  </w:style>
  <w:style w:type="character" w:customStyle="1" w:styleId="WW8Num19z3">
    <w:name w:val="WW8Num19z3"/>
    <w:qFormat/>
    <w:rsid w:val="00C24A42"/>
  </w:style>
  <w:style w:type="character" w:customStyle="1" w:styleId="WW8Num19z4">
    <w:name w:val="WW8Num19z4"/>
    <w:qFormat/>
    <w:rsid w:val="00C24A42"/>
  </w:style>
  <w:style w:type="character" w:customStyle="1" w:styleId="WW8Num19z5">
    <w:name w:val="WW8Num19z5"/>
    <w:qFormat/>
    <w:rsid w:val="00C24A42"/>
  </w:style>
  <w:style w:type="character" w:customStyle="1" w:styleId="WW8Num19z6">
    <w:name w:val="WW8Num19z6"/>
    <w:qFormat/>
    <w:rsid w:val="00C24A42"/>
  </w:style>
  <w:style w:type="character" w:customStyle="1" w:styleId="WW8Num19z7">
    <w:name w:val="WW8Num19z7"/>
    <w:qFormat/>
    <w:rsid w:val="00C24A42"/>
  </w:style>
  <w:style w:type="character" w:customStyle="1" w:styleId="WW8Num19z8">
    <w:name w:val="WW8Num19z8"/>
    <w:qFormat/>
    <w:rsid w:val="00C24A42"/>
  </w:style>
  <w:style w:type="character" w:customStyle="1" w:styleId="WW8Num20z0">
    <w:name w:val="WW8Num20z0"/>
    <w:qFormat/>
    <w:rsid w:val="00C24A42"/>
    <w:rPr>
      <w:sz w:val="22"/>
      <w:szCs w:val="22"/>
      <w:lang w:val="mk-MK" w:eastAsia="en-US"/>
    </w:rPr>
  </w:style>
  <w:style w:type="character" w:customStyle="1" w:styleId="WW8Num20z1">
    <w:name w:val="WW8Num20z1"/>
    <w:qFormat/>
    <w:rsid w:val="00C24A42"/>
  </w:style>
  <w:style w:type="character" w:customStyle="1" w:styleId="WW8Num20z2">
    <w:name w:val="WW8Num20z2"/>
    <w:qFormat/>
    <w:rsid w:val="00C24A42"/>
  </w:style>
  <w:style w:type="character" w:customStyle="1" w:styleId="WW8Num20z3">
    <w:name w:val="WW8Num20z3"/>
    <w:qFormat/>
    <w:rsid w:val="00C24A42"/>
  </w:style>
  <w:style w:type="character" w:customStyle="1" w:styleId="WW8Num20z4">
    <w:name w:val="WW8Num20z4"/>
    <w:qFormat/>
    <w:rsid w:val="00C24A42"/>
  </w:style>
  <w:style w:type="character" w:customStyle="1" w:styleId="WW8Num20z5">
    <w:name w:val="WW8Num20z5"/>
    <w:qFormat/>
    <w:rsid w:val="00C24A42"/>
  </w:style>
  <w:style w:type="character" w:customStyle="1" w:styleId="WW8Num20z6">
    <w:name w:val="WW8Num20z6"/>
    <w:qFormat/>
    <w:rsid w:val="00C24A42"/>
  </w:style>
  <w:style w:type="character" w:customStyle="1" w:styleId="WW8Num20z7">
    <w:name w:val="WW8Num20z7"/>
    <w:qFormat/>
    <w:rsid w:val="00C24A42"/>
  </w:style>
  <w:style w:type="character" w:customStyle="1" w:styleId="WW8Num20z8">
    <w:name w:val="WW8Num20z8"/>
    <w:qFormat/>
    <w:rsid w:val="00C24A42"/>
  </w:style>
  <w:style w:type="character" w:customStyle="1" w:styleId="WW8Num21z0">
    <w:name w:val="WW8Num21z0"/>
    <w:qFormat/>
    <w:rsid w:val="00C24A42"/>
    <w:rPr>
      <w:b/>
    </w:rPr>
  </w:style>
  <w:style w:type="character" w:customStyle="1" w:styleId="WW8Num21z1">
    <w:name w:val="WW8Num21z1"/>
    <w:qFormat/>
    <w:rsid w:val="00C24A42"/>
  </w:style>
  <w:style w:type="character" w:customStyle="1" w:styleId="WW8Num21z2">
    <w:name w:val="WW8Num21z2"/>
    <w:qFormat/>
    <w:rsid w:val="00C24A42"/>
  </w:style>
  <w:style w:type="character" w:customStyle="1" w:styleId="WW8Num21z3">
    <w:name w:val="WW8Num21z3"/>
    <w:qFormat/>
    <w:rsid w:val="00C24A42"/>
  </w:style>
  <w:style w:type="character" w:customStyle="1" w:styleId="WW8Num21z4">
    <w:name w:val="WW8Num21z4"/>
    <w:qFormat/>
    <w:rsid w:val="00C24A42"/>
  </w:style>
  <w:style w:type="character" w:customStyle="1" w:styleId="WW8Num21z5">
    <w:name w:val="WW8Num21z5"/>
    <w:qFormat/>
    <w:rsid w:val="00C24A42"/>
  </w:style>
  <w:style w:type="character" w:customStyle="1" w:styleId="WW8Num21z6">
    <w:name w:val="WW8Num21z6"/>
    <w:qFormat/>
    <w:rsid w:val="00C24A42"/>
  </w:style>
  <w:style w:type="character" w:customStyle="1" w:styleId="WW8Num21z7">
    <w:name w:val="WW8Num21z7"/>
    <w:qFormat/>
    <w:rsid w:val="00C24A42"/>
  </w:style>
  <w:style w:type="character" w:customStyle="1" w:styleId="WW8Num21z8">
    <w:name w:val="WW8Num21z8"/>
    <w:qFormat/>
    <w:rsid w:val="00C24A42"/>
  </w:style>
  <w:style w:type="character" w:customStyle="1" w:styleId="WW8Num22z0">
    <w:name w:val="WW8Num22z0"/>
    <w:qFormat/>
    <w:rsid w:val="00C24A42"/>
    <w:rPr>
      <w:b/>
    </w:rPr>
  </w:style>
  <w:style w:type="character" w:customStyle="1" w:styleId="WW8Num22z1">
    <w:name w:val="WW8Num22z1"/>
    <w:qFormat/>
    <w:rsid w:val="00C24A42"/>
  </w:style>
  <w:style w:type="character" w:customStyle="1" w:styleId="WW8Num22z2">
    <w:name w:val="WW8Num22z2"/>
    <w:qFormat/>
    <w:rsid w:val="00C24A42"/>
  </w:style>
  <w:style w:type="character" w:customStyle="1" w:styleId="WW8Num22z3">
    <w:name w:val="WW8Num22z3"/>
    <w:qFormat/>
    <w:rsid w:val="00C24A42"/>
  </w:style>
  <w:style w:type="character" w:customStyle="1" w:styleId="WW8Num22z4">
    <w:name w:val="WW8Num22z4"/>
    <w:qFormat/>
    <w:rsid w:val="00C24A42"/>
  </w:style>
  <w:style w:type="character" w:customStyle="1" w:styleId="WW8Num22z5">
    <w:name w:val="WW8Num22z5"/>
    <w:qFormat/>
    <w:rsid w:val="00C24A42"/>
  </w:style>
  <w:style w:type="character" w:customStyle="1" w:styleId="WW8Num22z6">
    <w:name w:val="WW8Num22z6"/>
    <w:qFormat/>
    <w:rsid w:val="00C24A42"/>
  </w:style>
  <w:style w:type="character" w:customStyle="1" w:styleId="WW8Num22z7">
    <w:name w:val="WW8Num22z7"/>
    <w:qFormat/>
    <w:rsid w:val="00C24A42"/>
  </w:style>
  <w:style w:type="character" w:customStyle="1" w:styleId="WW8Num22z8">
    <w:name w:val="WW8Num22z8"/>
    <w:qFormat/>
    <w:rsid w:val="00C24A42"/>
  </w:style>
  <w:style w:type="character" w:customStyle="1" w:styleId="WW8Num23z0">
    <w:name w:val="WW8Num23z0"/>
    <w:qFormat/>
    <w:rsid w:val="00C24A42"/>
  </w:style>
  <w:style w:type="character" w:customStyle="1" w:styleId="WW8Num23z1">
    <w:name w:val="WW8Num23z1"/>
    <w:qFormat/>
    <w:rsid w:val="00C24A42"/>
  </w:style>
  <w:style w:type="character" w:customStyle="1" w:styleId="WW8Num23z2">
    <w:name w:val="WW8Num23z2"/>
    <w:qFormat/>
    <w:rsid w:val="00C24A42"/>
  </w:style>
  <w:style w:type="character" w:customStyle="1" w:styleId="WW8Num23z3">
    <w:name w:val="WW8Num23z3"/>
    <w:qFormat/>
    <w:rsid w:val="00C24A42"/>
  </w:style>
  <w:style w:type="character" w:customStyle="1" w:styleId="WW8Num23z4">
    <w:name w:val="WW8Num23z4"/>
    <w:qFormat/>
    <w:rsid w:val="00C24A42"/>
  </w:style>
  <w:style w:type="character" w:customStyle="1" w:styleId="WW8Num23z5">
    <w:name w:val="WW8Num23z5"/>
    <w:qFormat/>
    <w:rsid w:val="00C24A42"/>
  </w:style>
  <w:style w:type="character" w:customStyle="1" w:styleId="WW8Num23z6">
    <w:name w:val="WW8Num23z6"/>
    <w:qFormat/>
    <w:rsid w:val="00C24A42"/>
  </w:style>
  <w:style w:type="character" w:customStyle="1" w:styleId="WW8Num23z7">
    <w:name w:val="WW8Num23z7"/>
    <w:qFormat/>
    <w:rsid w:val="00C24A42"/>
  </w:style>
  <w:style w:type="character" w:customStyle="1" w:styleId="WW8Num23z8">
    <w:name w:val="WW8Num23z8"/>
    <w:qFormat/>
    <w:rsid w:val="00C24A42"/>
  </w:style>
  <w:style w:type="character" w:customStyle="1" w:styleId="WW8Num24z0">
    <w:name w:val="WW8Num24z0"/>
    <w:qFormat/>
    <w:rsid w:val="00C24A42"/>
  </w:style>
  <w:style w:type="character" w:customStyle="1" w:styleId="WW8Num24z1">
    <w:name w:val="WW8Num24z1"/>
    <w:qFormat/>
    <w:rsid w:val="00C24A42"/>
  </w:style>
  <w:style w:type="character" w:customStyle="1" w:styleId="WW8Num24z2">
    <w:name w:val="WW8Num24z2"/>
    <w:qFormat/>
    <w:rsid w:val="00C24A42"/>
  </w:style>
  <w:style w:type="character" w:customStyle="1" w:styleId="WW8Num24z3">
    <w:name w:val="WW8Num24z3"/>
    <w:qFormat/>
    <w:rsid w:val="00C24A42"/>
  </w:style>
  <w:style w:type="character" w:customStyle="1" w:styleId="WW8Num24z4">
    <w:name w:val="WW8Num24z4"/>
    <w:qFormat/>
    <w:rsid w:val="00C24A42"/>
  </w:style>
  <w:style w:type="character" w:customStyle="1" w:styleId="WW8Num24z5">
    <w:name w:val="WW8Num24z5"/>
    <w:qFormat/>
    <w:rsid w:val="00C24A42"/>
  </w:style>
  <w:style w:type="character" w:customStyle="1" w:styleId="WW8Num24z6">
    <w:name w:val="WW8Num24z6"/>
    <w:qFormat/>
    <w:rsid w:val="00C24A42"/>
  </w:style>
  <w:style w:type="character" w:customStyle="1" w:styleId="WW8Num24z7">
    <w:name w:val="WW8Num24z7"/>
    <w:qFormat/>
    <w:rsid w:val="00C24A42"/>
  </w:style>
  <w:style w:type="character" w:customStyle="1" w:styleId="WW8Num24z8">
    <w:name w:val="WW8Num24z8"/>
    <w:qFormat/>
    <w:rsid w:val="00C24A42"/>
  </w:style>
  <w:style w:type="character" w:customStyle="1" w:styleId="WW8Num25z0">
    <w:name w:val="WW8Num25z0"/>
    <w:qFormat/>
    <w:rsid w:val="00C24A42"/>
    <w:rPr>
      <w:sz w:val="22"/>
      <w:szCs w:val="22"/>
      <w:lang w:val="mk-MK" w:eastAsia="en-US"/>
    </w:rPr>
  </w:style>
  <w:style w:type="character" w:customStyle="1" w:styleId="WW8Num25z1">
    <w:name w:val="WW8Num25z1"/>
    <w:qFormat/>
    <w:rsid w:val="00C24A42"/>
  </w:style>
  <w:style w:type="character" w:customStyle="1" w:styleId="WW8Num25z2">
    <w:name w:val="WW8Num25z2"/>
    <w:qFormat/>
    <w:rsid w:val="00C24A42"/>
  </w:style>
  <w:style w:type="character" w:customStyle="1" w:styleId="WW8Num25z3">
    <w:name w:val="WW8Num25z3"/>
    <w:qFormat/>
    <w:rsid w:val="00C24A42"/>
  </w:style>
  <w:style w:type="character" w:customStyle="1" w:styleId="WW8Num25z4">
    <w:name w:val="WW8Num25z4"/>
    <w:qFormat/>
    <w:rsid w:val="00C24A42"/>
  </w:style>
  <w:style w:type="character" w:customStyle="1" w:styleId="WW8Num25z5">
    <w:name w:val="WW8Num25z5"/>
    <w:qFormat/>
    <w:rsid w:val="00C24A42"/>
  </w:style>
  <w:style w:type="character" w:customStyle="1" w:styleId="WW8Num25z6">
    <w:name w:val="WW8Num25z6"/>
    <w:qFormat/>
    <w:rsid w:val="00C24A42"/>
  </w:style>
  <w:style w:type="character" w:customStyle="1" w:styleId="WW8Num25z7">
    <w:name w:val="WW8Num25z7"/>
    <w:qFormat/>
    <w:rsid w:val="00C24A42"/>
  </w:style>
  <w:style w:type="character" w:customStyle="1" w:styleId="WW8Num25z8">
    <w:name w:val="WW8Num25z8"/>
    <w:qFormat/>
    <w:rsid w:val="00C24A42"/>
  </w:style>
  <w:style w:type="character" w:customStyle="1" w:styleId="WW8Num26z0">
    <w:name w:val="WW8Num26z0"/>
    <w:qFormat/>
    <w:rsid w:val="00C24A42"/>
    <w:rPr>
      <w:sz w:val="22"/>
      <w:szCs w:val="22"/>
      <w:lang w:val="mk-MK" w:eastAsia="en-US"/>
    </w:rPr>
  </w:style>
  <w:style w:type="character" w:customStyle="1" w:styleId="WW8Num26z1">
    <w:name w:val="WW8Num26z1"/>
    <w:qFormat/>
    <w:rsid w:val="00C24A42"/>
  </w:style>
  <w:style w:type="character" w:customStyle="1" w:styleId="WW8Num26z2">
    <w:name w:val="WW8Num26z2"/>
    <w:qFormat/>
    <w:rsid w:val="00C24A42"/>
  </w:style>
  <w:style w:type="character" w:customStyle="1" w:styleId="WW8Num26z3">
    <w:name w:val="WW8Num26z3"/>
    <w:qFormat/>
    <w:rsid w:val="00C24A42"/>
  </w:style>
  <w:style w:type="character" w:customStyle="1" w:styleId="WW8Num26z4">
    <w:name w:val="WW8Num26z4"/>
    <w:qFormat/>
    <w:rsid w:val="00C24A42"/>
  </w:style>
  <w:style w:type="character" w:customStyle="1" w:styleId="WW8Num26z5">
    <w:name w:val="WW8Num26z5"/>
    <w:qFormat/>
    <w:rsid w:val="00C24A42"/>
  </w:style>
  <w:style w:type="character" w:customStyle="1" w:styleId="WW8Num26z6">
    <w:name w:val="WW8Num26z6"/>
    <w:qFormat/>
    <w:rsid w:val="00C24A42"/>
  </w:style>
  <w:style w:type="character" w:customStyle="1" w:styleId="WW8Num26z7">
    <w:name w:val="WW8Num26z7"/>
    <w:qFormat/>
    <w:rsid w:val="00C24A42"/>
  </w:style>
  <w:style w:type="character" w:customStyle="1" w:styleId="WW8Num26z8">
    <w:name w:val="WW8Num26z8"/>
    <w:qFormat/>
    <w:rsid w:val="00C24A42"/>
  </w:style>
  <w:style w:type="character" w:customStyle="1" w:styleId="WW8Num1z1">
    <w:name w:val="WW8Num1z1"/>
    <w:qFormat/>
    <w:rsid w:val="00C24A42"/>
  </w:style>
  <w:style w:type="character" w:customStyle="1" w:styleId="WW8Num1z2">
    <w:name w:val="WW8Num1z2"/>
    <w:qFormat/>
    <w:rsid w:val="00C24A42"/>
  </w:style>
  <w:style w:type="character" w:customStyle="1" w:styleId="WW8Num1z3">
    <w:name w:val="WW8Num1z3"/>
    <w:qFormat/>
    <w:rsid w:val="00C24A42"/>
  </w:style>
  <w:style w:type="character" w:customStyle="1" w:styleId="WW8Num1z4">
    <w:name w:val="WW8Num1z4"/>
    <w:qFormat/>
    <w:rsid w:val="00C24A42"/>
  </w:style>
  <w:style w:type="character" w:customStyle="1" w:styleId="WW8Num1z5">
    <w:name w:val="WW8Num1z5"/>
    <w:qFormat/>
    <w:rsid w:val="00C24A42"/>
  </w:style>
  <w:style w:type="character" w:customStyle="1" w:styleId="WW8Num1z6">
    <w:name w:val="WW8Num1z6"/>
    <w:qFormat/>
    <w:rsid w:val="00C24A42"/>
  </w:style>
  <w:style w:type="character" w:customStyle="1" w:styleId="WW8Num1z7">
    <w:name w:val="WW8Num1z7"/>
    <w:qFormat/>
    <w:rsid w:val="00C24A42"/>
  </w:style>
  <w:style w:type="character" w:customStyle="1" w:styleId="WW8Num1z8">
    <w:name w:val="WW8Num1z8"/>
    <w:qFormat/>
    <w:rsid w:val="00C24A42"/>
  </w:style>
  <w:style w:type="character" w:customStyle="1" w:styleId="WW8Num2z1">
    <w:name w:val="WW8Num2z1"/>
    <w:qFormat/>
    <w:rsid w:val="00C24A42"/>
  </w:style>
  <w:style w:type="character" w:customStyle="1" w:styleId="WW8Num2z4">
    <w:name w:val="WW8Num2z4"/>
    <w:qFormat/>
    <w:rsid w:val="00C24A42"/>
  </w:style>
  <w:style w:type="character" w:customStyle="1" w:styleId="WW8Num2z5">
    <w:name w:val="WW8Num2z5"/>
    <w:qFormat/>
    <w:rsid w:val="00C24A42"/>
  </w:style>
  <w:style w:type="character" w:customStyle="1" w:styleId="WW8Num2z6">
    <w:name w:val="WW8Num2z6"/>
    <w:qFormat/>
    <w:rsid w:val="00C24A42"/>
  </w:style>
  <w:style w:type="character" w:customStyle="1" w:styleId="WW8Num2z7">
    <w:name w:val="WW8Num2z7"/>
    <w:qFormat/>
    <w:rsid w:val="00C24A42"/>
  </w:style>
  <w:style w:type="character" w:customStyle="1" w:styleId="WW8Num2z8">
    <w:name w:val="WW8Num2z8"/>
    <w:qFormat/>
    <w:rsid w:val="00C24A42"/>
  </w:style>
  <w:style w:type="character" w:customStyle="1" w:styleId="WW8Num3z2">
    <w:name w:val="WW8Num3z2"/>
    <w:qFormat/>
    <w:rsid w:val="00C24A42"/>
  </w:style>
  <w:style w:type="character" w:customStyle="1" w:styleId="WW8Num3z4">
    <w:name w:val="WW8Num3z4"/>
    <w:qFormat/>
    <w:rsid w:val="00C24A42"/>
  </w:style>
  <w:style w:type="character" w:customStyle="1" w:styleId="WW8Num3z5">
    <w:name w:val="WW8Num3z5"/>
    <w:qFormat/>
    <w:rsid w:val="00C24A42"/>
  </w:style>
  <w:style w:type="character" w:customStyle="1" w:styleId="WW8Num3z6">
    <w:name w:val="WW8Num3z6"/>
    <w:qFormat/>
    <w:rsid w:val="00C24A42"/>
  </w:style>
  <w:style w:type="character" w:customStyle="1" w:styleId="WW8Num3z7">
    <w:name w:val="WW8Num3z7"/>
    <w:qFormat/>
    <w:rsid w:val="00C24A42"/>
  </w:style>
  <w:style w:type="character" w:customStyle="1" w:styleId="WW8Num3z8">
    <w:name w:val="WW8Num3z8"/>
    <w:qFormat/>
    <w:rsid w:val="00C24A42"/>
  </w:style>
  <w:style w:type="character" w:customStyle="1" w:styleId="WW8Num4z1">
    <w:name w:val="WW8Num4z1"/>
    <w:qFormat/>
    <w:rsid w:val="00C24A42"/>
  </w:style>
  <w:style w:type="character" w:customStyle="1" w:styleId="WW8Num4z2">
    <w:name w:val="WW8Num4z2"/>
    <w:qFormat/>
    <w:rsid w:val="00C24A42"/>
  </w:style>
  <w:style w:type="character" w:customStyle="1" w:styleId="WW8Num4z3">
    <w:name w:val="WW8Num4z3"/>
    <w:qFormat/>
    <w:rsid w:val="00C24A42"/>
  </w:style>
  <w:style w:type="character" w:customStyle="1" w:styleId="WW8Num4z4">
    <w:name w:val="WW8Num4z4"/>
    <w:qFormat/>
    <w:rsid w:val="00C24A42"/>
  </w:style>
  <w:style w:type="character" w:customStyle="1" w:styleId="WW8Num4z5">
    <w:name w:val="WW8Num4z5"/>
    <w:qFormat/>
    <w:rsid w:val="00C24A42"/>
  </w:style>
  <w:style w:type="character" w:customStyle="1" w:styleId="WW8Num4z6">
    <w:name w:val="WW8Num4z6"/>
    <w:qFormat/>
    <w:rsid w:val="00C24A42"/>
  </w:style>
  <w:style w:type="character" w:customStyle="1" w:styleId="WW8Num4z7">
    <w:name w:val="WW8Num4z7"/>
    <w:qFormat/>
    <w:rsid w:val="00C24A42"/>
  </w:style>
  <w:style w:type="character" w:customStyle="1" w:styleId="WW8Num4z8">
    <w:name w:val="WW8Num4z8"/>
    <w:qFormat/>
    <w:rsid w:val="00C24A42"/>
  </w:style>
  <w:style w:type="character" w:customStyle="1" w:styleId="WW8Num5z1">
    <w:name w:val="WW8Num5z1"/>
    <w:qFormat/>
    <w:rsid w:val="00C24A42"/>
    <w:rPr>
      <w:rFonts w:ascii="Courier New" w:hAnsi="Courier New" w:cs="Courier New"/>
    </w:rPr>
  </w:style>
  <w:style w:type="character" w:customStyle="1" w:styleId="WW8Num5z2">
    <w:name w:val="WW8Num5z2"/>
    <w:qFormat/>
    <w:rsid w:val="00C24A42"/>
    <w:rPr>
      <w:rFonts w:ascii="Wingdings" w:hAnsi="Wingdings" w:cs="Wingdings"/>
    </w:rPr>
  </w:style>
  <w:style w:type="character" w:customStyle="1" w:styleId="WW8Num5z3">
    <w:name w:val="WW8Num5z3"/>
    <w:qFormat/>
    <w:rsid w:val="00C24A42"/>
    <w:rPr>
      <w:rFonts w:ascii="Symbol" w:hAnsi="Symbol" w:cs="Symbol"/>
    </w:rPr>
  </w:style>
  <w:style w:type="character" w:customStyle="1" w:styleId="WW8Num6z1">
    <w:name w:val="WW8Num6z1"/>
    <w:qFormat/>
    <w:rsid w:val="00C24A42"/>
  </w:style>
  <w:style w:type="character" w:customStyle="1" w:styleId="WW8Num6z2">
    <w:name w:val="WW8Num6z2"/>
    <w:qFormat/>
    <w:rsid w:val="00C24A42"/>
  </w:style>
  <w:style w:type="character" w:customStyle="1" w:styleId="WW8Num6z4">
    <w:name w:val="WW8Num6z4"/>
    <w:qFormat/>
    <w:rsid w:val="00C24A42"/>
  </w:style>
  <w:style w:type="character" w:customStyle="1" w:styleId="WW8Num6z5">
    <w:name w:val="WW8Num6z5"/>
    <w:qFormat/>
    <w:rsid w:val="00C24A42"/>
  </w:style>
  <w:style w:type="character" w:customStyle="1" w:styleId="WW8Num6z6">
    <w:name w:val="WW8Num6z6"/>
    <w:qFormat/>
    <w:rsid w:val="00C24A42"/>
  </w:style>
  <w:style w:type="character" w:customStyle="1" w:styleId="WW8Num6z7">
    <w:name w:val="WW8Num6z7"/>
    <w:qFormat/>
    <w:rsid w:val="00C24A42"/>
  </w:style>
  <w:style w:type="character" w:customStyle="1" w:styleId="WW8Num6z8">
    <w:name w:val="WW8Num6z8"/>
    <w:qFormat/>
    <w:rsid w:val="00C24A42"/>
  </w:style>
  <w:style w:type="character" w:customStyle="1" w:styleId="WW8Num7z1">
    <w:name w:val="WW8Num7z1"/>
    <w:qFormat/>
    <w:rsid w:val="00C24A42"/>
  </w:style>
  <w:style w:type="character" w:customStyle="1" w:styleId="WW8Num7z2">
    <w:name w:val="WW8Num7z2"/>
    <w:qFormat/>
    <w:rsid w:val="00C24A42"/>
  </w:style>
  <w:style w:type="character" w:customStyle="1" w:styleId="WW8Num7z3">
    <w:name w:val="WW8Num7z3"/>
    <w:qFormat/>
    <w:rsid w:val="00C24A42"/>
  </w:style>
  <w:style w:type="character" w:customStyle="1" w:styleId="WW8Num7z4">
    <w:name w:val="WW8Num7z4"/>
    <w:qFormat/>
    <w:rsid w:val="00C24A42"/>
  </w:style>
  <w:style w:type="character" w:customStyle="1" w:styleId="WW8Num7z5">
    <w:name w:val="WW8Num7z5"/>
    <w:qFormat/>
    <w:rsid w:val="00C24A42"/>
  </w:style>
  <w:style w:type="character" w:customStyle="1" w:styleId="WW8Num7z6">
    <w:name w:val="WW8Num7z6"/>
    <w:qFormat/>
    <w:rsid w:val="00C24A42"/>
  </w:style>
  <w:style w:type="character" w:customStyle="1" w:styleId="WW8Num7z7">
    <w:name w:val="WW8Num7z7"/>
    <w:qFormat/>
    <w:rsid w:val="00C24A42"/>
  </w:style>
  <w:style w:type="character" w:customStyle="1" w:styleId="WW8Num7z8">
    <w:name w:val="WW8Num7z8"/>
    <w:qFormat/>
    <w:rsid w:val="00C24A42"/>
  </w:style>
  <w:style w:type="character" w:customStyle="1" w:styleId="WW8Num8z1">
    <w:name w:val="WW8Num8z1"/>
    <w:qFormat/>
    <w:rsid w:val="00C24A42"/>
    <w:rPr>
      <w:rFonts w:ascii="Courier New" w:hAnsi="Courier New" w:cs="Courier New"/>
    </w:rPr>
  </w:style>
  <w:style w:type="character" w:customStyle="1" w:styleId="WW8Num8z2">
    <w:name w:val="WW8Num8z2"/>
    <w:qFormat/>
    <w:rsid w:val="00C24A42"/>
    <w:rPr>
      <w:rFonts w:ascii="Wingdings" w:hAnsi="Wingdings" w:cs="Wingdings"/>
    </w:rPr>
  </w:style>
  <w:style w:type="character" w:customStyle="1" w:styleId="WW8Num8z3">
    <w:name w:val="WW8Num8z3"/>
    <w:qFormat/>
    <w:rsid w:val="00C24A42"/>
    <w:rPr>
      <w:rFonts w:ascii="Symbol" w:hAnsi="Symbol" w:cs="Symbol"/>
    </w:rPr>
  </w:style>
  <w:style w:type="character" w:customStyle="1" w:styleId="WW8Num9z1">
    <w:name w:val="WW8Num9z1"/>
    <w:qFormat/>
    <w:rsid w:val="00C24A42"/>
  </w:style>
  <w:style w:type="character" w:customStyle="1" w:styleId="WW8Num9z2">
    <w:name w:val="WW8Num9z2"/>
    <w:qFormat/>
    <w:rsid w:val="00C24A42"/>
  </w:style>
  <w:style w:type="character" w:customStyle="1" w:styleId="WW8Num9z3">
    <w:name w:val="WW8Num9z3"/>
    <w:qFormat/>
    <w:rsid w:val="00C24A42"/>
  </w:style>
  <w:style w:type="character" w:customStyle="1" w:styleId="WW8Num9z4">
    <w:name w:val="WW8Num9z4"/>
    <w:qFormat/>
    <w:rsid w:val="00C24A42"/>
  </w:style>
  <w:style w:type="character" w:customStyle="1" w:styleId="WW8Num9z5">
    <w:name w:val="WW8Num9z5"/>
    <w:qFormat/>
    <w:rsid w:val="00C24A42"/>
  </w:style>
  <w:style w:type="character" w:customStyle="1" w:styleId="WW8Num9z6">
    <w:name w:val="WW8Num9z6"/>
    <w:qFormat/>
    <w:rsid w:val="00C24A42"/>
  </w:style>
  <w:style w:type="character" w:customStyle="1" w:styleId="WW8Num9z7">
    <w:name w:val="WW8Num9z7"/>
    <w:qFormat/>
    <w:rsid w:val="00C24A42"/>
  </w:style>
  <w:style w:type="character" w:customStyle="1" w:styleId="WW8Num9z8">
    <w:name w:val="WW8Num9z8"/>
    <w:qFormat/>
    <w:rsid w:val="00C24A42"/>
  </w:style>
  <w:style w:type="character" w:customStyle="1" w:styleId="WW8Num10z1">
    <w:name w:val="WW8Num10z1"/>
    <w:qFormat/>
    <w:rsid w:val="00C24A42"/>
  </w:style>
  <w:style w:type="character" w:customStyle="1" w:styleId="WW8Num10z2">
    <w:name w:val="WW8Num10z2"/>
    <w:qFormat/>
    <w:rsid w:val="00C24A42"/>
  </w:style>
  <w:style w:type="character" w:customStyle="1" w:styleId="WW8Num10z3">
    <w:name w:val="WW8Num10z3"/>
    <w:qFormat/>
    <w:rsid w:val="00C24A42"/>
  </w:style>
  <w:style w:type="character" w:customStyle="1" w:styleId="WW8Num10z4">
    <w:name w:val="WW8Num10z4"/>
    <w:qFormat/>
    <w:rsid w:val="00C24A42"/>
  </w:style>
  <w:style w:type="character" w:customStyle="1" w:styleId="WW8Num10z5">
    <w:name w:val="WW8Num10z5"/>
    <w:qFormat/>
    <w:rsid w:val="00C24A42"/>
  </w:style>
  <w:style w:type="character" w:customStyle="1" w:styleId="WW8Num10z6">
    <w:name w:val="WW8Num10z6"/>
    <w:qFormat/>
    <w:rsid w:val="00C24A42"/>
  </w:style>
  <w:style w:type="character" w:customStyle="1" w:styleId="WW8Num10z7">
    <w:name w:val="WW8Num10z7"/>
    <w:qFormat/>
    <w:rsid w:val="00C24A42"/>
  </w:style>
  <w:style w:type="character" w:customStyle="1" w:styleId="WW8Num10z8">
    <w:name w:val="WW8Num10z8"/>
    <w:qFormat/>
    <w:rsid w:val="00C24A42"/>
  </w:style>
  <w:style w:type="character" w:customStyle="1" w:styleId="WW8Num11z1">
    <w:name w:val="WW8Num11z1"/>
    <w:qFormat/>
    <w:rsid w:val="00C24A42"/>
  </w:style>
  <w:style w:type="character" w:customStyle="1" w:styleId="WW8Num11z2">
    <w:name w:val="WW8Num11z2"/>
    <w:qFormat/>
    <w:rsid w:val="00C24A42"/>
  </w:style>
  <w:style w:type="character" w:customStyle="1" w:styleId="WW8Num11z3">
    <w:name w:val="WW8Num11z3"/>
    <w:qFormat/>
    <w:rsid w:val="00C24A42"/>
  </w:style>
  <w:style w:type="character" w:customStyle="1" w:styleId="WW8Num11z4">
    <w:name w:val="WW8Num11z4"/>
    <w:qFormat/>
    <w:rsid w:val="00C24A42"/>
  </w:style>
  <w:style w:type="character" w:customStyle="1" w:styleId="WW8Num11z5">
    <w:name w:val="WW8Num11z5"/>
    <w:qFormat/>
    <w:rsid w:val="00C24A42"/>
  </w:style>
  <w:style w:type="character" w:customStyle="1" w:styleId="WW8Num11z6">
    <w:name w:val="WW8Num11z6"/>
    <w:qFormat/>
    <w:rsid w:val="00C24A42"/>
  </w:style>
  <w:style w:type="character" w:customStyle="1" w:styleId="WW8Num11z7">
    <w:name w:val="WW8Num11z7"/>
    <w:qFormat/>
    <w:rsid w:val="00C24A42"/>
  </w:style>
  <w:style w:type="character" w:customStyle="1" w:styleId="WW8Num11z8">
    <w:name w:val="WW8Num11z8"/>
    <w:qFormat/>
    <w:rsid w:val="00C24A42"/>
  </w:style>
  <w:style w:type="character" w:customStyle="1" w:styleId="WW8Num12z1">
    <w:name w:val="WW8Num12z1"/>
    <w:qFormat/>
    <w:rsid w:val="00C24A42"/>
  </w:style>
  <w:style w:type="character" w:customStyle="1" w:styleId="WW8Num12z2">
    <w:name w:val="WW8Num12z2"/>
    <w:qFormat/>
    <w:rsid w:val="00C24A42"/>
  </w:style>
  <w:style w:type="character" w:customStyle="1" w:styleId="WW8Num12z3">
    <w:name w:val="WW8Num12z3"/>
    <w:qFormat/>
    <w:rsid w:val="00C24A42"/>
  </w:style>
  <w:style w:type="character" w:customStyle="1" w:styleId="WW8Num12z4">
    <w:name w:val="WW8Num12z4"/>
    <w:qFormat/>
    <w:rsid w:val="00C24A42"/>
  </w:style>
  <w:style w:type="character" w:customStyle="1" w:styleId="WW8Num12z5">
    <w:name w:val="WW8Num12z5"/>
    <w:qFormat/>
    <w:rsid w:val="00C24A42"/>
  </w:style>
  <w:style w:type="character" w:customStyle="1" w:styleId="WW8Num12z6">
    <w:name w:val="WW8Num12z6"/>
    <w:qFormat/>
    <w:rsid w:val="00C24A42"/>
  </w:style>
  <w:style w:type="character" w:customStyle="1" w:styleId="WW8Num12z7">
    <w:name w:val="WW8Num12z7"/>
    <w:qFormat/>
    <w:rsid w:val="00C24A42"/>
  </w:style>
  <w:style w:type="character" w:customStyle="1" w:styleId="WW8Num12z8">
    <w:name w:val="WW8Num12z8"/>
    <w:qFormat/>
    <w:rsid w:val="00C24A42"/>
  </w:style>
  <w:style w:type="character" w:customStyle="1" w:styleId="WW8Num13z1">
    <w:name w:val="WW8Num13z1"/>
    <w:qFormat/>
    <w:rsid w:val="00C24A42"/>
  </w:style>
  <w:style w:type="character" w:customStyle="1" w:styleId="WW8Num13z2">
    <w:name w:val="WW8Num13z2"/>
    <w:qFormat/>
    <w:rsid w:val="00C24A42"/>
  </w:style>
  <w:style w:type="character" w:customStyle="1" w:styleId="WW8Num13z3">
    <w:name w:val="WW8Num13z3"/>
    <w:qFormat/>
    <w:rsid w:val="00C24A42"/>
  </w:style>
  <w:style w:type="character" w:customStyle="1" w:styleId="WW8Num13z4">
    <w:name w:val="WW8Num13z4"/>
    <w:qFormat/>
    <w:rsid w:val="00C24A42"/>
  </w:style>
  <w:style w:type="character" w:customStyle="1" w:styleId="WW8Num13z5">
    <w:name w:val="WW8Num13z5"/>
    <w:qFormat/>
    <w:rsid w:val="00C24A42"/>
  </w:style>
  <w:style w:type="character" w:customStyle="1" w:styleId="WW8Num13z6">
    <w:name w:val="WW8Num13z6"/>
    <w:qFormat/>
    <w:rsid w:val="00C24A42"/>
  </w:style>
  <w:style w:type="character" w:customStyle="1" w:styleId="WW8Num13z7">
    <w:name w:val="WW8Num13z7"/>
    <w:qFormat/>
    <w:rsid w:val="00C24A42"/>
  </w:style>
  <w:style w:type="character" w:customStyle="1" w:styleId="WW8Num13z8">
    <w:name w:val="WW8Num13z8"/>
    <w:qFormat/>
    <w:rsid w:val="00C24A42"/>
  </w:style>
  <w:style w:type="character" w:customStyle="1" w:styleId="WW8Num14z1">
    <w:name w:val="WW8Num14z1"/>
    <w:qFormat/>
    <w:rsid w:val="00C24A42"/>
  </w:style>
  <w:style w:type="character" w:customStyle="1" w:styleId="WW8Num14z2">
    <w:name w:val="WW8Num14z2"/>
    <w:qFormat/>
    <w:rsid w:val="00C24A42"/>
  </w:style>
  <w:style w:type="character" w:customStyle="1" w:styleId="WW8Num14z3">
    <w:name w:val="WW8Num14z3"/>
    <w:qFormat/>
    <w:rsid w:val="00C24A42"/>
  </w:style>
  <w:style w:type="character" w:customStyle="1" w:styleId="WW8Num14z4">
    <w:name w:val="WW8Num14z4"/>
    <w:qFormat/>
    <w:rsid w:val="00C24A42"/>
  </w:style>
  <w:style w:type="character" w:customStyle="1" w:styleId="WW8Num14z5">
    <w:name w:val="WW8Num14z5"/>
    <w:qFormat/>
    <w:rsid w:val="00C24A42"/>
  </w:style>
  <w:style w:type="character" w:customStyle="1" w:styleId="WW8Num14z6">
    <w:name w:val="WW8Num14z6"/>
    <w:qFormat/>
    <w:rsid w:val="00C24A42"/>
  </w:style>
  <w:style w:type="character" w:customStyle="1" w:styleId="WW8Num14z7">
    <w:name w:val="WW8Num14z7"/>
    <w:qFormat/>
    <w:rsid w:val="00C24A42"/>
  </w:style>
  <w:style w:type="character" w:customStyle="1" w:styleId="WW8Num14z8">
    <w:name w:val="WW8Num14z8"/>
    <w:qFormat/>
    <w:rsid w:val="00C24A42"/>
  </w:style>
  <w:style w:type="character" w:customStyle="1" w:styleId="InternetLink">
    <w:name w:val="Internet Link"/>
    <w:rsid w:val="00C24A42"/>
    <w:rPr>
      <w:color w:val="0000FF"/>
      <w:u w:val="single"/>
    </w:rPr>
  </w:style>
  <w:style w:type="character" w:customStyle="1" w:styleId="ListLabel11">
    <w:name w:val="ListLabel 11"/>
    <w:qFormat/>
    <w:rsid w:val="00C24A42"/>
    <w:rPr>
      <w:sz w:val="22"/>
      <w:szCs w:val="22"/>
      <w:lang w:val="mk-MK" w:eastAsia="en-US"/>
    </w:rPr>
  </w:style>
  <w:style w:type="character" w:customStyle="1" w:styleId="ListLabel12">
    <w:name w:val="ListLabel 12"/>
    <w:qFormat/>
    <w:rsid w:val="00C24A42"/>
    <w:rPr>
      <w:rFonts w:eastAsia="Times New Roman" w:cs="Times New Roman"/>
    </w:rPr>
  </w:style>
  <w:style w:type="character" w:customStyle="1" w:styleId="ListLabel13">
    <w:name w:val="ListLabel 13"/>
    <w:qFormat/>
    <w:rsid w:val="00C24A42"/>
    <w:rPr>
      <w:b/>
    </w:rPr>
  </w:style>
  <w:style w:type="character" w:customStyle="1" w:styleId="ListLabel14">
    <w:name w:val="ListLabel 14"/>
    <w:qFormat/>
    <w:rsid w:val="00C24A42"/>
    <w:rPr>
      <w:b/>
    </w:rPr>
  </w:style>
  <w:style w:type="character" w:customStyle="1" w:styleId="ListLabel15">
    <w:name w:val="ListLabel 15"/>
    <w:qFormat/>
    <w:rsid w:val="00C24A42"/>
    <w:rPr>
      <w:rFonts w:ascii="Times New Roman" w:eastAsia="SimSun" w:hAnsi="Times New Roman" w:cs="Times New Roman"/>
    </w:rPr>
  </w:style>
  <w:style w:type="character" w:customStyle="1" w:styleId="ListLabel16">
    <w:name w:val="ListLabel 16"/>
    <w:qFormat/>
    <w:rsid w:val="00C24A42"/>
    <w:rPr>
      <w:rFonts w:cs="Courier New"/>
    </w:rPr>
  </w:style>
  <w:style w:type="character" w:customStyle="1" w:styleId="ListLabel17">
    <w:name w:val="ListLabel 17"/>
    <w:qFormat/>
    <w:rsid w:val="00C24A42"/>
    <w:rPr>
      <w:rFonts w:cs="Courier New"/>
    </w:rPr>
  </w:style>
  <w:style w:type="character" w:customStyle="1" w:styleId="ListLabel18">
    <w:name w:val="ListLabel 18"/>
    <w:qFormat/>
    <w:rsid w:val="00C24A42"/>
    <w:rPr>
      <w:rFonts w:cs="Courier New"/>
    </w:rPr>
  </w:style>
  <w:style w:type="character" w:customStyle="1" w:styleId="ListLabel19">
    <w:name w:val="ListLabel 19"/>
    <w:qFormat/>
    <w:rsid w:val="00C24A42"/>
    <w:rPr>
      <w:rFonts w:eastAsia="Times New Roman" w:cs="Times New Roman"/>
      <w:b/>
      <w:i/>
      <w:lang w:val="sq-AL"/>
    </w:rPr>
  </w:style>
  <w:style w:type="character" w:customStyle="1" w:styleId="ListLabel20">
    <w:name w:val="ListLabel 20"/>
    <w:qFormat/>
    <w:rsid w:val="00C24A42"/>
    <w:rPr>
      <w:rFonts w:cs="Times New Roman"/>
      <w:spacing w:val="-20"/>
      <w:lang w:val="mk-MK"/>
    </w:rPr>
  </w:style>
  <w:style w:type="character" w:customStyle="1" w:styleId="ListLabel21">
    <w:name w:val="ListLabel 21"/>
    <w:qFormat/>
    <w:rsid w:val="00C24A42"/>
    <w:rPr>
      <w:rFonts w:cs="Times New Roman"/>
      <w:sz w:val="22"/>
      <w:szCs w:val="22"/>
      <w:lang w:val="mk-MK" w:eastAsia="en-US"/>
    </w:rPr>
  </w:style>
  <w:style w:type="character" w:customStyle="1" w:styleId="ListLabel22">
    <w:name w:val="ListLabel 22"/>
    <w:qFormat/>
    <w:rsid w:val="00C24A42"/>
    <w:rPr>
      <w:sz w:val="22"/>
      <w:szCs w:val="22"/>
      <w:lang w:val="mk-MK" w:eastAsia="en-US"/>
    </w:rPr>
  </w:style>
  <w:style w:type="character" w:customStyle="1" w:styleId="ListLabel23">
    <w:name w:val="ListLabel 23"/>
    <w:qFormat/>
    <w:rsid w:val="00C24A42"/>
    <w:rPr>
      <w:sz w:val="22"/>
      <w:szCs w:val="22"/>
      <w:lang w:val="mk-MK" w:eastAsia="en-US"/>
    </w:rPr>
  </w:style>
  <w:style w:type="character" w:customStyle="1" w:styleId="ListLabel24">
    <w:name w:val="ListLabel 24"/>
    <w:qFormat/>
    <w:rsid w:val="00C24A42"/>
    <w:rPr>
      <w:sz w:val="22"/>
      <w:szCs w:val="22"/>
      <w:lang w:val="sq-AL" w:eastAsia="en-US"/>
    </w:rPr>
  </w:style>
  <w:style w:type="character" w:customStyle="1" w:styleId="ListLabel25">
    <w:name w:val="ListLabel 25"/>
    <w:qFormat/>
    <w:rsid w:val="00C24A42"/>
    <w:rPr>
      <w:sz w:val="22"/>
      <w:szCs w:val="22"/>
      <w:lang w:val="mk-MK" w:eastAsia="en-US"/>
    </w:rPr>
  </w:style>
  <w:style w:type="character" w:customStyle="1" w:styleId="ListLabel26">
    <w:name w:val="ListLabel 26"/>
    <w:qFormat/>
    <w:rsid w:val="00C24A42"/>
    <w:rPr>
      <w:b/>
    </w:rPr>
  </w:style>
  <w:style w:type="character" w:customStyle="1" w:styleId="ListLabel27">
    <w:name w:val="ListLabel 27"/>
    <w:qFormat/>
    <w:rsid w:val="00C24A42"/>
    <w:rPr>
      <w:b/>
    </w:rPr>
  </w:style>
  <w:style w:type="character" w:customStyle="1" w:styleId="ListLabel28">
    <w:name w:val="ListLabel 28"/>
    <w:qFormat/>
    <w:rsid w:val="00C24A42"/>
    <w:rPr>
      <w:sz w:val="22"/>
      <w:szCs w:val="22"/>
      <w:lang w:val="mk-MK" w:eastAsia="en-US"/>
    </w:rPr>
  </w:style>
  <w:style w:type="character" w:customStyle="1" w:styleId="ListLabel29">
    <w:name w:val="ListLabel 29"/>
    <w:qFormat/>
    <w:rsid w:val="00C24A42"/>
    <w:rPr>
      <w:sz w:val="22"/>
      <w:szCs w:val="22"/>
      <w:lang w:val="mk-MK" w:eastAsia="en-US"/>
    </w:rPr>
  </w:style>
  <w:style w:type="character" w:customStyle="1" w:styleId="ListLabel30">
    <w:name w:val="ListLabel 30"/>
    <w:qFormat/>
    <w:rsid w:val="00C24A42"/>
    <w:rPr>
      <w:rFonts w:ascii="Times New Roman" w:hAnsi="Times New Roman" w:cs="Times New Roman"/>
    </w:rPr>
  </w:style>
  <w:style w:type="character" w:customStyle="1" w:styleId="ListLabel31">
    <w:name w:val="ListLabel 31"/>
    <w:qFormat/>
    <w:rsid w:val="00C24A42"/>
    <w:rPr>
      <w:rFonts w:cs="Courier New"/>
    </w:rPr>
  </w:style>
  <w:style w:type="character" w:customStyle="1" w:styleId="ListLabel32">
    <w:name w:val="ListLabel 32"/>
    <w:qFormat/>
    <w:rsid w:val="00C24A42"/>
    <w:rPr>
      <w:rFonts w:cs="Wingdings"/>
    </w:rPr>
  </w:style>
  <w:style w:type="character" w:customStyle="1" w:styleId="ListLabel33">
    <w:name w:val="ListLabel 33"/>
    <w:qFormat/>
    <w:rsid w:val="00C24A42"/>
    <w:rPr>
      <w:rFonts w:cs="Symbol"/>
    </w:rPr>
  </w:style>
  <w:style w:type="character" w:customStyle="1" w:styleId="ListLabel34">
    <w:name w:val="ListLabel 34"/>
    <w:qFormat/>
    <w:rsid w:val="00C24A42"/>
    <w:rPr>
      <w:rFonts w:cs="Courier New"/>
    </w:rPr>
  </w:style>
  <w:style w:type="character" w:customStyle="1" w:styleId="ListLabel35">
    <w:name w:val="ListLabel 35"/>
    <w:qFormat/>
    <w:rsid w:val="00C24A42"/>
    <w:rPr>
      <w:rFonts w:cs="Wingdings"/>
    </w:rPr>
  </w:style>
  <w:style w:type="character" w:customStyle="1" w:styleId="ListLabel36">
    <w:name w:val="ListLabel 36"/>
    <w:qFormat/>
    <w:rsid w:val="00C24A42"/>
    <w:rPr>
      <w:rFonts w:cs="Symbol"/>
    </w:rPr>
  </w:style>
  <w:style w:type="character" w:customStyle="1" w:styleId="ListLabel37">
    <w:name w:val="ListLabel 37"/>
    <w:qFormat/>
    <w:rsid w:val="00C24A42"/>
    <w:rPr>
      <w:rFonts w:cs="Courier New"/>
    </w:rPr>
  </w:style>
  <w:style w:type="character" w:customStyle="1" w:styleId="ListLabel38">
    <w:name w:val="ListLabel 38"/>
    <w:qFormat/>
    <w:rsid w:val="00C24A42"/>
    <w:rPr>
      <w:rFonts w:cs="Wingdings"/>
    </w:rPr>
  </w:style>
  <w:style w:type="character" w:customStyle="1" w:styleId="ListLabel39">
    <w:name w:val="ListLabel 39"/>
    <w:qFormat/>
    <w:rsid w:val="00C24A42"/>
    <w:rPr>
      <w:rFonts w:eastAsia="Times New Roman" w:cs="Times New Roman"/>
      <w:b/>
      <w:i/>
      <w:lang w:val="sq-AL"/>
    </w:rPr>
  </w:style>
  <w:style w:type="character" w:customStyle="1" w:styleId="ListLabel40">
    <w:name w:val="ListLabel 40"/>
    <w:qFormat/>
    <w:rsid w:val="00C24A42"/>
    <w:rPr>
      <w:rFonts w:cs="Times New Roman"/>
      <w:spacing w:val="-20"/>
      <w:lang w:val="mk-MK"/>
    </w:rPr>
  </w:style>
  <w:style w:type="character" w:customStyle="1" w:styleId="ListLabel41">
    <w:name w:val="ListLabel 41"/>
    <w:qFormat/>
    <w:rsid w:val="00C24A42"/>
    <w:rPr>
      <w:rFonts w:cs="Times New Roman"/>
      <w:sz w:val="22"/>
      <w:szCs w:val="22"/>
      <w:lang w:val="mk-MK" w:eastAsia="en-US"/>
    </w:rPr>
  </w:style>
  <w:style w:type="character" w:customStyle="1" w:styleId="ListLabel42">
    <w:name w:val="ListLabel 42"/>
    <w:qFormat/>
    <w:rsid w:val="00C24A42"/>
    <w:rPr>
      <w:sz w:val="22"/>
      <w:szCs w:val="22"/>
      <w:lang w:val="mk-MK" w:eastAsia="en-US"/>
    </w:rPr>
  </w:style>
  <w:style w:type="character" w:customStyle="1" w:styleId="ListLabel43">
    <w:name w:val="ListLabel 43"/>
    <w:qFormat/>
    <w:rsid w:val="00C24A42"/>
    <w:rPr>
      <w:sz w:val="22"/>
      <w:szCs w:val="22"/>
      <w:lang w:val="mk-MK" w:eastAsia="en-US"/>
    </w:rPr>
  </w:style>
  <w:style w:type="character" w:customStyle="1" w:styleId="ListLabel44">
    <w:name w:val="ListLabel 44"/>
    <w:qFormat/>
    <w:rsid w:val="00C24A42"/>
    <w:rPr>
      <w:sz w:val="22"/>
      <w:szCs w:val="22"/>
      <w:lang w:val="sq-AL" w:eastAsia="en-US"/>
    </w:rPr>
  </w:style>
  <w:style w:type="character" w:customStyle="1" w:styleId="ListLabel45">
    <w:name w:val="ListLabel 45"/>
    <w:qFormat/>
    <w:rsid w:val="00C24A42"/>
    <w:rPr>
      <w:sz w:val="22"/>
      <w:szCs w:val="22"/>
      <w:lang w:val="mk-MK" w:eastAsia="en-US"/>
    </w:rPr>
  </w:style>
  <w:style w:type="character" w:customStyle="1" w:styleId="ListLabel46">
    <w:name w:val="ListLabel 46"/>
    <w:qFormat/>
    <w:rsid w:val="00C24A42"/>
    <w:rPr>
      <w:b/>
    </w:rPr>
  </w:style>
  <w:style w:type="character" w:customStyle="1" w:styleId="ListLabel47">
    <w:name w:val="ListLabel 47"/>
    <w:qFormat/>
    <w:rsid w:val="00C24A42"/>
    <w:rPr>
      <w:b/>
    </w:rPr>
  </w:style>
  <w:style w:type="character" w:customStyle="1" w:styleId="ListLabel48">
    <w:name w:val="ListLabel 48"/>
    <w:qFormat/>
    <w:rsid w:val="00C24A42"/>
    <w:rPr>
      <w:sz w:val="22"/>
      <w:szCs w:val="22"/>
      <w:lang w:val="mk-MK" w:eastAsia="en-US"/>
    </w:rPr>
  </w:style>
  <w:style w:type="character" w:customStyle="1" w:styleId="ListLabel49">
    <w:name w:val="ListLabel 49"/>
    <w:qFormat/>
    <w:rsid w:val="00C24A42"/>
    <w:rPr>
      <w:sz w:val="22"/>
      <w:szCs w:val="22"/>
      <w:lang w:val="mk-MK" w:eastAsia="en-US"/>
    </w:rPr>
  </w:style>
  <w:style w:type="character" w:customStyle="1" w:styleId="ListLabel50">
    <w:name w:val="ListLabel 50"/>
    <w:qFormat/>
    <w:rsid w:val="00C24A42"/>
    <w:rPr>
      <w:rFonts w:ascii="Times New Roman" w:hAnsi="Times New Roman" w:cs="Times New Roman"/>
    </w:rPr>
  </w:style>
  <w:style w:type="character" w:customStyle="1" w:styleId="ListLabel51">
    <w:name w:val="ListLabel 51"/>
    <w:qFormat/>
    <w:rsid w:val="00C24A42"/>
    <w:rPr>
      <w:rFonts w:cs="Courier New"/>
    </w:rPr>
  </w:style>
  <w:style w:type="character" w:customStyle="1" w:styleId="ListLabel52">
    <w:name w:val="ListLabel 52"/>
    <w:qFormat/>
    <w:rsid w:val="00C24A42"/>
    <w:rPr>
      <w:rFonts w:cs="Wingdings"/>
    </w:rPr>
  </w:style>
  <w:style w:type="character" w:customStyle="1" w:styleId="ListLabel53">
    <w:name w:val="ListLabel 53"/>
    <w:qFormat/>
    <w:rsid w:val="00C24A42"/>
    <w:rPr>
      <w:rFonts w:cs="Symbol"/>
    </w:rPr>
  </w:style>
  <w:style w:type="character" w:customStyle="1" w:styleId="ListLabel54">
    <w:name w:val="ListLabel 54"/>
    <w:qFormat/>
    <w:rsid w:val="00C24A42"/>
    <w:rPr>
      <w:rFonts w:cs="Courier New"/>
    </w:rPr>
  </w:style>
  <w:style w:type="character" w:customStyle="1" w:styleId="ListLabel55">
    <w:name w:val="ListLabel 55"/>
    <w:qFormat/>
    <w:rsid w:val="00C24A42"/>
    <w:rPr>
      <w:rFonts w:cs="Wingdings"/>
    </w:rPr>
  </w:style>
  <w:style w:type="character" w:customStyle="1" w:styleId="ListLabel56">
    <w:name w:val="ListLabel 56"/>
    <w:qFormat/>
    <w:rsid w:val="00C24A42"/>
    <w:rPr>
      <w:rFonts w:cs="Symbol"/>
    </w:rPr>
  </w:style>
  <w:style w:type="character" w:customStyle="1" w:styleId="ListLabel57">
    <w:name w:val="ListLabel 57"/>
    <w:qFormat/>
    <w:rsid w:val="00C24A42"/>
    <w:rPr>
      <w:rFonts w:cs="Courier New"/>
    </w:rPr>
  </w:style>
  <w:style w:type="character" w:customStyle="1" w:styleId="ListLabel58">
    <w:name w:val="ListLabel 58"/>
    <w:qFormat/>
    <w:rsid w:val="00C24A42"/>
    <w:rPr>
      <w:rFonts w:cs="Wingdings"/>
    </w:rPr>
  </w:style>
  <w:style w:type="character" w:customStyle="1" w:styleId="ListLabel59">
    <w:name w:val="ListLabel 59"/>
    <w:qFormat/>
    <w:rsid w:val="00C24A42"/>
    <w:rPr>
      <w:rFonts w:eastAsia="Times New Roman" w:cs="Times New Roman"/>
      <w:b/>
      <w:i/>
      <w:lang w:val="sq-AL"/>
    </w:rPr>
  </w:style>
  <w:style w:type="character" w:customStyle="1" w:styleId="ListLabel60">
    <w:name w:val="ListLabel 60"/>
    <w:qFormat/>
    <w:rsid w:val="00C24A42"/>
    <w:rPr>
      <w:rFonts w:cs="Times New Roman"/>
      <w:spacing w:val="-20"/>
      <w:lang w:val="mk-MK"/>
    </w:rPr>
  </w:style>
  <w:style w:type="character" w:customStyle="1" w:styleId="ListLabel61">
    <w:name w:val="ListLabel 61"/>
    <w:qFormat/>
    <w:rsid w:val="00C24A42"/>
    <w:rPr>
      <w:rFonts w:cs="Times New Roman"/>
      <w:sz w:val="22"/>
      <w:szCs w:val="22"/>
      <w:lang w:val="mk-MK" w:eastAsia="en-US"/>
    </w:rPr>
  </w:style>
  <w:style w:type="character" w:customStyle="1" w:styleId="ListLabel62">
    <w:name w:val="ListLabel 62"/>
    <w:qFormat/>
    <w:rsid w:val="00C24A42"/>
    <w:rPr>
      <w:sz w:val="22"/>
      <w:szCs w:val="22"/>
      <w:lang w:val="mk-MK" w:eastAsia="en-US"/>
    </w:rPr>
  </w:style>
  <w:style w:type="character" w:customStyle="1" w:styleId="ListLabel63">
    <w:name w:val="ListLabel 63"/>
    <w:qFormat/>
    <w:rsid w:val="00C24A42"/>
    <w:rPr>
      <w:sz w:val="22"/>
      <w:szCs w:val="22"/>
      <w:lang w:val="mk-MK" w:eastAsia="en-US"/>
    </w:rPr>
  </w:style>
  <w:style w:type="character" w:customStyle="1" w:styleId="ListLabel64">
    <w:name w:val="ListLabel 64"/>
    <w:qFormat/>
    <w:rsid w:val="00C24A42"/>
    <w:rPr>
      <w:sz w:val="22"/>
      <w:szCs w:val="22"/>
      <w:lang w:val="sq-AL" w:eastAsia="en-US"/>
    </w:rPr>
  </w:style>
  <w:style w:type="character" w:customStyle="1" w:styleId="ListLabel65">
    <w:name w:val="ListLabel 65"/>
    <w:qFormat/>
    <w:rsid w:val="00C24A42"/>
    <w:rPr>
      <w:sz w:val="22"/>
      <w:szCs w:val="22"/>
      <w:lang w:val="mk-MK" w:eastAsia="en-US"/>
    </w:rPr>
  </w:style>
  <w:style w:type="character" w:customStyle="1" w:styleId="ListLabel66">
    <w:name w:val="ListLabel 66"/>
    <w:qFormat/>
    <w:rsid w:val="00C24A42"/>
    <w:rPr>
      <w:b/>
    </w:rPr>
  </w:style>
  <w:style w:type="character" w:customStyle="1" w:styleId="ListLabel67">
    <w:name w:val="ListLabel 67"/>
    <w:qFormat/>
    <w:rsid w:val="00C24A42"/>
    <w:rPr>
      <w:b/>
    </w:rPr>
  </w:style>
  <w:style w:type="character" w:customStyle="1" w:styleId="ListLabel68">
    <w:name w:val="ListLabel 68"/>
    <w:qFormat/>
    <w:rsid w:val="00C24A42"/>
    <w:rPr>
      <w:sz w:val="22"/>
      <w:szCs w:val="22"/>
      <w:lang w:val="mk-MK" w:eastAsia="en-US"/>
    </w:rPr>
  </w:style>
  <w:style w:type="character" w:customStyle="1" w:styleId="ListLabel69">
    <w:name w:val="ListLabel 69"/>
    <w:qFormat/>
    <w:rsid w:val="00C24A42"/>
    <w:rPr>
      <w:sz w:val="22"/>
      <w:szCs w:val="22"/>
      <w:lang w:val="mk-MK" w:eastAsia="en-US"/>
    </w:rPr>
  </w:style>
  <w:style w:type="character" w:customStyle="1" w:styleId="ListLabel70">
    <w:name w:val="ListLabel 70"/>
    <w:qFormat/>
    <w:rsid w:val="00C24A42"/>
    <w:rPr>
      <w:rFonts w:cs="Times New Roman"/>
    </w:rPr>
  </w:style>
  <w:style w:type="character" w:customStyle="1" w:styleId="ListLabel71">
    <w:name w:val="ListLabel 71"/>
    <w:qFormat/>
    <w:rsid w:val="00C24A42"/>
    <w:rPr>
      <w:rFonts w:cs="Courier New"/>
    </w:rPr>
  </w:style>
  <w:style w:type="character" w:customStyle="1" w:styleId="ListLabel72">
    <w:name w:val="ListLabel 72"/>
    <w:qFormat/>
    <w:rsid w:val="00C24A42"/>
    <w:rPr>
      <w:rFonts w:cs="Wingdings"/>
    </w:rPr>
  </w:style>
  <w:style w:type="character" w:customStyle="1" w:styleId="ListLabel73">
    <w:name w:val="ListLabel 73"/>
    <w:qFormat/>
    <w:rsid w:val="00C24A42"/>
    <w:rPr>
      <w:rFonts w:cs="Symbol"/>
    </w:rPr>
  </w:style>
  <w:style w:type="character" w:customStyle="1" w:styleId="ListLabel74">
    <w:name w:val="ListLabel 74"/>
    <w:qFormat/>
    <w:rsid w:val="00C24A42"/>
    <w:rPr>
      <w:rFonts w:cs="Courier New"/>
    </w:rPr>
  </w:style>
  <w:style w:type="character" w:customStyle="1" w:styleId="ListLabel75">
    <w:name w:val="ListLabel 75"/>
    <w:qFormat/>
    <w:rsid w:val="00C24A42"/>
    <w:rPr>
      <w:rFonts w:cs="Wingdings"/>
    </w:rPr>
  </w:style>
  <w:style w:type="character" w:customStyle="1" w:styleId="ListLabel76">
    <w:name w:val="ListLabel 76"/>
    <w:qFormat/>
    <w:rsid w:val="00C24A42"/>
    <w:rPr>
      <w:rFonts w:cs="Symbol"/>
    </w:rPr>
  </w:style>
  <w:style w:type="character" w:customStyle="1" w:styleId="ListLabel77">
    <w:name w:val="ListLabel 77"/>
    <w:qFormat/>
    <w:rsid w:val="00C24A42"/>
    <w:rPr>
      <w:rFonts w:cs="Courier New"/>
    </w:rPr>
  </w:style>
  <w:style w:type="character" w:customStyle="1" w:styleId="ListLabel78">
    <w:name w:val="ListLabel 78"/>
    <w:qFormat/>
    <w:rsid w:val="00C24A42"/>
    <w:rPr>
      <w:rFonts w:cs="Wingdings"/>
    </w:rPr>
  </w:style>
  <w:style w:type="character" w:customStyle="1" w:styleId="ListLabel79">
    <w:name w:val="ListLabel 79"/>
    <w:qFormat/>
    <w:rsid w:val="00C24A42"/>
    <w:rPr>
      <w:rFonts w:eastAsia="Calibri"/>
      <w:b/>
      <w:i/>
      <w:sz w:val="19"/>
    </w:rPr>
  </w:style>
  <w:style w:type="character" w:customStyle="1" w:styleId="WW8Num5z4">
    <w:name w:val="WW8Num5z4"/>
    <w:rsid w:val="004D2D38"/>
  </w:style>
  <w:style w:type="character" w:customStyle="1" w:styleId="WW8Num5z5">
    <w:name w:val="WW8Num5z5"/>
    <w:rsid w:val="004D2D38"/>
  </w:style>
  <w:style w:type="character" w:customStyle="1" w:styleId="WW8Num5z6">
    <w:name w:val="WW8Num5z6"/>
    <w:rsid w:val="004D2D38"/>
  </w:style>
  <w:style w:type="character" w:customStyle="1" w:styleId="WW8Num5z7">
    <w:name w:val="WW8Num5z7"/>
    <w:rsid w:val="004D2D38"/>
  </w:style>
  <w:style w:type="character" w:customStyle="1" w:styleId="WW8Num5z8">
    <w:name w:val="WW8Num5z8"/>
    <w:rsid w:val="004D2D38"/>
  </w:style>
  <w:style w:type="character" w:customStyle="1" w:styleId="WW8Num8z4">
    <w:name w:val="WW8Num8z4"/>
    <w:rsid w:val="004D2D38"/>
  </w:style>
  <w:style w:type="character" w:customStyle="1" w:styleId="WW8Num8z5">
    <w:name w:val="WW8Num8z5"/>
    <w:rsid w:val="004D2D38"/>
  </w:style>
  <w:style w:type="character" w:customStyle="1" w:styleId="WW8Num8z6">
    <w:name w:val="WW8Num8z6"/>
    <w:rsid w:val="004D2D38"/>
  </w:style>
  <w:style w:type="character" w:customStyle="1" w:styleId="WW8Num8z7">
    <w:name w:val="WW8Num8z7"/>
    <w:rsid w:val="004D2D38"/>
  </w:style>
  <w:style w:type="character" w:customStyle="1" w:styleId="WW8Num8z8">
    <w:name w:val="WW8Num8z8"/>
    <w:rsid w:val="004D2D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mzije%20Xh\Desktop\Komuna%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7971-C029-46AF-A091-2DDE4853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Komuna LOGO Template</Template>
  <TotalTime>956</TotalTime>
  <Pages>1</Pages>
  <Words>29535</Words>
  <Characters>168353</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 GV</dc:creator>
  <cp:keywords/>
  <cp:lastModifiedBy>Komuna GV</cp:lastModifiedBy>
  <cp:revision>226</cp:revision>
  <cp:lastPrinted>2018-04-26T10:25:00Z</cp:lastPrinted>
  <dcterms:created xsi:type="dcterms:W3CDTF">2019-10-10T07:57:00Z</dcterms:created>
  <dcterms:modified xsi:type="dcterms:W3CDTF">2019-11-06T08:14:00Z</dcterms:modified>
</cp:coreProperties>
</file>